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5A00" w14:textId="3D3DFE9A" w:rsidR="00233F61" w:rsidRPr="00054FBC" w:rsidRDefault="00233F61" w:rsidP="00233F61">
      <w:pPr>
        <w:spacing w:after="0" w:line="360" w:lineRule="auto"/>
        <w:ind w:right="1700"/>
        <w:jc w:val="both"/>
        <w:rPr>
          <w:rFonts w:ascii="Arial" w:hAnsi="Arial"/>
          <w:bCs/>
          <w:sz w:val="20"/>
          <w:lang w:val="de-DE"/>
        </w:rPr>
      </w:pPr>
      <w:r w:rsidRPr="00054FBC">
        <w:rPr>
          <w:rFonts w:ascii="Arial" w:hAnsi="Arial"/>
          <w:bCs/>
          <w:sz w:val="20"/>
          <w:lang w:val="de-DE"/>
        </w:rPr>
        <w:t>KRAIBURG TPE erweitert seine Kapazitäten</w:t>
      </w:r>
      <w:r>
        <w:rPr>
          <w:rFonts w:ascii="Arial" w:hAnsi="Arial"/>
          <w:bCs/>
          <w:sz w:val="20"/>
          <w:lang w:val="de-DE"/>
        </w:rPr>
        <w:t xml:space="preserve"> im </w:t>
      </w:r>
      <w:proofErr w:type="spellStart"/>
      <w:r>
        <w:rPr>
          <w:rFonts w:ascii="Arial" w:hAnsi="Arial"/>
          <w:bCs/>
          <w:sz w:val="20"/>
          <w:lang w:val="de-DE"/>
        </w:rPr>
        <w:t>Anwendungs</w:t>
      </w:r>
      <w:r w:rsidR="00E54BF6">
        <w:rPr>
          <w:rFonts w:ascii="Arial" w:hAnsi="Arial"/>
          <w:bCs/>
          <w:sz w:val="20"/>
          <w:lang w:val="de-DE"/>
        </w:rPr>
        <w:t>t</w:t>
      </w:r>
      <w:r>
        <w:rPr>
          <w:rFonts w:ascii="Arial" w:hAnsi="Arial"/>
          <w:bCs/>
          <w:sz w:val="20"/>
          <w:lang w:val="de-DE"/>
        </w:rPr>
        <w:t>echnikum</w:t>
      </w:r>
      <w:proofErr w:type="spellEnd"/>
      <w:r>
        <w:rPr>
          <w:rFonts w:ascii="Arial" w:hAnsi="Arial"/>
          <w:bCs/>
          <w:sz w:val="20"/>
          <w:lang w:val="de-DE"/>
        </w:rPr>
        <w:t xml:space="preserve"> zur</w:t>
      </w:r>
      <w:r w:rsidRPr="00054FBC">
        <w:rPr>
          <w:rFonts w:ascii="Arial" w:hAnsi="Arial"/>
          <w:bCs/>
          <w:sz w:val="20"/>
          <w:lang w:val="de-DE"/>
        </w:rPr>
        <w:t xml:space="preserve"> Erprobung und Validierung neuer Compounds</w:t>
      </w:r>
    </w:p>
    <w:p w14:paraId="7D2D725C" w14:textId="0890211E" w:rsidR="00233F61" w:rsidRDefault="00233F61" w:rsidP="00233F61">
      <w:pPr>
        <w:tabs>
          <w:tab w:val="left" w:pos="6663"/>
        </w:tabs>
        <w:spacing w:after="0" w:line="360" w:lineRule="auto"/>
        <w:ind w:right="1701"/>
        <w:rPr>
          <w:rFonts w:ascii="Arial" w:hAnsi="Arial"/>
          <w:b/>
          <w:sz w:val="24"/>
          <w:lang w:val="de-DE"/>
        </w:rPr>
      </w:pPr>
      <w:r w:rsidRPr="00054FBC">
        <w:rPr>
          <w:rFonts w:ascii="Arial" w:hAnsi="Arial"/>
          <w:b/>
          <w:sz w:val="24"/>
          <w:lang w:val="de-DE"/>
        </w:rPr>
        <w:t>Aussagefähige Materialdaten vom Einspritzverhalten bis zur Oberflächenqualität und Haftung</w:t>
      </w:r>
    </w:p>
    <w:p w14:paraId="1C532F74" w14:textId="77777777" w:rsidR="00233F61" w:rsidRPr="00054FBC" w:rsidRDefault="00233F61" w:rsidP="00233F61">
      <w:pPr>
        <w:tabs>
          <w:tab w:val="left" w:pos="6663"/>
        </w:tabs>
        <w:spacing w:after="0" w:line="360" w:lineRule="auto"/>
        <w:ind w:right="1701"/>
        <w:rPr>
          <w:rFonts w:ascii="Arial" w:hAnsi="Arial"/>
          <w:b/>
          <w:sz w:val="24"/>
          <w:lang w:val="de-DE"/>
        </w:rPr>
      </w:pPr>
    </w:p>
    <w:p w14:paraId="1E6568C7" w14:textId="43EB6955" w:rsidR="00233F61" w:rsidRPr="00054FBC" w:rsidRDefault="00233F61" w:rsidP="00233F61">
      <w:pPr>
        <w:keepLines/>
        <w:spacing w:after="0" w:line="360" w:lineRule="auto"/>
        <w:ind w:right="1701"/>
        <w:jc w:val="both"/>
        <w:rPr>
          <w:rFonts w:ascii="Arial" w:hAnsi="Arial"/>
          <w:b/>
          <w:sz w:val="20"/>
          <w:lang w:val="de-DE"/>
        </w:rPr>
      </w:pPr>
      <w:r w:rsidRPr="00054FBC">
        <w:rPr>
          <w:rFonts w:ascii="Arial" w:hAnsi="Arial"/>
          <w:b/>
          <w:sz w:val="20"/>
          <w:lang w:val="de-DE"/>
        </w:rPr>
        <w:t xml:space="preserve">KRAIBURG TPE hat in seinem </w:t>
      </w:r>
      <w:proofErr w:type="spellStart"/>
      <w:r w:rsidRPr="00054FBC">
        <w:rPr>
          <w:rFonts w:ascii="Arial" w:hAnsi="Arial"/>
          <w:b/>
          <w:sz w:val="20"/>
          <w:lang w:val="de-DE"/>
        </w:rPr>
        <w:t>Anwendungstechnikum</w:t>
      </w:r>
      <w:proofErr w:type="spellEnd"/>
      <w:r w:rsidRPr="00054FBC">
        <w:rPr>
          <w:rFonts w:ascii="Arial" w:hAnsi="Arial"/>
          <w:b/>
          <w:sz w:val="20"/>
          <w:lang w:val="de-DE"/>
        </w:rPr>
        <w:t xml:space="preserve"> </w:t>
      </w:r>
      <w:r w:rsidR="00A24B59">
        <w:rPr>
          <w:rFonts w:ascii="Arial" w:hAnsi="Arial"/>
          <w:b/>
          <w:sz w:val="20"/>
          <w:lang w:val="de-DE"/>
        </w:rPr>
        <w:t xml:space="preserve">am Hauptstandort in </w:t>
      </w:r>
      <w:r w:rsidRPr="00054FBC">
        <w:rPr>
          <w:rFonts w:ascii="Arial" w:hAnsi="Arial"/>
          <w:b/>
          <w:sz w:val="20"/>
          <w:lang w:val="de-DE"/>
        </w:rPr>
        <w:t>Waldkraiburg</w:t>
      </w:r>
      <w:r w:rsidR="00A24B59">
        <w:rPr>
          <w:rFonts w:ascii="Arial" w:hAnsi="Arial"/>
          <w:b/>
          <w:sz w:val="20"/>
          <w:lang w:val="de-DE"/>
        </w:rPr>
        <w:t>, Bayern,</w:t>
      </w:r>
      <w:r w:rsidRPr="00054FBC">
        <w:rPr>
          <w:rFonts w:ascii="Arial" w:hAnsi="Arial"/>
          <w:b/>
          <w:sz w:val="20"/>
          <w:lang w:val="de-DE"/>
        </w:rPr>
        <w:t xml:space="preserve"> eine neue Stammform in Betrieb genommen</w:t>
      </w:r>
      <w:r w:rsidR="00760786">
        <w:rPr>
          <w:rFonts w:ascii="Arial" w:hAnsi="Arial"/>
          <w:b/>
          <w:sz w:val="20"/>
          <w:lang w:val="de-DE"/>
        </w:rPr>
        <w:t xml:space="preserve">. </w:t>
      </w:r>
      <w:r w:rsidR="000C591E">
        <w:rPr>
          <w:rFonts w:ascii="Arial" w:hAnsi="Arial"/>
          <w:b/>
          <w:sz w:val="20"/>
          <w:lang w:val="de-DE"/>
        </w:rPr>
        <w:t>Sie ermöglicht</w:t>
      </w:r>
      <w:r w:rsidR="00760786">
        <w:rPr>
          <w:rFonts w:ascii="Arial" w:hAnsi="Arial"/>
          <w:b/>
          <w:sz w:val="20"/>
          <w:lang w:val="de-DE"/>
        </w:rPr>
        <w:t xml:space="preserve"> einen </w:t>
      </w:r>
      <w:r w:rsidRPr="00054FBC">
        <w:rPr>
          <w:rFonts w:ascii="Arial" w:hAnsi="Arial"/>
          <w:b/>
          <w:sz w:val="20"/>
          <w:lang w:val="de-DE"/>
        </w:rPr>
        <w:t xml:space="preserve">schnellen Wechsel temperierter </w:t>
      </w:r>
      <w:r w:rsidR="00E54BF6">
        <w:rPr>
          <w:rFonts w:ascii="Arial" w:hAnsi="Arial"/>
          <w:b/>
          <w:sz w:val="20"/>
          <w:lang w:val="de-DE"/>
        </w:rPr>
        <w:t>Werkzeugeinsätze im Spritzgussverfahren</w:t>
      </w:r>
      <w:r w:rsidRPr="00054FBC">
        <w:rPr>
          <w:rFonts w:ascii="Arial" w:hAnsi="Arial"/>
          <w:b/>
          <w:sz w:val="20"/>
          <w:lang w:val="de-DE"/>
        </w:rPr>
        <w:t>, um präzise Daten zur Fließfähigkeit, Oberflächengüte und Haftung spezifischer Materialcompounds zu erhalte</w:t>
      </w:r>
      <w:r w:rsidR="00760786">
        <w:rPr>
          <w:rFonts w:ascii="Arial" w:hAnsi="Arial"/>
          <w:b/>
          <w:sz w:val="20"/>
          <w:lang w:val="de-DE"/>
        </w:rPr>
        <w:t>n. Kundenwünsche können so noch effizienter erfüllt werden.</w:t>
      </w:r>
    </w:p>
    <w:p w14:paraId="6E9400B5" w14:textId="77777777" w:rsidR="00334615" w:rsidRPr="00334615" w:rsidRDefault="00334615" w:rsidP="00B71FAC">
      <w:pPr>
        <w:keepLines/>
        <w:spacing w:after="0" w:line="360" w:lineRule="auto"/>
        <w:ind w:right="1701"/>
        <w:jc w:val="both"/>
        <w:rPr>
          <w:rFonts w:ascii="Arial" w:hAnsi="Arial"/>
          <w:b/>
          <w:sz w:val="20"/>
          <w:lang w:val="de-DE"/>
        </w:rPr>
      </w:pPr>
    </w:p>
    <w:p w14:paraId="2B74BA56" w14:textId="655183B1" w:rsidR="00233F61" w:rsidRPr="00BB2F30" w:rsidRDefault="00233F61" w:rsidP="00233F61">
      <w:pPr>
        <w:keepLines/>
        <w:spacing w:after="0" w:line="360" w:lineRule="auto"/>
        <w:ind w:right="1701"/>
        <w:jc w:val="both"/>
        <w:rPr>
          <w:rFonts w:ascii="Arial" w:hAnsi="Arial" w:cs="Arial"/>
          <w:sz w:val="20"/>
          <w:szCs w:val="20"/>
          <w:lang w:val="de-DE"/>
        </w:rPr>
      </w:pPr>
      <w:r>
        <w:rPr>
          <w:rFonts w:ascii="Arial" w:hAnsi="Arial" w:cs="Arial"/>
          <w:sz w:val="20"/>
          <w:szCs w:val="20"/>
          <w:lang w:val="de-DE"/>
        </w:rPr>
        <w:t xml:space="preserve">Die Anforderungen an Materialien steigen stetig und erfordern kontinuierliche Weiter- und Neuentwicklungen auf Material- und Prüfseite. Die Erfahrung hat gezeigt, dass eine Standardprüfplatte nur bedingt zur Validierung geeignet ist. Neben Mechanik sind auch andere </w:t>
      </w:r>
      <w:r w:rsidRPr="007B0896">
        <w:rPr>
          <w:rFonts w:ascii="Arial" w:hAnsi="Arial" w:cs="Arial"/>
          <w:sz w:val="20"/>
          <w:szCs w:val="20"/>
          <w:lang w:val="de-DE"/>
        </w:rPr>
        <w:t>Aspekte wichtig</w:t>
      </w:r>
      <w:r w:rsidR="009C0158" w:rsidRPr="007B0896">
        <w:rPr>
          <w:rFonts w:ascii="Arial" w:hAnsi="Arial" w:cs="Arial"/>
          <w:sz w:val="20"/>
          <w:szCs w:val="20"/>
          <w:lang w:val="de-DE"/>
        </w:rPr>
        <w:t xml:space="preserve">, </w:t>
      </w:r>
      <w:r>
        <w:rPr>
          <w:rFonts w:ascii="Arial" w:hAnsi="Arial" w:cs="Arial"/>
          <w:sz w:val="20"/>
          <w:szCs w:val="20"/>
          <w:lang w:val="de-DE"/>
        </w:rPr>
        <w:t>wie Fließfähigkeit und Oberflächengüte. Um solche Szenarien ebenfalls abzudecken und den Kundenanforderungen gerecht zu werden</w:t>
      </w:r>
      <w:r w:rsidR="000C591E">
        <w:rPr>
          <w:rFonts w:ascii="Arial" w:hAnsi="Arial" w:cs="Arial"/>
          <w:sz w:val="20"/>
          <w:szCs w:val="20"/>
          <w:lang w:val="de-DE"/>
        </w:rPr>
        <w:t>,</w:t>
      </w:r>
      <w:r>
        <w:rPr>
          <w:rFonts w:ascii="Arial" w:hAnsi="Arial" w:cs="Arial"/>
          <w:sz w:val="20"/>
          <w:szCs w:val="20"/>
          <w:lang w:val="de-DE"/>
        </w:rPr>
        <w:t xml:space="preserve"> hat sich KRAIBURG TPE dazu entschieden, u. a. diverse Anbindungsmöglichkeiten bei gleichem Artikeldesign zu realisieren. Das Werkzeug </w:t>
      </w:r>
      <w:r w:rsidRPr="00054FBC">
        <w:rPr>
          <w:rFonts w:ascii="Arial" w:hAnsi="Arial" w:cs="Arial"/>
          <w:sz w:val="20"/>
          <w:szCs w:val="20"/>
          <w:lang w:val="de-DE"/>
        </w:rPr>
        <w:t xml:space="preserve">wird auf einer ebenfalls neuen Spritzgießmaschine mit einer Schließkraft von 1.100 kN eingesetzt und dient primär zur internen Erprobung </w:t>
      </w:r>
      <w:r w:rsidR="000C591E">
        <w:rPr>
          <w:rFonts w:ascii="Arial" w:hAnsi="Arial" w:cs="Arial"/>
          <w:sz w:val="20"/>
          <w:szCs w:val="20"/>
          <w:lang w:val="de-DE"/>
        </w:rPr>
        <w:t>innovativer</w:t>
      </w:r>
      <w:r w:rsidRPr="00054FBC">
        <w:rPr>
          <w:rFonts w:ascii="Arial" w:hAnsi="Arial" w:cs="Arial"/>
          <w:sz w:val="20"/>
          <w:szCs w:val="20"/>
          <w:lang w:val="de-DE"/>
        </w:rPr>
        <w:t xml:space="preserve"> Thermoplastischer Elastomere (TPE) sowie zur Fertigung von Prüf- und Musterplatten aus markt- oder kundenspezifischen TPE-Compounds für spezielle Materialtests. </w:t>
      </w:r>
    </w:p>
    <w:p w14:paraId="381D4EEF" w14:textId="77777777" w:rsidR="00233F61" w:rsidRDefault="00233F61" w:rsidP="00233F61">
      <w:pPr>
        <w:keepLines/>
        <w:spacing w:after="0" w:line="360" w:lineRule="auto"/>
        <w:ind w:right="1701"/>
        <w:jc w:val="both"/>
        <w:rPr>
          <w:rFonts w:ascii="Arial" w:hAnsi="Arial" w:cs="Arial"/>
          <w:sz w:val="20"/>
          <w:szCs w:val="20"/>
          <w:lang w:val="de-DE"/>
        </w:rPr>
      </w:pPr>
    </w:p>
    <w:p w14:paraId="15585195" w14:textId="4AE09486" w:rsidR="00233F61" w:rsidRDefault="00233F61" w:rsidP="00C20AF9">
      <w:pPr>
        <w:pStyle w:val="Listenabsatz"/>
        <w:keepLines/>
        <w:spacing w:line="360" w:lineRule="auto"/>
        <w:ind w:left="0" w:right="1701"/>
        <w:jc w:val="both"/>
        <w:rPr>
          <w:rFonts w:ascii="Arial" w:hAnsi="Arial" w:cs="Arial"/>
          <w:sz w:val="20"/>
          <w:szCs w:val="20"/>
          <w:lang w:val="de-DE"/>
        </w:rPr>
      </w:pPr>
      <w:r>
        <w:rPr>
          <w:rFonts w:ascii="Arial" w:hAnsi="Arial" w:cs="Arial"/>
          <w:sz w:val="20"/>
          <w:szCs w:val="20"/>
          <w:lang w:val="de-DE"/>
        </w:rPr>
        <w:lastRenderedPageBreak/>
        <w:t>Intelligente Sensorik liefert reproduzierbare Daten. Diese</w:t>
      </w:r>
      <w:r w:rsidR="00D625E8">
        <w:rPr>
          <w:rFonts w:ascii="Arial" w:hAnsi="Arial" w:cs="Arial"/>
          <w:sz w:val="20"/>
          <w:szCs w:val="20"/>
          <w:lang w:val="de-DE"/>
        </w:rPr>
        <w:t xml:space="preserve"> </w:t>
      </w:r>
      <w:r w:rsidR="00D625E8" w:rsidRPr="007B0896">
        <w:rPr>
          <w:rFonts w:ascii="Arial" w:hAnsi="Arial" w:cs="Arial"/>
          <w:sz w:val="20"/>
          <w:szCs w:val="20"/>
          <w:lang w:val="de-DE"/>
        </w:rPr>
        <w:t>gewonnen</w:t>
      </w:r>
      <w:r w:rsidR="009C0158" w:rsidRPr="007B0896">
        <w:rPr>
          <w:rFonts w:ascii="Arial" w:hAnsi="Arial" w:cs="Arial"/>
          <w:sz w:val="20"/>
          <w:szCs w:val="20"/>
          <w:lang w:val="de-DE"/>
        </w:rPr>
        <w:t>en</w:t>
      </w:r>
      <w:r w:rsidR="00D625E8" w:rsidRPr="007B0896">
        <w:rPr>
          <w:rFonts w:ascii="Arial" w:hAnsi="Arial" w:cs="Arial"/>
          <w:sz w:val="20"/>
          <w:szCs w:val="20"/>
          <w:lang w:val="de-DE"/>
        </w:rPr>
        <w:t xml:space="preserve"> </w:t>
      </w:r>
      <w:r w:rsidR="00D625E8">
        <w:rPr>
          <w:rFonts w:ascii="Arial" w:hAnsi="Arial" w:cs="Arial"/>
          <w:sz w:val="20"/>
          <w:szCs w:val="20"/>
          <w:lang w:val="de-DE"/>
        </w:rPr>
        <w:t>Informationen</w:t>
      </w:r>
      <w:r>
        <w:rPr>
          <w:rFonts w:ascii="Arial" w:hAnsi="Arial" w:cs="Arial"/>
          <w:sz w:val="20"/>
          <w:szCs w:val="20"/>
          <w:lang w:val="de-DE"/>
        </w:rPr>
        <w:t xml:space="preserve"> werden zur </w:t>
      </w:r>
      <w:r w:rsidRPr="00054FBC">
        <w:rPr>
          <w:rFonts w:ascii="Arial" w:hAnsi="Arial" w:cs="Arial"/>
          <w:sz w:val="20"/>
          <w:szCs w:val="20"/>
          <w:lang w:val="de-DE"/>
        </w:rPr>
        <w:t>Analyse des Einspritzverhaltens von Compounds beim Einsatz diverser Angusssysteme</w:t>
      </w:r>
      <w:r w:rsidR="00D625E8">
        <w:rPr>
          <w:rFonts w:ascii="Arial" w:hAnsi="Arial" w:cs="Arial"/>
          <w:sz w:val="20"/>
          <w:szCs w:val="20"/>
          <w:lang w:val="de-DE"/>
        </w:rPr>
        <w:t xml:space="preserve"> gewinnbringend</w:t>
      </w:r>
      <w:r w:rsidRPr="00054FBC">
        <w:rPr>
          <w:rFonts w:ascii="Arial" w:hAnsi="Arial" w:cs="Arial"/>
          <w:sz w:val="20"/>
          <w:szCs w:val="20"/>
          <w:lang w:val="de-DE"/>
        </w:rPr>
        <w:t xml:space="preserve"> </w:t>
      </w:r>
      <w:r>
        <w:rPr>
          <w:rFonts w:ascii="Arial" w:hAnsi="Arial" w:cs="Arial"/>
          <w:sz w:val="20"/>
          <w:szCs w:val="20"/>
          <w:lang w:val="de-DE"/>
        </w:rPr>
        <w:t>genutzt.</w:t>
      </w:r>
      <w:r w:rsidR="00C20AF9">
        <w:rPr>
          <w:rFonts w:ascii="Arial" w:hAnsi="Arial" w:cs="Arial"/>
          <w:sz w:val="20"/>
          <w:szCs w:val="20"/>
          <w:lang w:val="de-DE"/>
        </w:rPr>
        <w:t xml:space="preserve"> </w:t>
      </w:r>
      <w:r>
        <w:rPr>
          <w:rFonts w:ascii="Arial" w:hAnsi="Arial" w:cs="Arial"/>
          <w:sz w:val="20"/>
          <w:szCs w:val="20"/>
          <w:lang w:val="de-DE"/>
        </w:rPr>
        <w:t>Darüber hinaus können unterschiedliche Oberflächen mittels verschiedener Einsätze im Werkzeug realisiert und beurteilt werden.</w:t>
      </w:r>
      <w:r w:rsidR="00C20AF9">
        <w:rPr>
          <w:rFonts w:ascii="Arial" w:hAnsi="Arial" w:cs="Arial"/>
          <w:sz w:val="20"/>
          <w:szCs w:val="20"/>
          <w:lang w:val="de-DE"/>
        </w:rPr>
        <w:t xml:space="preserve"> </w:t>
      </w:r>
      <w:r w:rsidRPr="00625948">
        <w:rPr>
          <w:rFonts w:ascii="Arial" w:eastAsiaTheme="minorEastAsia" w:hAnsi="Arial" w:cs="Arial"/>
          <w:sz w:val="20"/>
          <w:szCs w:val="20"/>
          <w:lang w:val="de-DE"/>
        </w:rPr>
        <w:t xml:space="preserve">Auch </w:t>
      </w:r>
      <w:r>
        <w:rPr>
          <w:rFonts w:ascii="Arial" w:hAnsi="Arial" w:cs="Arial"/>
          <w:sz w:val="20"/>
          <w:szCs w:val="20"/>
          <w:lang w:val="de-DE"/>
        </w:rPr>
        <w:t>d</w:t>
      </w:r>
      <w:r w:rsidRPr="00625948">
        <w:rPr>
          <w:rFonts w:ascii="Arial" w:eastAsiaTheme="minorEastAsia" w:hAnsi="Arial" w:cs="Arial"/>
          <w:sz w:val="20"/>
          <w:szCs w:val="20"/>
          <w:lang w:val="de-DE"/>
        </w:rPr>
        <w:t>ie Bewertung der Haftung zu EPDM nach der 2019 verabschiedeten Leitlinie 2701</w:t>
      </w:r>
      <w:r w:rsidR="00F94EAF">
        <w:rPr>
          <w:rFonts w:ascii="Arial" w:eastAsiaTheme="minorEastAsia" w:hAnsi="Arial" w:cs="Arial"/>
          <w:sz w:val="20"/>
          <w:szCs w:val="20"/>
          <w:lang w:val="de-DE"/>
        </w:rPr>
        <w:t xml:space="preserve"> des Wirtschaftsverband</w:t>
      </w:r>
      <w:r w:rsidR="000C591E">
        <w:rPr>
          <w:rFonts w:ascii="Arial" w:eastAsiaTheme="minorEastAsia" w:hAnsi="Arial" w:cs="Arial"/>
          <w:sz w:val="20"/>
          <w:szCs w:val="20"/>
          <w:lang w:val="de-DE"/>
        </w:rPr>
        <w:t>s</w:t>
      </w:r>
      <w:r w:rsidR="00F94EAF">
        <w:rPr>
          <w:rFonts w:ascii="Arial" w:eastAsiaTheme="minorEastAsia" w:hAnsi="Arial" w:cs="Arial"/>
          <w:sz w:val="20"/>
          <w:szCs w:val="20"/>
          <w:lang w:val="de-DE"/>
        </w:rPr>
        <w:t xml:space="preserve"> der deutschen Kautschukindustrie e. V. (</w:t>
      </w:r>
      <w:proofErr w:type="spellStart"/>
      <w:r w:rsidR="00F94EAF">
        <w:rPr>
          <w:rFonts w:ascii="Arial" w:eastAsiaTheme="minorEastAsia" w:hAnsi="Arial" w:cs="Arial"/>
          <w:sz w:val="20"/>
          <w:szCs w:val="20"/>
          <w:lang w:val="de-DE"/>
        </w:rPr>
        <w:t>WdK</w:t>
      </w:r>
      <w:proofErr w:type="spellEnd"/>
      <w:r w:rsidR="00F94EAF">
        <w:rPr>
          <w:rFonts w:ascii="Arial" w:eastAsiaTheme="minorEastAsia" w:hAnsi="Arial" w:cs="Arial"/>
          <w:sz w:val="20"/>
          <w:szCs w:val="20"/>
          <w:lang w:val="de-DE"/>
        </w:rPr>
        <w:t>)</w:t>
      </w:r>
      <w:r>
        <w:rPr>
          <w:rFonts w:ascii="Arial" w:hAnsi="Arial" w:cs="Arial"/>
          <w:sz w:val="20"/>
          <w:szCs w:val="20"/>
          <w:lang w:val="de-DE"/>
        </w:rPr>
        <w:t xml:space="preserve"> ist möglich. Somit können interne und externe Anforderungen an das Material abgebildet werden. Bereiche, die davon profitieren:</w:t>
      </w:r>
    </w:p>
    <w:p w14:paraId="783E8E9A" w14:textId="7777777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de-DE"/>
        </w:rPr>
      </w:pPr>
      <w:r w:rsidRPr="00625948">
        <w:rPr>
          <w:rFonts w:ascii="Arial" w:hAnsi="Arial" w:cs="Arial"/>
          <w:sz w:val="20"/>
          <w:szCs w:val="20"/>
          <w:lang w:val="de-DE"/>
        </w:rPr>
        <w:t>Oberflächenstrukturen für den Fahrzeuginnenraum</w:t>
      </w:r>
    </w:p>
    <w:p w14:paraId="12F1A31C" w14:textId="7777777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de-DE"/>
        </w:rPr>
      </w:pPr>
      <w:r w:rsidRPr="00625948">
        <w:rPr>
          <w:rFonts w:ascii="Arial" w:hAnsi="Arial" w:cs="Arial"/>
          <w:sz w:val="20"/>
          <w:szCs w:val="20"/>
          <w:lang w:val="de-DE"/>
        </w:rPr>
        <w:t xml:space="preserve">Beurteilung der </w:t>
      </w:r>
      <w:proofErr w:type="spellStart"/>
      <w:r w:rsidRPr="00625948">
        <w:rPr>
          <w:rFonts w:ascii="Arial" w:hAnsi="Arial" w:cs="Arial"/>
          <w:sz w:val="20"/>
          <w:szCs w:val="20"/>
          <w:lang w:val="de-DE"/>
        </w:rPr>
        <w:t>Entformbarkeit</w:t>
      </w:r>
      <w:proofErr w:type="spellEnd"/>
      <w:r w:rsidRPr="00625948">
        <w:rPr>
          <w:rFonts w:ascii="Arial" w:hAnsi="Arial" w:cs="Arial"/>
          <w:sz w:val="20"/>
          <w:szCs w:val="20"/>
          <w:lang w:val="de-DE"/>
        </w:rPr>
        <w:t xml:space="preserve"> von supersoften Compounds</w:t>
      </w:r>
    </w:p>
    <w:p w14:paraId="5B0B11B5" w14:textId="7777777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de-DE"/>
        </w:rPr>
      </w:pPr>
      <w:r w:rsidRPr="00625948">
        <w:rPr>
          <w:rFonts w:ascii="Arial" w:hAnsi="Arial" w:cs="Arial"/>
          <w:sz w:val="20"/>
          <w:szCs w:val="20"/>
          <w:lang w:val="de-DE"/>
        </w:rPr>
        <w:t>Ermittlung des tatsächlichen Werkzeuginnendrucks.</w:t>
      </w:r>
    </w:p>
    <w:p w14:paraId="52B330DB" w14:textId="77777777" w:rsidR="00233F61" w:rsidRPr="00054FBC" w:rsidRDefault="00233F61" w:rsidP="00233F61">
      <w:pPr>
        <w:pStyle w:val="Listenabsatz"/>
        <w:keepLines/>
        <w:spacing w:line="360" w:lineRule="auto"/>
        <w:ind w:left="0" w:right="1701"/>
        <w:jc w:val="both"/>
        <w:rPr>
          <w:rFonts w:ascii="Arial" w:hAnsi="Arial" w:cs="Arial"/>
          <w:sz w:val="20"/>
          <w:szCs w:val="20"/>
          <w:lang w:val="de-DE"/>
        </w:rPr>
      </w:pPr>
    </w:p>
    <w:p w14:paraId="3F66352C" w14:textId="0FBBAF62" w:rsidR="00233F61" w:rsidRDefault="00233F61" w:rsidP="00233F61">
      <w:pPr>
        <w:keepLines/>
        <w:spacing w:after="0" w:line="360" w:lineRule="auto"/>
        <w:ind w:right="1701"/>
        <w:jc w:val="both"/>
        <w:rPr>
          <w:rFonts w:ascii="Arial" w:hAnsi="Arial" w:cs="Arial"/>
          <w:sz w:val="20"/>
          <w:szCs w:val="20"/>
          <w:lang w:val="de-DE"/>
        </w:rPr>
      </w:pPr>
      <w:r w:rsidRPr="00054FBC">
        <w:rPr>
          <w:rFonts w:ascii="Arial" w:hAnsi="Arial"/>
          <w:sz w:val="20"/>
          <w:lang w:val="de-DE"/>
        </w:rPr>
        <w:t>„Der klare Vorteil diese</w:t>
      </w:r>
      <w:r>
        <w:rPr>
          <w:rFonts w:ascii="Arial" w:hAnsi="Arial"/>
          <w:sz w:val="20"/>
          <w:lang w:val="de-DE"/>
        </w:rPr>
        <w:t>s Werkzeugkonzeptes</w:t>
      </w:r>
      <w:r w:rsidRPr="00054FBC">
        <w:rPr>
          <w:rFonts w:ascii="Arial" w:hAnsi="Arial"/>
          <w:sz w:val="20"/>
          <w:lang w:val="de-DE"/>
        </w:rPr>
        <w:t xml:space="preserve"> liegt in </w:t>
      </w:r>
      <w:r>
        <w:rPr>
          <w:rFonts w:ascii="Arial" w:hAnsi="Arial"/>
          <w:sz w:val="20"/>
          <w:lang w:val="de-DE"/>
        </w:rPr>
        <w:t xml:space="preserve">der </w:t>
      </w:r>
      <w:r w:rsidRPr="00054FBC">
        <w:rPr>
          <w:rFonts w:ascii="Arial" w:hAnsi="Arial"/>
          <w:sz w:val="20"/>
          <w:lang w:val="de-DE"/>
        </w:rPr>
        <w:t xml:space="preserve">Flexibilität zur Ermittlung aussagefähiger Materialdaten“, </w:t>
      </w:r>
      <w:r w:rsidRPr="00187EBD">
        <w:rPr>
          <w:rFonts w:ascii="Arial" w:hAnsi="Arial"/>
          <w:sz w:val="20"/>
          <w:lang w:val="de-DE"/>
        </w:rPr>
        <w:t xml:space="preserve">sagt </w:t>
      </w:r>
      <w:r w:rsidRPr="00187EBD">
        <w:rPr>
          <w:rFonts w:ascii="Arial" w:hAnsi="Arial" w:cs="Arial"/>
          <w:sz w:val="20"/>
          <w:szCs w:val="20"/>
          <w:lang w:val="de-DE"/>
        </w:rPr>
        <w:t xml:space="preserve">Dipl. Ing. (FH) Grit Müller vom </w:t>
      </w:r>
      <w:r w:rsidRPr="00187EBD">
        <w:rPr>
          <w:rFonts w:ascii="Arial" w:hAnsi="Arial" w:cs="Arial"/>
          <w:sz w:val="20"/>
          <w:szCs w:val="20"/>
          <w:lang w:val="de-DE" w:eastAsia="de-DE"/>
        </w:rPr>
        <w:t xml:space="preserve">Team </w:t>
      </w:r>
      <w:proofErr w:type="spellStart"/>
      <w:r w:rsidRPr="00187EBD">
        <w:rPr>
          <w:rFonts w:ascii="Arial" w:hAnsi="Arial" w:cs="Arial"/>
          <w:sz w:val="20"/>
          <w:szCs w:val="20"/>
          <w:lang w:val="de-DE" w:eastAsia="de-DE"/>
        </w:rPr>
        <w:t>Application</w:t>
      </w:r>
      <w:proofErr w:type="spellEnd"/>
      <w:r w:rsidRPr="00187EBD">
        <w:rPr>
          <w:rFonts w:ascii="Arial" w:hAnsi="Arial" w:cs="Arial"/>
          <w:sz w:val="20"/>
          <w:szCs w:val="20"/>
          <w:lang w:val="de-DE" w:eastAsia="de-DE"/>
        </w:rPr>
        <w:t xml:space="preserve"> Engineering bei KRAIBURG TPE</w:t>
      </w:r>
      <w:r>
        <w:rPr>
          <w:rFonts w:ascii="Arial" w:hAnsi="Arial" w:cs="Arial"/>
          <w:sz w:val="20"/>
          <w:szCs w:val="20"/>
          <w:lang w:val="de-DE" w:eastAsia="de-DE"/>
        </w:rPr>
        <w:t xml:space="preserve">. </w:t>
      </w:r>
      <w:r w:rsidR="00C20AF9">
        <w:rPr>
          <w:rFonts w:ascii="Arial" w:hAnsi="Arial" w:cs="Arial"/>
          <w:sz w:val="20"/>
          <w:szCs w:val="20"/>
          <w:lang w:val="de-DE" w:eastAsia="de-DE"/>
        </w:rPr>
        <w:t>„</w:t>
      </w:r>
      <w:r>
        <w:rPr>
          <w:rFonts w:ascii="Arial" w:hAnsi="Arial" w:cs="Arial"/>
          <w:sz w:val="20"/>
          <w:szCs w:val="20"/>
          <w:lang w:val="de-DE" w:eastAsia="de-DE"/>
        </w:rPr>
        <w:t xml:space="preserve">Somit können </w:t>
      </w:r>
      <w:r w:rsidRPr="00054FBC">
        <w:rPr>
          <w:rFonts w:ascii="Arial" w:hAnsi="Arial" w:cs="Arial"/>
          <w:sz w:val="20"/>
          <w:szCs w:val="20"/>
          <w:lang w:val="de-DE"/>
        </w:rPr>
        <w:t>neue TPE-Compounds genauer unter die Lupe</w:t>
      </w:r>
      <w:r>
        <w:rPr>
          <w:rFonts w:ascii="Arial" w:hAnsi="Arial" w:cs="Arial"/>
          <w:sz w:val="20"/>
          <w:szCs w:val="20"/>
          <w:lang w:val="de-DE"/>
        </w:rPr>
        <w:t xml:space="preserve"> genommen werden.</w:t>
      </w:r>
      <w:r w:rsidR="00C20AF9">
        <w:rPr>
          <w:rFonts w:ascii="Arial" w:hAnsi="Arial" w:cs="Arial"/>
          <w:sz w:val="20"/>
          <w:szCs w:val="20"/>
          <w:lang w:val="de-DE"/>
        </w:rPr>
        <w:t>“</w:t>
      </w:r>
      <w:r w:rsidRPr="00054FBC">
        <w:rPr>
          <w:rFonts w:ascii="Arial" w:hAnsi="Arial" w:cs="Arial"/>
          <w:sz w:val="20"/>
          <w:szCs w:val="20"/>
          <w:lang w:val="de-DE"/>
        </w:rPr>
        <w:t xml:space="preserve"> </w:t>
      </w:r>
    </w:p>
    <w:p w14:paraId="4F12BD3D" w14:textId="77777777" w:rsidR="00233F61" w:rsidRPr="00054FBC" w:rsidRDefault="00233F61" w:rsidP="00233F61">
      <w:pPr>
        <w:rPr>
          <w:lang w:val="de-DE"/>
        </w:rPr>
      </w:pPr>
    </w:p>
    <w:p w14:paraId="1CF2A85A" w14:textId="1229B442" w:rsidR="00233F61" w:rsidRPr="00054FBC" w:rsidRDefault="00233F61" w:rsidP="00233F61">
      <w:pPr>
        <w:keepLines/>
        <w:spacing w:after="0" w:line="360" w:lineRule="auto"/>
        <w:ind w:right="1701"/>
        <w:jc w:val="both"/>
        <w:rPr>
          <w:rFonts w:ascii="Arial" w:hAnsi="Arial" w:cs="Arial"/>
          <w:sz w:val="20"/>
          <w:szCs w:val="20"/>
          <w:lang w:val="de-DE"/>
        </w:rPr>
      </w:pPr>
      <w:r w:rsidRPr="00054FBC">
        <w:rPr>
          <w:rFonts w:ascii="Arial" w:hAnsi="Arial" w:cs="Arial"/>
          <w:sz w:val="20"/>
          <w:szCs w:val="20"/>
          <w:lang w:val="de-DE"/>
        </w:rPr>
        <w:t>Stammform und Wechseleinsätze wurden mit Unterstützung durch Konstruktionsbüro Hein (</w:t>
      </w:r>
      <w:r w:rsidR="00B64FED">
        <w:fldChar w:fldCharType="begin"/>
      </w:r>
      <w:r w:rsidR="00B64FED" w:rsidRPr="00B64FED">
        <w:rPr>
          <w:lang w:val="de-DE"/>
        </w:rPr>
        <w:instrText xml:space="preserve"> HYPERLINK "http://www.kb-hein.de" </w:instrText>
      </w:r>
      <w:r w:rsidR="00B64FED">
        <w:fldChar w:fldCharType="separate"/>
      </w:r>
      <w:r w:rsidRPr="00054FBC">
        <w:rPr>
          <w:rStyle w:val="Hyperlink"/>
          <w:rFonts w:ascii="Arial" w:hAnsi="Arial" w:cs="Arial"/>
          <w:sz w:val="20"/>
          <w:szCs w:val="20"/>
          <w:lang w:val="de-DE"/>
        </w:rPr>
        <w:t>www.kb-hein.de</w:t>
      </w:r>
      <w:r w:rsidR="00B64FED">
        <w:rPr>
          <w:rStyle w:val="Hyperlink"/>
          <w:rFonts w:ascii="Arial" w:hAnsi="Arial" w:cs="Arial"/>
          <w:sz w:val="20"/>
          <w:szCs w:val="20"/>
          <w:lang w:val="de-DE"/>
        </w:rPr>
        <w:fldChar w:fldCharType="end"/>
      </w:r>
      <w:r w:rsidRPr="00054FBC">
        <w:rPr>
          <w:rFonts w:ascii="Arial" w:hAnsi="Arial" w:cs="Arial"/>
          <w:sz w:val="20"/>
          <w:szCs w:val="20"/>
          <w:lang w:val="de-DE"/>
        </w:rPr>
        <w:t xml:space="preserve">) und Monz </w:t>
      </w:r>
      <w:r w:rsidR="00876370" w:rsidRPr="00054FBC">
        <w:rPr>
          <w:rFonts w:ascii="Arial" w:hAnsi="Arial" w:cs="Arial"/>
          <w:sz w:val="20"/>
          <w:szCs w:val="20"/>
          <w:lang w:val="de-DE"/>
        </w:rPr>
        <w:t xml:space="preserve">Werkzeugbau </w:t>
      </w:r>
      <w:r w:rsidRPr="00054FBC">
        <w:rPr>
          <w:rFonts w:ascii="Arial" w:hAnsi="Arial" w:cs="Arial"/>
          <w:sz w:val="20"/>
          <w:szCs w:val="20"/>
          <w:lang w:val="de-DE"/>
        </w:rPr>
        <w:t>(</w:t>
      </w:r>
      <w:r w:rsidR="00B64FED">
        <w:fldChar w:fldCharType="begin"/>
      </w:r>
      <w:r w:rsidR="00B64FED" w:rsidRPr="00B64FED">
        <w:rPr>
          <w:lang w:val="de-DE"/>
        </w:rPr>
        <w:instrText xml:space="preserve"> HYPERLINK "http://www.werkzeugbau.com/" </w:instrText>
      </w:r>
      <w:r w:rsidR="00B64FED">
        <w:fldChar w:fldCharType="separate"/>
      </w:r>
      <w:r w:rsidRPr="00054FBC">
        <w:rPr>
          <w:rStyle w:val="Hyperlink"/>
          <w:rFonts w:ascii="Arial" w:hAnsi="Arial" w:cs="Arial"/>
          <w:sz w:val="20"/>
          <w:szCs w:val="20"/>
          <w:lang w:val="de-DE"/>
        </w:rPr>
        <w:t>www.werkzeugbau.com</w:t>
      </w:r>
      <w:r w:rsidR="00B64FED">
        <w:rPr>
          <w:rStyle w:val="Hyperlink"/>
          <w:rFonts w:ascii="Arial" w:hAnsi="Arial" w:cs="Arial"/>
          <w:sz w:val="20"/>
          <w:szCs w:val="20"/>
          <w:lang w:val="de-DE"/>
        </w:rPr>
        <w:fldChar w:fldCharType="end"/>
      </w:r>
      <w:r w:rsidRPr="00054FBC">
        <w:rPr>
          <w:rFonts w:ascii="Arial" w:hAnsi="Arial" w:cs="Arial"/>
          <w:sz w:val="20"/>
          <w:szCs w:val="20"/>
          <w:lang w:val="de-DE"/>
        </w:rPr>
        <w:t xml:space="preserve">) </w:t>
      </w:r>
      <w:r w:rsidRPr="007B0896">
        <w:rPr>
          <w:rFonts w:ascii="Arial" w:hAnsi="Arial" w:cs="Arial"/>
          <w:sz w:val="20"/>
          <w:szCs w:val="20"/>
          <w:lang w:val="de-DE"/>
        </w:rPr>
        <w:t>entwickelt</w:t>
      </w:r>
      <w:r w:rsidR="009C0158" w:rsidRPr="007B0896">
        <w:rPr>
          <w:rFonts w:ascii="Arial" w:hAnsi="Arial" w:cs="Arial"/>
          <w:sz w:val="20"/>
          <w:szCs w:val="20"/>
          <w:lang w:val="de-DE"/>
        </w:rPr>
        <w:t xml:space="preserve"> und realisiert</w:t>
      </w:r>
      <w:r w:rsidRPr="007B0896">
        <w:rPr>
          <w:rFonts w:ascii="Arial" w:hAnsi="Arial" w:cs="Arial"/>
          <w:sz w:val="20"/>
          <w:szCs w:val="20"/>
          <w:lang w:val="de-DE"/>
        </w:rPr>
        <w:t xml:space="preserve">. Eine </w:t>
      </w:r>
      <w:r w:rsidRPr="00054FBC">
        <w:rPr>
          <w:rFonts w:ascii="Arial" w:hAnsi="Arial" w:cs="Arial"/>
          <w:sz w:val="20"/>
          <w:szCs w:val="20"/>
          <w:lang w:val="de-DE"/>
        </w:rPr>
        <w:t>Herausforderung bestand dabei in der Integration der unterschiedlichen Angusssysteme bei möglich</w:t>
      </w:r>
      <w:r>
        <w:rPr>
          <w:rFonts w:ascii="Arial" w:hAnsi="Arial" w:cs="Arial"/>
          <w:sz w:val="20"/>
          <w:szCs w:val="20"/>
          <w:lang w:val="de-DE"/>
        </w:rPr>
        <w:t>st</w:t>
      </w:r>
      <w:r w:rsidRPr="00054FBC">
        <w:rPr>
          <w:rFonts w:ascii="Arial" w:hAnsi="Arial" w:cs="Arial"/>
          <w:sz w:val="20"/>
          <w:szCs w:val="20"/>
          <w:lang w:val="de-DE"/>
        </w:rPr>
        <w:t xml:space="preserve"> kurzen </w:t>
      </w:r>
      <w:r w:rsidR="00E54BF6">
        <w:rPr>
          <w:rFonts w:ascii="Arial" w:hAnsi="Arial" w:cs="Arial"/>
          <w:sz w:val="20"/>
          <w:szCs w:val="20"/>
          <w:lang w:val="de-DE"/>
        </w:rPr>
        <w:t>Rüstzeiten</w:t>
      </w:r>
      <w:r w:rsidRPr="00054FBC">
        <w:rPr>
          <w:rFonts w:ascii="Arial" w:hAnsi="Arial" w:cs="Arial"/>
          <w:sz w:val="20"/>
          <w:szCs w:val="20"/>
          <w:lang w:val="de-DE"/>
        </w:rPr>
        <w:t>.</w:t>
      </w:r>
      <w:r>
        <w:rPr>
          <w:rFonts w:ascii="Arial" w:hAnsi="Arial" w:cs="Arial"/>
          <w:sz w:val="20"/>
          <w:szCs w:val="20"/>
          <w:lang w:val="de-DE"/>
        </w:rPr>
        <w:t xml:space="preserve"> </w:t>
      </w:r>
      <w:r w:rsidRPr="00054FBC">
        <w:rPr>
          <w:rFonts w:ascii="Arial" w:hAnsi="Arial" w:cs="Arial"/>
          <w:sz w:val="20"/>
          <w:szCs w:val="20"/>
          <w:lang w:val="de-DE"/>
        </w:rPr>
        <w:t xml:space="preserve">Die Einsätze sind gezielt auf die Fertigung </w:t>
      </w:r>
      <w:r>
        <w:rPr>
          <w:rFonts w:ascii="Arial" w:hAnsi="Arial" w:cs="Arial"/>
          <w:sz w:val="20"/>
          <w:szCs w:val="20"/>
          <w:lang w:val="de-DE"/>
        </w:rPr>
        <w:t>anwendungsbezogener</w:t>
      </w:r>
      <w:r w:rsidRPr="00054FBC">
        <w:rPr>
          <w:rFonts w:ascii="Arial" w:hAnsi="Arial" w:cs="Arial"/>
          <w:sz w:val="20"/>
          <w:szCs w:val="20"/>
          <w:lang w:val="de-DE"/>
        </w:rPr>
        <w:t xml:space="preserve"> Musterplatten ausgerichtet. Das Konzept ist außerdem flexibel erweiterungsfähig, um künftige Anforderungen zu erfüllen.</w:t>
      </w:r>
    </w:p>
    <w:p w14:paraId="500AA659" w14:textId="77777777" w:rsidR="00ED0CB9" w:rsidRDefault="00ED0CB9">
      <w:pPr>
        <w:rPr>
          <w:rFonts w:ascii="Arial" w:hAnsi="Arial"/>
          <w:sz w:val="20"/>
          <w:lang w:val="de-DE"/>
        </w:rPr>
      </w:pPr>
      <w:r>
        <w:rPr>
          <w:rFonts w:ascii="Arial" w:hAnsi="Arial"/>
          <w:sz w:val="20"/>
          <w:lang w:val="de-DE"/>
        </w:rPr>
        <w:br w:type="page"/>
      </w:r>
    </w:p>
    <w:p w14:paraId="2DC52A89" w14:textId="60C0A1FD" w:rsidR="00671D92" w:rsidRDefault="00E15B6A" w:rsidP="00B71FAC">
      <w:pPr>
        <w:keepLines/>
        <w:spacing w:after="0" w:line="360" w:lineRule="auto"/>
        <w:ind w:right="1701"/>
        <w:jc w:val="both"/>
        <w:rPr>
          <w:rFonts w:ascii="Arial" w:hAnsi="Arial" w:cs="Arial"/>
          <w:b/>
          <w:color w:val="000000"/>
          <w:sz w:val="21"/>
          <w:szCs w:val="21"/>
          <w:lang w:val="de-DE"/>
        </w:rPr>
      </w:pPr>
      <w:r>
        <w:rPr>
          <w:noProof/>
        </w:rPr>
        <w:lastRenderedPageBreak/>
        <w:drawing>
          <wp:inline distT="0" distB="0" distL="0" distR="0" wp14:anchorId="5E2F3CF9" wp14:editId="57FF96B8">
            <wp:extent cx="5310505" cy="3061970"/>
            <wp:effectExtent l="0" t="0" r="444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3061970"/>
                    </a:xfrm>
                    <a:prstGeom prst="rect">
                      <a:avLst/>
                    </a:prstGeom>
                    <a:noFill/>
                    <a:ln>
                      <a:noFill/>
                    </a:ln>
                  </pic:spPr>
                </pic:pic>
              </a:graphicData>
            </a:graphic>
          </wp:inline>
        </w:drawing>
      </w:r>
    </w:p>
    <w:p w14:paraId="3BC5FF88" w14:textId="4CA739C3" w:rsidR="00F6359D" w:rsidRDefault="00671D92" w:rsidP="00B71FAC">
      <w:pPr>
        <w:keepLines/>
        <w:spacing w:after="0" w:line="360" w:lineRule="auto"/>
        <w:ind w:right="1701"/>
        <w:jc w:val="both"/>
        <w:rPr>
          <w:rFonts w:ascii="Arial" w:hAnsi="Arial" w:cs="Arial"/>
          <w:bCs/>
          <w:i/>
          <w:iCs/>
          <w:color w:val="000000"/>
          <w:sz w:val="21"/>
          <w:szCs w:val="21"/>
          <w:lang w:val="de-DE"/>
        </w:rPr>
      </w:pPr>
      <w:r>
        <w:rPr>
          <w:rFonts w:ascii="Arial" w:hAnsi="Arial" w:cs="Arial"/>
          <w:b/>
          <w:color w:val="000000"/>
          <w:sz w:val="21"/>
          <w:szCs w:val="21"/>
          <w:lang w:val="de-DE"/>
        </w:rPr>
        <w:t xml:space="preserve">Bild: </w:t>
      </w:r>
      <w:r w:rsidR="00E15B6A" w:rsidRPr="00E15B6A">
        <w:rPr>
          <w:rFonts w:ascii="Arial" w:hAnsi="Arial"/>
          <w:bCs/>
          <w:sz w:val="20"/>
          <w:lang w:val="de-DE"/>
        </w:rPr>
        <w:t>Eine neue Stammform im Technikum am Hauptstandort von KRAIBURG TPE ermöglicht schnellen Wechsel temperierter Werkzeugeinsätze im Spritzgussverfahren, um präzise Daten zur Fließfähigkeit, Oberflächengüte und Haftung spezifischer Materialcompounds zu erhalten.</w:t>
      </w:r>
      <w:r w:rsidR="00E15B6A">
        <w:rPr>
          <w:rFonts w:ascii="Arial" w:hAnsi="Arial"/>
          <w:bCs/>
          <w:sz w:val="20"/>
          <w:lang w:val="de-DE"/>
        </w:rPr>
        <w:t xml:space="preserve"> (© KRAIBURG TPE)</w:t>
      </w:r>
    </w:p>
    <w:p w14:paraId="332A863E" w14:textId="77777777" w:rsidR="00F6359D" w:rsidRDefault="00F6359D">
      <w:pPr>
        <w:rPr>
          <w:rFonts w:ascii="Arial" w:hAnsi="Arial" w:cs="Arial"/>
          <w:bCs/>
          <w:i/>
          <w:iCs/>
          <w:color w:val="000000"/>
          <w:sz w:val="21"/>
          <w:szCs w:val="21"/>
          <w:lang w:val="de-DE"/>
        </w:rPr>
      </w:pPr>
      <w:r>
        <w:rPr>
          <w:rFonts w:ascii="Arial" w:hAnsi="Arial" w:cs="Arial"/>
          <w:bCs/>
          <w:i/>
          <w:iCs/>
          <w:color w:val="000000"/>
          <w:sz w:val="21"/>
          <w:szCs w:val="21"/>
          <w:lang w:val="de-DE"/>
        </w:rPr>
        <w:br w:type="page"/>
      </w:r>
    </w:p>
    <w:p w14:paraId="1FEDDDDF" w14:textId="77777777" w:rsidR="00EB0394" w:rsidRPr="00BF2473" w:rsidRDefault="00EB0394" w:rsidP="00EB0394">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03656A1E" w14:textId="77777777" w:rsidR="00EB0394" w:rsidRPr="00BF2473" w:rsidRDefault="00EB0394" w:rsidP="00EB0394">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9264" behindDoc="0" locked="0" layoutInCell="1" allowOverlap="1" wp14:anchorId="6397A03C" wp14:editId="4AEB168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4AA8F" w14:textId="77777777" w:rsidR="00EB0394" w:rsidRPr="00BF2473" w:rsidRDefault="00B64FED" w:rsidP="00EB0394">
      <w:pPr>
        <w:rPr>
          <w:rFonts w:ascii="Arial" w:hAnsi="Arial" w:cs="Arial"/>
          <w:bCs/>
          <w:color w:val="000000"/>
          <w:sz w:val="21"/>
          <w:szCs w:val="21"/>
          <w:lang w:val="de-DE"/>
        </w:rPr>
      </w:pPr>
      <w:r>
        <w:fldChar w:fldCharType="begin"/>
      </w:r>
      <w:r w:rsidRPr="00B64FED">
        <w:rPr>
          <w:lang w:val="de-DE"/>
        </w:rPr>
        <w:instrText xml:space="preserve"> HYPERLINK "https://bit.ly/34qxBOV" </w:instrText>
      </w:r>
      <w:r>
        <w:fldChar w:fldCharType="separate"/>
      </w:r>
      <w:r w:rsidR="00EB0394" w:rsidRPr="0005015A">
        <w:rPr>
          <w:rStyle w:val="Hyperlink"/>
          <w:rFonts w:ascii="Arial" w:hAnsi="Arial" w:cs="Arial"/>
          <w:bCs/>
          <w:sz w:val="21"/>
          <w:szCs w:val="21"/>
          <w:lang w:val="de-DE"/>
        </w:rPr>
        <w:t>Zum Download von hochauflösendem Bildmaterial</w:t>
      </w:r>
      <w:r>
        <w:rPr>
          <w:rStyle w:val="Hyperlink"/>
          <w:rFonts w:ascii="Arial" w:hAnsi="Arial" w:cs="Arial"/>
          <w:bCs/>
          <w:sz w:val="21"/>
          <w:szCs w:val="21"/>
          <w:lang w:val="de-DE"/>
        </w:rPr>
        <w:fldChar w:fldCharType="end"/>
      </w:r>
    </w:p>
    <w:p w14:paraId="1C30097E" w14:textId="77777777" w:rsidR="00EB0394" w:rsidRPr="00BF2473" w:rsidRDefault="00EB0394" w:rsidP="00EB0394">
      <w:pPr>
        <w:rPr>
          <w:rFonts w:ascii="Arial" w:hAnsi="Arial" w:cs="Arial"/>
          <w:b/>
          <w:color w:val="000000"/>
          <w:sz w:val="21"/>
          <w:szCs w:val="21"/>
          <w:lang w:val="de-DE"/>
        </w:rPr>
      </w:pPr>
    </w:p>
    <w:p w14:paraId="79E8DC92" w14:textId="77777777" w:rsidR="00EB0394" w:rsidRPr="00BF2473" w:rsidRDefault="00EB0394" w:rsidP="00EB0394">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EB0394" w14:paraId="1994C4EF" w14:textId="77777777" w:rsidTr="004403F2">
        <w:trPr>
          <w:trHeight w:val="511"/>
        </w:trPr>
        <w:tc>
          <w:tcPr>
            <w:tcW w:w="704" w:type="dxa"/>
          </w:tcPr>
          <w:p w14:paraId="7562B6E9"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37CB449B" wp14:editId="0C13BDD0">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70FFBCF"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C657D52" wp14:editId="0C85ABCD">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B3C1514" w14:textId="77777777" w:rsidR="00EB0394" w:rsidRDefault="00EB0394" w:rsidP="004403F2">
            <w:pPr>
              <w:rPr>
                <w:rFonts w:ascii="Arial" w:hAnsi="Arial" w:cs="Arial"/>
                <w:b/>
                <w:color w:val="000000"/>
                <w:sz w:val="21"/>
                <w:szCs w:val="21"/>
                <w:lang w:val="de-DE"/>
              </w:rPr>
            </w:pPr>
            <w:r>
              <w:rPr>
                <w:noProof/>
              </w:rPr>
              <w:drawing>
                <wp:inline distT="0" distB="0" distL="0" distR="0" wp14:anchorId="7F1C986F" wp14:editId="0710C6AD">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7B019B25"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29A28123" wp14:editId="5A40EE96">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7A9D674"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80DC64A" wp14:editId="137CB78A">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7B53BF6A" w14:textId="77777777" w:rsidR="00EB0394" w:rsidRDefault="00EB0394" w:rsidP="00EB0394">
      <w:pPr>
        <w:rPr>
          <w:rFonts w:ascii="Arial" w:hAnsi="Arial" w:cs="Arial"/>
          <w:b/>
          <w:color w:val="000000"/>
          <w:sz w:val="21"/>
          <w:szCs w:val="21"/>
          <w:lang w:val="de-DE"/>
        </w:rPr>
      </w:pPr>
    </w:p>
    <w:p w14:paraId="56E3475C" w14:textId="77777777" w:rsidR="00EB0394" w:rsidRPr="009D1170" w:rsidRDefault="00EB0394" w:rsidP="00EB0394">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68356604" w14:textId="625884B9" w:rsidR="00EB0394" w:rsidRPr="00937972" w:rsidRDefault="00EB0394" w:rsidP="00EB0394">
      <w:pPr>
        <w:spacing w:after="0" w:line="360" w:lineRule="auto"/>
        <w:ind w:right="1701"/>
        <w:jc w:val="both"/>
        <w:rPr>
          <w:rFonts w:ascii="Arial" w:hAnsi="Arial" w:cs="Arial"/>
          <w:color w:val="000000" w:themeColor="text1"/>
          <w:sz w:val="20"/>
          <w:lang w:val="de-DE"/>
        </w:rPr>
      </w:pPr>
      <w:r w:rsidRPr="00082079">
        <w:rPr>
          <w:rFonts w:ascii="Arial" w:hAnsi="Arial" w:cs="Arial"/>
          <w:color w:val="000000" w:themeColor="text1"/>
          <w:sz w:val="20"/>
          <w:lang w:val="de-DE"/>
        </w:rPr>
        <w:t>KRAIBURG TPE (</w:t>
      </w:r>
      <w:r w:rsidR="00B64FED">
        <w:fldChar w:fldCharType="begin"/>
      </w:r>
      <w:r w:rsidR="00B64FED" w:rsidRPr="00B64FED">
        <w:rPr>
          <w:lang w:val="de-DE"/>
        </w:rPr>
        <w:instrText xml:space="preserve"> HYPERLINK "http://www.kraiburg-tpe.com" </w:instrText>
      </w:r>
      <w:r w:rsidR="00B64FED">
        <w:fldChar w:fldCharType="separate"/>
      </w:r>
      <w:r w:rsidRPr="00B95DA5">
        <w:rPr>
          <w:rStyle w:val="Hyperlink"/>
          <w:rFonts w:ascii="Arial" w:hAnsi="Arial" w:cs="Arial"/>
          <w:sz w:val="20"/>
          <w:lang w:val="de-DE"/>
        </w:rPr>
        <w:t>www.kraiburg-tpe.com</w:t>
      </w:r>
      <w:r w:rsidR="00B64FED">
        <w:rPr>
          <w:rStyle w:val="Hyperlink"/>
          <w:rFonts w:ascii="Arial" w:hAnsi="Arial" w:cs="Arial"/>
          <w:sz w:val="20"/>
          <w:lang w:val="de-DE"/>
        </w:rPr>
        <w:fldChar w:fldCharType="end"/>
      </w:r>
      <w:r w:rsidRPr="00082079">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COPEC</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HIPEX</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und </w:t>
      </w:r>
      <w:proofErr w:type="spellStart"/>
      <w:r w:rsidRPr="00082079">
        <w:rPr>
          <w:rFonts w:ascii="Arial" w:hAnsi="Arial" w:cs="Arial"/>
          <w:color w:val="000000" w:themeColor="text1"/>
          <w:sz w:val="20"/>
          <w:lang w:val="de-DE"/>
        </w:rPr>
        <w:t>For</w:t>
      </w:r>
      <w:proofErr w:type="spellEnd"/>
      <w:r w:rsidRPr="00082079">
        <w:rPr>
          <w:rFonts w:ascii="Arial" w:hAnsi="Arial" w:cs="Arial"/>
          <w:color w:val="000000" w:themeColor="text1"/>
          <w:sz w:val="20"/>
          <w:lang w:val="de-DE"/>
        </w:rPr>
        <w:t xml:space="preserve"> </w:t>
      </w:r>
      <w:proofErr w:type="spellStart"/>
      <w:r w:rsidRPr="00082079">
        <w:rPr>
          <w:rFonts w:ascii="Arial" w:hAnsi="Arial" w:cs="Arial"/>
          <w:color w:val="000000" w:themeColor="text1"/>
          <w:sz w:val="20"/>
          <w:lang w:val="de-DE"/>
        </w:rPr>
        <w:t>Tec</w:t>
      </w:r>
      <w:proofErr w:type="spellEnd"/>
      <w:r w:rsidRPr="00082079">
        <w:rPr>
          <w:rFonts w:ascii="Arial" w:hAnsi="Arial" w:cs="Arial"/>
          <w:color w:val="000000" w:themeColor="text1"/>
          <w:sz w:val="20"/>
          <w:lang w:val="de-DE"/>
        </w:rPr>
        <w:t xml:space="preserve"> E</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w:t>
      </w:r>
      <w:r w:rsidRPr="00273E88">
        <w:rPr>
          <w:rFonts w:ascii="Arial" w:hAnsi="Arial" w:cs="Arial"/>
          <w:color w:val="000000" w:themeColor="text1"/>
          <w:sz w:val="20"/>
          <w:lang w:val="de-DE"/>
        </w:rPr>
        <w:t>zertifiziert. Im Jahr 202</w:t>
      </w:r>
      <w:r w:rsidR="00122108">
        <w:rPr>
          <w:rFonts w:ascii="Arial" w:hAnsi="Arial" w:cs="Arial"/>
          <w:color w:val="000000" w:themeColor="text1"/>
          <w:sz w:val="20"/>
          <w:lang w:val="de-DE"/>
        </w:rPr>
        <w:t>1</w:t>
      </w:r>
      <w:r w:rsidRPr="00273E88">
        <w:rPr>
          <w:rFonts w:ascii="Arial" w:hAnsi="Arial" w:cs="Arial"/>
          <w:color w:val="000000" w:themeColor="text1"/>
          <w:sz w:val="20"/>
          <w:lang w:val="de-DE"/>
        </w:rPr>
        <w:t xml:space="preserve"> erwirtschaftete KRAIBURG TPE </w:t>
      </w:r>
      <w:r w:rsidRPr="00273E88">
        <w:rPr>
          <w:rFonts w:ascii="Arial" w:hAnsi="Arial" w:cs="Arial"/>
          <w:sz w:val="20"/>
          <w:lang w:val="de-DE"/>
        </w:rPr>
        <w:t xml:space="preserve">mit rund 682 Mitarbeitern einen Umsatz von 216 Mio. </w:t>
      </w:r>
      <w:r w:rsidRPr="00273E88">
        <w:rPr>
          <w:rFonts w:ascii="Arial" w:hAnsi="Arial" w:cs="Arial"/>
          <w:color w:val="000000" w:themeColor="text1"/>
          <w:sz w:val="20"/>
          <w:lang w:val="de-DE"/>
        </w:rPr>
        <w:t>Euro.</w:t>
      </w:r>
    </w:p>
    <w:p w14:paraId="09D7FC1E" w14:textId="77777777" w:rsidR="00671D92" w:rsidRDefault="00671D92" w:rsidP="00B71FAC">
      <w:pPr>
        <w:keepLines/>
        <w:spacing w:after="0" w:line="360" w:lineRule="auto"/>
        <w:ind w:right="1701"/>
        <w:jc w:val="both"/>
        <w:rPr>
          <w:rFonts w:ascii="Arial" w:hAnsi="Arial" w:cs="Arial"/>
          <w:b/>
          <w:color w:val="000000"/>
          <w:sz w:val="21"/>
          <w:szCs w:val="21"/>
          <w:lang w:val="de-DE"/>
        </w:rPr>
      </w:pPr>
    </w:p>
    <w:p w14:paraId="41A2E88F" w14:textId="591073B5" w:rsidR="002C07D0" w:rsidRDefault="002C07D0">
      <w:pPr>
        <w:rPr>
          <w:rFonts w:ascii="Arial" w:hAnsi="Arial" w:cs="Arial"/>
          <w:b/>
          <w:color w:val="000000"/>
          <w:sz w:val="21"/>
          <w:szCs w:val="21"/>
          <w:lang w:val="de-DE"/>
        </w:rPr>
      </w:pPr>
    </w:p>
    <w:sectPr w:rsidR="002C07D0"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16D1A" w14:textId="77777777" w:rsidR="0097130A" w:rsidRDefault="0097130A" w:rsidP="00784C57">
      <w:pPr>
        <w:spacing w:after="0" w:line="240" w:lineRule="auto"/>
      </w:pPr>
      <w:r>
        <w:separator/>
      </w:r>
    </w:p>
  </w:endnote>
  <w:endnote w:type="continuationSeparator" w:id="0">
    <w:p w14:paraId="3AE62F63" w14:textId="77777777" w:rsidR="0097130A" w:rsidRDefault="0097130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BC08B" w14:textId="77777777" w:rsidR="0097130A" w:rsidRDefault="0097130A" w:rsidP="00784C57">
      <w:pPr>
        <w:spacing w:after="0" w:line="240" w:lineRule="auto"/>
      </w:pPr>
      <w:r>
        <w:separator/>
      </w:r>
    </w:p>
  </w:footnote>
  <w:footnote w:type="continuationSeparator" w:id="0">
    <w:p w14:paraId="22DE01E1" w14:textId="77777777" w:rsidR="0097130A" w:rsidRDefault="0097130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028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9C0158" w:rsidRDefault="00C97AAF" w:rsidP="00C97AAF">
          <w:pPr>
            <w:spacing w:after="0" w:line="360" w:lineRule="auto"/>
            <w:jc w:val="both"/>
            <w:rPr>
              <w:rFonts w:ascii="Arial" w:hAnsi="Arial" w:cs="Arial"/>
              <w:b/>
              <w:bCs/>
              <w:color w:val="365F91"/>
              <w:sz w:val="40"/>
              <w:szCs w:val="40"/>
              <w:lang w:val="de-DE"/>
            </w:rPr>
          </w:pPr>
          <w:r w:rsidRPr="009C0158">
            <w:rPr>
              <w:rFonts w:ascii="Arial" w:hAnsi="Arial" w:cs="Arial"/>
              <w:b/>
              <w:bCs/>
              <w:color w:val="365F91"/>
              <w:sz w:val="40"/>
              <w:szCs w:val="40"/>
              <w:lang w:val="de-DE"/>
            </w:rPr>
            <w:t>Pressemitteilung</w:t>
          </w:r>
        </w:p>
        <w:p w14:paraId="7D3CC7E8" w14:textId="77777777" w:rsidR="00233F61" w:rsidRPr="00625948" w:rsidRDefault="00233F61" w:rsidP="00233F61">
          <w:pPr>
            <w:spacing w:after="0" w:line="360" w:lineRule="auto"/>
            <w:jc w:val="both"/>
            <w:rPr>
              <w:rFonts w:ascii="Arial" w:hAnsi="Arial" w:cs="Arial"/>
              <w:b/>
              <w:bCs/>
              <w:strike/>
              <w:sz w:val="16"/>
              <w:szCs w:val="16"/>
              <w:lang w:val="de-DE"/>
            </w:rPr>
          </w:pPr>
          <w:r w:rsidRPr="0030448E">
            <w:rPr>
              <w:rFonts w:ascii="Arial" w:hAnsi="Arial"/>
              <w:b/>
              <w:sz w:val="16"/>
              <w:lang w:val="de-DE"/>
            </w:rPr>
            <w:t xml:space="preserve">KRAIBURG TPE </w:t>
          </w:r>
          <w:r>
            <w:rPr>
              <w:rFonts w:ascii="Arial" w:hAnsi="Arial"/>
              <w:b/>
              <w:sz w:val="16"/>
              <w:lang w:val="de-DE"/>
            </w:rPr>
            <w:t xml:space="preserve">erprobt maßgeschneiderte Compounds zusätzlich mit neuem Werkzeugkonzept </w:t>
          </w:r>
        </w:p>
        <w:p w14:paraId="1FCE0DFD" w14:textId="77777777" w:rsidR="00233F61" w:rsidRPr="00014BB3" w:rsidRDefault="00233F61" w:rsidP="00233F61">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Pr>
              <w:rFonts w:ascii="Arial" w:hAnsi="Arial"/>
              <w:b/>
              <w:sz w:val="16"/>
              <w:lang w:val="de-DE"/>
            </w:rPr>
            <w:t>April</w:t>
          </w:r>
          <w:r w:rsidRPr="00014BB3">
            <w:rPr>
              <w:rFonts w:ascii="Arial" w:hAnsi="Arial"/>
              <w:b/>
              <w:sz w:val="16"/>
              <w:lang w:val="de-DE"/>
            </w:rPr>
            <w:t xml:space="preserve"> 2022</w:t>
          </w:r>
        </w:p>
        <w:p w14:paraId="4F16FFE5" w14:textId="77777777" w:rsidR="00502615" w:rsidRPr="00C71DA0" w:rsidRDefault="00C97AAF" w:rsidP="00AF662E">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00C37A0D"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2</w:t>
          </w:r>
          <w:r w:rsidR="00C37A0D" w:rsidRPr="00C71DA0">
            <w:rPr>
              <w:rFonts w:ascii="Arial" w:hAnsi="Arial" w:cs="Arial"/>
              <w:b/>
              <w:bCs/>
              <w:sz w:val="16"/>
              <w:szCs w:val="16"/>
              <w:lang w:val="de-DE"/>
            </w:rPr>
            <w:fldChar w:fldCharType="end"/>
          </w:r>
          <w:r w:rsidRPr="00C71DA0">
            <w:rPr>
              <w:rFonts w:ascii="Arial" w:hAnsi="Arial"/>
              <w:b/>
              <w:sz w:val="16"/>
              <w:lang w:val="de-DE"/>
            </w:rPr>
            <w:t xml:space="preserve"> von </w:t>
          </w:r>
          <w:r w:rsidR="00B64FED">
            <w:fldChar w:fldCharType="begin"/>
          </w:r>
          <w:r w:rsidR="00B64FED">
            <w:instrText>NUMPAGES  \* Arabic  \* MERGEFORMAT</w:instrText>
          </w:r>
          <w:r w:rsidR="00B64FED">
            <w:fldChar w:fldCharType="separate"/>
          </w:r>
          <w:r w:rsidR="00794FE0" w:rsidRPr="00794FE0">
            <w:rPr>
              <w:rFonts w:ascii="Arial" w:hAnsi="Arial" w:cs="Arial"/>
              <w:b/>
              <w:bCs/>
              <w:noProof/>
              <w:sz w:val="16"/>
              <w:szCs w:val="16"/>
              <w:lang w:val="de-DE"/>
            </w:rPr>
            <w:t>5</w:t>
          </w:r>
          <w:r w:rsidR="00B64FED">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77777777" w:rsidR="00C97AAF" w:rsidRPr="00233F61" w:rsidRDefault="00C97AAF" w:rsidP="00C97AAF">
          <w:pPr>
            <w:spacing w:after="0" w:line="360" w:lineRule="auto"/>
            <w:jc w:val="both"/>
            <w:rPr>
              <w:rFonts w:ascii="Arial" w:hAnsi="Arial" w:cs="Arial"/>
              <w:b/>
              <w:bCs/>
              <w:color w:val="365F91"/>
              <w:sz w:val="40"/>
              <w:szCs w:val="40"/>
              <w:lang w:val="de-DE"/>
            </w:rPr>
          </w:pPr>
          <w:r w:rsidRPr="00233F61">
            <w:rPr>
              <w:rFonts w:ascii="Arial" w:hAnsi="Arial" w:cs="Arial"/>
              <w:b/>
              <w:bCs/>
              <w:color w:val="365F91"/>
              <w:sz w:val="40"/>
              <w:szCs w:val="40"/>
              <w:lang w:val="de-DE"/>
            </w:rPr>
            <w:t>Pressemitteilung</w:t>
          </w:r>
        </w:p>
        <w:p w14:paraId="19788710" w14:textId="77777777" w:rsidR="00233F61" w:rsidRPr="00625948" w:rsidRDefault="00233F61" w:rsidP="00233F61">
          <w:pPr>
            <w:spacing w:after="0" w:line="360" w:lineRule="auto"/>
            <w:jc w:val="both"/>
            <w:rPr>
              <w:rFonts w:ascii="Arial" w:hAnsi="Arial" w:cs="Arial"/>
              <w:b/>
              <w:bCs/>
              <w:strike/>
              <w:sz w:val="16"/>
              <w:szCs w:val="16"/>
              <w:lang w:val="de-DE"/>
            </w:rPr>
          </w:pPr>
          <w:r w:rsidRPr="0030448E">
            <w:rPr>
              <w:rFonts w:ascii="Arial" w:hAnsi="Arial"/>
              <w:b/>
              <w:sz w:val="16"/>
              <w:lang w:val="de-DE"/>
            </w:rPr>
            <w:t xml:space="preserve">KRAIBURG TPE </w:t>
          </w:r>
          <w:r>
            <w:rPr>
              <w:rFonts w:ascii="Arial" w:hAnsi="Arial"/>
              <w:b/>
              <w:sz w:val="16"/>
              <w:lang w:val="de-DE"/>
            </w:rPr>
            <w:t xml:space="preserve">erprobt maßgeschneiderte Compounds zusätzlich mit neuem Werkzeugkonzept </w:t>
          </w:r>
        </w:p>
        <w:p w14:paraId="7CA21669" w14:textId="7CD9BA78"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233F61">
            <w:rPr>
              <w:rFonts w:ascii="Arial" w:hAnsi="Arial"/>
              <w:b/>
              <w:sz w:val="16"/>
              <w:lang w:val="de-DE"/>
            </w:rPr>
            <w:t>April</w:t>
          </w:r>
          <w:r w:rsidRPr="00014BB3">
            <w:rPr>
              <w:rFonts w:ascii="Arial" w:hAnsi="Arial"/>
              <w:b/>
              <w:sz w:val="16"/>
              <w:lang w:val="de-DE"/>
            </w:rPr>
            <w:t xml:space="preserve"> 20</w:t>
          </w:r>
          <w:r w:rsidR="0030448E" w:rsidRPr="00014BB3">
            <w:rPr>
              <w:rFonts w:ascii="Arial" w:hAnsi="Arial"/>
              <w:b/>
              <w:sz w:val="16"/>
              <w:lang w:val="de-DE"/>
            </w:rPr>
            <w:t>2</w:t>
          </w:r>
          <w:r w:rsidR="00014BB3" w:rsidRPr="00014BB3">
            <w:rPr>
              <w:rFonts w:ascii="Arial" w:hAnsi="Arial"/>
              <w:b/>
              <w:sz w:val="16"/>
              <w:lang w:val="de-DE"/>
            </w:rPr>
            <w:t>2</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77777777" w:rsidR="00E07B9C" w:rsidRPr="00D138E6" w:rsidRDefault="00E07B9C" w:rsidP="00E07B9C">
                          <w:pPr>
                            <w:pStyle w:val="Textkrper-Zeileneinzug"/>
                            <w:ind w:left="0"/>
                            <w:rPr>
                              <w:i w:val="0"/>
                              <w:sz w:val="16"/>
                              <w:szCs w:val="16"/>
                              <w:lang w:val="de-DE"/>
                            </w:rPr>
                          </w:pPr>
                          <w:r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0242B9C5" w14:textId="59008E83" w:rsidR="009A0DB6" w:rsidRPr="009A0DB6" w:rsidRDefault="009A0DB6" w:rsidP="009A0DB6">
                          <w:pPr>
                            <w:spacing w:after="0" w:line="360" w:lineRule="auto"/>
                            <w:rPr>
                              <w:rStyle w:val="Hyperlink"/>
                              <w:rFonts w:ascii="Arial" w:hAnsi="Arial" w:cs="Arial"/>
                              <w:sz w:val="16"/>
                              <w:szCs w:val="16"/>
                              <w:lang w:val="sv-SE"/>
                            </w:rPr>
                          </w:pPr>
                          <w:r>
                            <w:rPr>
                              <w:rFonts w:ascii="Arial" w:hAnsi="Arial"/>
                              <w:sz w:val="16"/>
                              <w:lang w:val="sv-SE"/>
                            </w:rPr>
                            <w:fldChar w:fldCharType="begin"/>
                          </w:r>
                          <w:r>
                            <w:rPr>
                              <w:rFonts w:ascii="Arial" w:hAnsi="Arial"/>
                              <w:sz w:val="16"/>
                              <w:lang w:val="sv-SE"/>
                            </w:rPr>
                            <w:instrText xml:space="preserve"> HYPERLINK "mailto:Juliane.Schmidhuber@kraiburg-tpe.com" </w:instrText>
                          </w:r>
                          <w:r>
                            <w:rPr>
                              <w:rFonts w:ascii="Arial" w:hAnsi="Arial"/>
                              <w:sz w:val="16"/>
                              <w:lang w:val="sv-SE"/>
                            </w:rPr>
                            <w:fldChar w:fldCharType="separate"/>
                          </w:r>
                          <w:r w:rsidRPr="009A0DB6">
                            <w:rPr>
                              <w:rStyle w:val="Hyperlink"/>
                              <w:rFonts w:ascii="Arial" w:hAnsi="Arial"/>
                              <w:sz w:val="16"/>
                              <w:lang w:val="sv-SE"/>
                            </w:rPr>
                            <w:t>Juliane.Schmidhuber@kraiburg-tpe.com</w:t>
                          </w:r>
                        </w:p>
                        <w:p w14:paraId="07C4BA2C" w14:textId="48812FA5" w:rsidR="006A7575" w:rsidRPr="00D138E6" w:rsidRDefault="009A0DB6" w:rsidP="006A7575">
                          <w:pPr>
                            <w:pStyle w:val="Textkrper-Zeileneinzug"/>
                            <w:ind w:left="0"/>
                            <w:rPr>
                              <w:bCs/>
                              <w:sz w:val="16"/>
                              <w:szCs w:val="16"/>
                              <w:lang w:val="fr-FR"/>
                            </w:rPr>
                          </w:pPr>
                          <w:r>
                            <w:rPr>
                              <w:rFonts w:eastAsiaTheme="minorEastAsia" w:cstheme="minorBidi"/>
                              <w:i w:val="0"/>
                              <w:iCs w:val="0"/>
                              <w:sz w:val="16"/>
                              <w:szCs w:val="22"/>
                              <w:lang w:val="sv-SE"/>
                            </w:rPr>
                            <w:fldChar w:fldCharType="end"/>
                          </w: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0E4CDAC8" w14:textId="77777777" w:rsidR="00235F23" w:rsidRPr="000536BE" w:rsidRDefault="00235F23" w:rsidP="00235F23">
                          <w:pPr>
                            <w:spacing w:after="0" w:line="360" w:lineRule="auto"/>
                            <w:rPr>
                              <w:rFonts w:ascii="Arial" w:hAnsi="Arial" w:cs="Arial"/>
                              <w:sz w:val="16"/>
                              <w:lang w:val="sv-SE"/>
                            </w:rPr>
                          </w:pPr>
                          <w:r w:rsidRPr="000536BE">
                            <w:rPr>
                              <w:rFonts w:ascii="Arial" w:hAnsi="Arial"/>
                              <w:i/>
                              <w:sz w:val="16"/>
                              <w:lang w:val="sv-SE"/>
                            </w:rPr>
                            <w:t>EMG</w:t>
                          </w:r>
                        </w:p>
                        <w:p w14:paraId="3571EC98" w14:textId="77777777" w:rsidR="00235F23" w:rsidRDefault="00235F23" w:rsidP="00235F23">
                          <w:pPr>
                            <w:spacing w:after="0" w:line="360" w:lineRule="auto"/>
                            <w:rPr>
                              <w:rFonts w:ascii="Arial" w:hAnsi="Arial"/>
                              <w:sz w:val="16"/>
                              <w:lang w:val="sv-SE"/>
                            </w:rPr>
                          </w:pPr>
                          <w:r w:rsidRPr="000536BE">
                            <w:rPr>
                              <w:rFonts w:ascii="Arial" w:hAnsi="Arial"/>
                              <w:sz w:val="16"/>
                              <w:lang w:val="sv-SE"/>
                            </w:rPr>
                            <w:t>Rita Verschuuren</w:t>
                          </w:r>
                        </w:p>
                        <w:p w14:paraId="6E8E5710" w14:textId="77777777" w:rsidR="00235F23" w:rsidRPr="000536BE" w:rsidRDefault="00235F23" w:rsidP="00235F23">
                          <w:pPr>
                            <w:spacing w:after="0" w:line="360" w:lineRule="auto"/>
                            <w:rPr>
                              <w:rFonts w:ascii="Arial" w:hAnsi="Arial" w:cs="Arial"/>
                              <w:sz w:val="16"/>
                              <w:lang w:val="sv-SE"/>
                            </w:rPr>
                          </w:pPr>
                          <w:r>
                            <w:rPr>
                              <w:rFonts w:ascii="Arial" w:hAnsi="Arial"/>
                              <w:sz w:val="16"/>
                              <w:lang w:val="sv-SE"/>
                            </w:rPr>
                            <w:t xml:space="preserve">Tel: </w:t>
                          </w:r>
                          <w:r w:rsidRPr="007B0168">
                            <w:rPr>
                              <w:rFonts w:ascii="Arial" w:hAnsi="Arial"/>
                              <w:sz w:val="16"/>
                              <w:lang w:val="sv-SE"/>
                            </w:rPr>
                            <w:t>+31 164 317 024</w:t>
                          </w:r>
                        </w:p>
                        <w:p w14:paraId="65AEE477" w14:textId="77777777" w:rsidR="00235F23" w:rsidRPr="000536BE" w:rsidRDefault="00B64FED" w:rsidP="00235F23">
                          <w:pPr>
                            <w:spacing w:after="0" w:line="360" w:lineRule="auto"/>
                            <w:rPr>
                              <w:rFonts w:ascii="Arial" w:hAnsi="Arial" w:cs="Arial"/>
                              <w:sz w:val="16"/>
                              <w:szCs w:val="16"/>
                              <w:lang w:val="sv-SE"/>
                            </w:rPr>
                          </w:pPr>
                          <w:hyperlink r:id="rId2" w:history="1">
                            <w:r w:rsidR="00235F23" w:rsidRPr="000536BE">
                              <w:rPr>
                                <w:rStyle w:val="Hyperlink"/>
                                <w:rFonts w:ascii="Arial" w:hAnsi="Arial"/>
                                <w:sz w:val="16"/>
                                <w:lang w:val="sv-SE"/>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77777777" w:rsidR="00E07B9C" w:rsidRPr="00D138E6" w:rsidRDefault="00E07B9C" w:rsidP="00E07B9C">
                    <w:pPr>
                      <w:pStyle w:val="Textkrper-Zeileneinzug"/>
                      <w:ind w:left="0"/>
                      <w:rPr>
                        <w:i w:val="0"/>
                        <w:sz w:val="16"/>
                        <w:szCs w:val="16"/>
                        <w:lang w:val="de-DE"/>
                      </w:rPr>
                    </w:pPr>
                    <w:r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0242B9C5" w14:textId="59008E83" w:rsidR="009A0DB6" w:rsidRPr="009A0DB6" w:rsidRDefault="009A0DB6" w:rsidP="009A0DB6">
                    <w:pPr>
                      <w:spacing w:after="0" w:line="360" w:lineRule="auto"/>
                      <w:rPr>
                        <w:rStyle w:val="Hyperlink"/>
                        <w:rFonts w:ascii="Arial" w:hAnsi="Arial" w:cs="Arial"/>
                        <w:sz w:val="16"/>
                        <w:szCs w:val="16"/>
                        <w:lang w:val="sv-SE"/>
                      </w:rPr>
                    </w:pPr>
                    <w:r>
                      <w:rPr>
                        <w:rFonts w:ascii="Arial" w:hAnsi="Arial"/>
                        <w:sz w:val="16"/>
                        <w:lang w:val="sv-SE"/>
                      </w:rPr>
                      <w:fldChar w:fldCharType="begin"/>
                    </w:r>
                    <w:r>
                      <w:rPr>
                        <w:rFonts w:ascii="Arial" w:hAnsi="Arial"/>
                        <w:sz w:val="16"/>
                        <w:lang w:val="sv-SE"/>
                      </w:rPr>
                      <w:instrText xml:space="preserve"> HYPERLINK "mailto:Juliane.Schmidhuber@kraiburg-tpe.com" </w:instrText>
                    </w:r>
                    <w:r>
                      <w:rPr>
                        <w:rFonts w:ascii="Arial" w:hAnsi="Arial"/>
                        <w:sz w:val="16"/>
                        <w:lang w:val="sv-SE"/>
                      </w:rPr>
                    </w:r>
                    <w:r>
                      <w:rPr>
                        <w:rFonts w:ascii="Arial" w:hAnsi="Arial"/>
                        <w:sz w:val="16"/>
                        <w:lang w:val="sv-SE"/>
                      </w:rPr>
                      <w:fldChar w:fldCharType="separate"/>
                    </w:r>
                    <w:r w:rsidRPr="009A0DB6">
                      <w:rPr>
                        <w:rStyle w:val="Hyperlink"/>
                        <w:rFonts w:ascii="Arial" w:hAnsi="Arial"/>
                        <w:sz w:val="16"/>
                        <w:lang w:val="sv-SE"/>
                      </w:rPr>
                      <w:t>Juliane.Schmidhuber@kraiburg-tpe</w:t>
                    </w:r>
                    <w:r w:rsidRPr="009A0DB6">
                      <w:rPr>
                        <w:rStyle w:val="Hyperlink"/>
                        <w:rFonts w:ascii="Arial" w:hAnsi="Arial"/>
                        <w:sz w:val="16"/>
                        <w:lang w:val="sv-SE"/>
                      </w:rPr>
                      <w:t>.com</w:t>
                    </w:r>
                  </w:p>
                  <w:p w14:paraId="07C4BA2C" w14:textId="48812FA5" w:rsidR="006A7575" w:rsidRPr="00D138E6" w:rsidRDefault="009A0DB6" w:rsidP="006A7575">
                    <w:pPr>
                      <w:pStyle w:val="Textkrper-Zeileneinzug"/>
                      <w:ind w:left="0"/>
                      <w:rPr>
                        <w:bCs/>
                        <w:sz w:val="16"/>
                        <w:szCs w:val="16"/>
                        <w:lang w:val="fr-FR"/>
                      </w:rPr>
                    </w:pPr>
                    <w:r>
                      <w:rPr>
                        <w:rFonts w:eastAsiaTheme="minorEastAsia" w:cstheme="minorBidi"/>
                        <w:i w:val="0"/>
                        <w:iCs w:val="0"/>
                        <w:sz w:val="16"/>
                        <w:szCs w:val="22"/>
                        <w:lang w:val="sv-SE"/>
                      </w:rPr>
                      <w:fldChar w:fldCharType="end"/>
                    </w: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0E4CDAC8" w14:textId="77777777" w:rsidR="00235F23" w:rsidRPr="000536BE" w:rsidRDefault="00235F23" w:rsidP="00235F23">
                    <w:pPr>
                      <w:spacing w:after="0" w:line="360" w:lineRule="auto"/>
                      <w:rPr>
                        <w:rFonts w:ascii="Arial" w:hAnsi="Arial" w:cs="Arial"/>
                        <w:sz w:val="16"/>
                        <w:lang w:val="sv-SE"/>
                      </w:rPr>
                    </w:pPr>
                    <w:r w:rsidRPr="000536BE">
                      <w:rPr>
                        <w:rFonts w:ascii="Arial" w:hAnsi="Arial"/>
                        <w:i/>
                        <w:sz w:val="16"/>
                        <w:lang w:val="sv-SE"/>
                      </w:rPr>
                      <w:t>EMG</w:t>
                    </w:r>
                  </w:p>
                  <w:p w14:paraId="3571EC98" w14:textId="77777777" w:rsidR="00235F23" w:rsidRDefault="00235F23" w:rsidP="00235F23">
                    <w:pPr>
                      <w:spacing w:after="0" w:line="360" w:lineRule="auto"/>
                      <w:rPr>
                        <w:rFonts w:ascii="Arial" w:hAnsi="Arial"/>
                        <w:sz w:val="16"/>
                        <w:lang w:val="sv-SE"/>
                      </w:rPr>
                    </w:pPr>
                    <w:r w:rsidRPr="000536BE">
                      <w:rPr>
                        <w:rFonts w:ascii="Arial" w:hAnsi="Arial"/>
                        <w:sz w:val="16"/>
                        <w:lang w:val="sv-SE"/>
                      </w:rPr>
                      <w:t>Rita Verschuuren</w:t>
                    </w:r>
                  </w:p>
                  <w:p w14:paraId="6E8E5710" w14:textId="77777777" w:rsidR="00235F23" w:rsidRPr="000536BE" w:rsidRDefault="00235F23" w:rsidP="00235F23">
                    <w:pPr>
                      <w:spacing w:after="0" w:line="360" w:lineRule="auto"/>
                      <w:rPr>
                        <w:rFonts w:ascii="Arial" w:hAnsi="Arial" w:cs="Arial"/>
                        <w:sz w:val="16"/>
                        <w:lang w:val="sv-SE"/>
                      </w:rPr>
                    </w:pPr>
                    <w:r>
                      <w:rPr>
                        <w:rFonts w:ascii="Arial" w:hAnsi="Arial"/>
                        <w:sz w:val="16"/>
                        <w:lang w:val="sv-SE"/>
                      </w:rPr>
                      <w:t xml:space="preserve">Tel: </w:t>
                    </w:r>
                    <w:r w:rsidRPr="007B0168">
                      <w:rPr>
                        <w:rFonts w:ascii="Arial" w:hAnsi="Arial"/>
                        <w:sz w:val="16"/>
                        <w:lang w:val="sv-SE"/>
                      </w:rPr>
                      <w:t>+31 164 317 024</w:t>
                    </w:r>
                  </w:p>
                  <w:p w14:paraId="65AEE477" w14:textId="77777777" w:rsidR="00235F23" w:rsidRPr="000536BE" w:rsidRDefault="009A0DB6" w:rsidP="00235F23">
                    <w:pPr>
                      <w:spacing w:after="0" w:line="360" w:lineRule="auto"/>
                      <w:rPr>
                        <w:rFonts w:ascii="Arial" w:hAnsi="Arial" w:cs="Arial"/>
                        <w:sz w:val="16"/>
                        <w:szCs w:val="16"/>
                        <w:lang w:val="sv-SE"/>
                      </w:rPr>
                    </w:pPr>
                    <w:hyperlink r:id="rId3" w:history="1">
                      <w:r w:rsidR="00235F23" w:rsidRPr="000536BE">
                        <w:rPr>
                          <w:rStyle w:val="Hyperlink"/>
                          <w:rFonts w:ascii="Arial" w:hAnsi="Arial"/>
                          <w:sz w:val="16"/>
                          <w:lang w:val="sv-SE"/>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2C0A76"/>
    <w:multiLevelType w:val="hybridMultilevel"/>
    <w:tmpl w:val="1EF4F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0375368">
    <w:abstractNumId w:val="2"/>
  </w:num>
  <w:num w:numId="2" w16cid:durableId="1370715779">
    <w:abstractNumId w:val="4"/>
  </w:num>
  <w:num w:numId="3" w16cid:durableId="287854760">
    <w:abstractNumId w:val="1"/>
  </w:num>
  <w:num w:numId="4" w16cid:durableId="48964878">
    <w:abstractNumId w:val="6"/>
  </w:num>
  <w:num w:numId="5" w16cid:durableId="2036346170">
    <w:abstractNumId w:val="5"/>
  </w:num>
  <w:num w:numId="6" w16cid:durableId="2080520289">
    <w:abstractNumId w:val="0"/>
  </w:num>
  <w:num w:numId="7" w16cid:durableId="16810850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3390"/>
    <w:rsid w:val="0004695A"/>
    <w:rsid w:val="000557F2"/>
    <w:rsid w:val="00062437"/>
    <w:rsid w:val="00071236"/>
    <w:rsid w:val="00083596"/>
    <w:rsid w:val="00085C22"/>
    <w:rsid w:val="0008699C"/>
    <w:rsid w:val="00096CA7"/>
    <w:rsid w:val="00097D31"/>
    <w:rsid w:val="000A003D"/>
    <w:rsid w:val="000A11DA"/>
    <w:rsid w:val="000A510D"/>
    <w:rsid w:val="000B1A55"/>
    <w:rsid w:val="000B6A97"/>
    <w:rsid w:val="000C591E"/>
    <w:rsid w:val="000D12E7"/>
    <w:rsid w:val="000D178A"/>
    <w:rsid w:val="000D1F42"/>
    <w:rsid w:val="000D56B8"/>
    <w:rsid w:val="000F2C44"/>
    <w:rsid w:val="000F2DAE"/>
    <w:rsid w:val="000F32CD"/>
    <w:rsid w:val="000F7C99"/>
    <w:rsid w:val="00111092"/>
    <w:rsid w:val="00121086"/>
    <w:rsid w:val="00122108"/>
    <w:rsid w:val="00122298"/>
    <w:rsid w:val="001246FA"/>
    <w:rsid w:val="00144072"/>
    <w:rsid w:val="00146E7E"/>
    <w:rsid w:val="00150523"/>
    <w:rsid w:val="00156A2A"/>
    <w:rsid w:val="00163E63"/>
    <w:rsid w:val="00171C19"/>
    <w:rsid w:val="0017332B"/>
    <w:rsid w:val="00180F66"/>
    <w:rsid w:val="00196F78"/>
    <w:rsid w:val="001A1A47"/>
    <w:rsid w:val="001A4BDC"/>
    <w:rsid w:val="001A51A3"/>
    <w:rsid w:val="001A66B1"/>
    <w:rsid w:val="001B2387"/>
    <w:rsid w:val="001C4762"/>
    <w:rsid w:val="001C4EAE"/>
    <w:rsid w:val="001D21B8"/>
    <w:rsid w:val="001D24E4"/>
    <w:rsid w:val="001D4898"/>
    <w:rsid w:val="001D646F"/>
    <w:rsid w:val="001E21C8"/>
    <w:rsid w:val="001F5C9D"/>
    <w:rsid w:val="00200183"/>
    <w:rsid w:val="00201710"/>
    <w:rsid w:val="002122C6"/>
    <w:rsid w:val="00224863"/>
    <w:rsid w:val="00225FD8"/>
    <w:rsid w:val="00233F61"/>
    <w:rsid w:val="00235BA5"/>
    <w:rsid w:val="00235F23"/>
    <w:rsid w:val="00240359"/>
    <w:rsid w:val="002631F5"/>
    <w:rsid w:val="00275E64"/>
    <w:rsid w:val="00280BA4"/>
    <w:rsid w:val="00290773"/>
    <w:rsid w:val="0029752E"/>
    <w:rsid w:val="002A1B2F"/>
    <w:rsid w:val="002A37DD"/>
    <w:rsid w:val="002B3A55"/>
    <w:rsid w:val="002C07D0"/>
    <w:rsid w:val="002C2ED7"/>
    <w:rsid w:val="002C4280"/>
    <w:rsid w:val="002C472D"/>
    <w:rsid w:val="002C6993"/>
    <w:rsid w:val="002F2061"/>
    <w:rsid w:val="002F563D"/>
    <w:rsid w:val="0030448E"/>
    <w:rsid w:val="00320C11"/>
    <w:rsid w:val="00330540"/>
    <w:rsid w:val="00334615"/>
    <w:rsid w:val="00334E61"/>
    <w:rsid w:val="0035315F"/>
    <w:rsid w:val="00357AA0"/>
    <w:rsid w:val="0037152D"/>
    <w:rsid w:val="00375E61"/>
    <w:rsid w:val="00385A9C"/>
    <w:rsid w:val="003A75EF"/>
    <w:rsid w:val="003C1CBC"/>
    <w:rsid w:val="003C6DEF"/>
    <w:rsid w:val="003C78DA"/>
    <w:rsid w:val="003E19EE"/>
    <w:rsid w:val="004002A2"/>
    <w:rsid w:val="00406C85"/>
    <w:rsid w:val="004133D7"/>
    <w:rsid w:val="00456843"/>
    <w:rsid w:val="00456A3B"/>
    <w:rsid w:val="00460785"/>
    <w:rsid w:val="00462DCA"/>
    <w:rsid w:val="00471A94"/>
    <w:rsid w:val="0047441F"/>
    <w:rsid w:val="00481947"/>
    <w:rsid w:val="00482ECA"/>
    <w:rsid w:val="004855C8"/>
    <w:rsid w:val="004970A0"/>
    <w:rsid w:val="004A0CA6"/>
    <w:rsid w:val="004A5D65"/>
    <w:rsid w:val="004A62E0"/>
    <w:rsid w:val="004C1410"/>
    <w:rsid w:val="004C6E24"/>
    <w:rsid w:val="004D4F32"/>
    <w:rsid w:val="004D5BAF"/>
    <w:rsid w:val="005011E4"/>
    <w:rsid w:val="00502615"/>
    <w:rsid w:val="00503694"/>
    <w:rsid w:val="0050419E"/>
    <w:rsid w:val="00550C61"/>
    <w:rsid w:val="0055768D"/>
    <w:rsid w:val="00593A32"/>
    <w:rsid w:val="005A4CFB"/>
    <w:rsid w:val="005D467D"/>
    <w:rsid w:val="005E1C3F"/>
    <w:rsid w:val="005F6E8A"/>
    <w:rsid w:val="00614013"/>
    <w:rsid w:val="006162F9"/>
    <w:rsid w:val="00621DDB"/>
    <w:rsid w:val="00650584"/>
    <w:rsid w:val="00661BAB"/>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1575E"/>
    <w:rsid w:val="00716833"/>
    <w:rsid w:val="00717F62"/>
    <w:rsid w:val="00724DF8"/>
    <w:rsid w:val="00741BA7"/>
    <w:rsid w:val="00744F3B"/>
    <w:rsid w:val="00747ABD"/>
    <w:rsid w:val="0075191D"/>
    <w:rsid w:val="00760786"/>
    <w:rsid w:val="0078239C"/>
    <w:rsid w:val="007831E2"/>
    <w:rsid w:val="00784C57"/>
    <w:rsid w:val="00794FE0"/>
    <w:rsid w:val="007B0896"/>
    <w:rsid w:val="007B4C2D"/>
    <w:rsid w:val="007D7444"/>
    <w:rsid w:val="007F1877"/>
    <w:rsid w:val="007F3DBF"/>
    <w:rsid w:val="00801767"/>
    <w:rsid w:val="00801792"/>
    <w:rsid w:val="0080281F"/>
    <w:rsid w:val="00805FA2"/>
    <w:rsid w:val="008068D0"/>
    <w:rsid w:val="00876370"/>
    <w:rsid w:val="0088592F"/>
    <w:rsid w:val="00885B5F"/>
    <w:rsid w:val="00885E31"/>
    <w:rsid w:val="00893ECA"/>
    <w:rsid w:val="008A294C"/>
    <w:rsid w:val="008A4E99"/>
    <w:rsid w:val="008A53B8"/>
    <w:rsid w:val="008B1F30"/>
    <w:rsid w:val="008B2E96"/>
    <w:rsid w:val="008B6AFF"/>
    <w:rsid w:val="008C43CA"/>
    <w:rsid w:val="008C6A03"/>
    <w:rsid w:val="008D6339"/>
    <w:rsid w:val="008E22FE"/>
    <w:rsid w:val="008E5B5F"/>
    <w:rsid w:val="008F3AA4"/>
    <w:rsid w:val="00904014"/>
    <w:rsid w:val="00923D2E"/>
    <w:rsid w:val="00925B60"/>
    <w:rsid w:val="00937972"/>
    <w:rsid w:val="0094694B"/>
    <w:rsid w:val="00947D55"/>
    <w:rsid w:val="0096067A"/>
    <w:rsid w:val="00964C40"/>
    <w:rsid w:val="0097130A"/>
    <w:rsid w:val="00972DC1"/>
    <w:rsid w:val="00980DBB"/>
    <w:rsid w:val="009A0DB6"/>
    <w:rsid w:val="009A211A"/>
    <w:rsid w:val="009B2597"/>
    <w:rsid w:val="009C0158"/>
    <w:rsid w:val="009D1170"/>
    <w:rsid w:val="009E4E67"/>
    <w:rsid w:val="009E74A0"/>
    <w:rsid w:val="00A1473E"/>
    <w:rsid w:val="00A24505"/>
    <w:rsid w:val="00A24B59"/>
    <w:rsid w:val="00A2616A"/>
    <w:rsid w:val="00A57CD6"/>
    <w:rsid w:val="00A709B8"/>
    <w:rsid w:val="00A713E3"/>
    <w:rsid w:val="00A761E1"/>
    <w:rsid w:val="00A805C3"/>
    <w:rsid w:val="00A805F6"/>
    <w:rsid w:val="00A832FB"/>
    <w:rsid w:val="00AA1705"/>
    <w:rsid w:val="00AB0CC7"/>
    <w:rsid w:val="00AB3412"/>
    <w:rsid w:val="00AB48F2"/>
    <w:rsid w:val="00AD13B3"/>
    <w:rsid w:val="00AF51F3"/>
    <w:rsid w:val="00AF706E"/>
    <w:rsid w:val="00B068E3"/>
    <w:rsid w:val="00B06B0E"/>
    <w:rsid w:val="00B20583"/>
    <w:rsid w:val="00B20D0E"/>
    <w:rsid w:val="00B21133"/>
    <w:rsid w:val="00B43FD8"/>
    <w:rsid w:val="00B56E79"/>
    <w:rsid w:val="00B64FED"/>
    <w:rsid w:val="00B71FAC"/>
    <w:rsid w:val="00B81B58"/>
    <w:rsid w:val="00B858DE"/>
    <w:rsid w:val="00BA2BC5"/>
    <w:rsid w:val="00BC1A81"/>
    <w:rsid w:val="00BC43F8"/>
    <w:rsid w:val="00BC5625"/>
    <w:rsid w:val="00BE5349"/>
    <w:rsid w:val="00BF28D4"/>
    <w:rsid w:val="00C0054B"/>
    <w:rsid w:val="00C0148E"/>
    <w:rsid w:val="00C10035"/>
    <w:rsid w:val="00C15AD8"/>
    <w:rsid w:val="00C20AF9"/>
    <w:rsid w:val="00C24DC3"/>
    <w:rsid w:val="00C27877"/>
    <w:rsid w:val="00C30003"/>
    <w:rsid w:val="00C327BE"/>
    <w:rsid w:val="00C33B05"/>
    <w:rsid w:val="00C37A0D"/>
    <w:rsid w:val="00C52029"/>
    <w:rsid w:val="00C566EF"/>
    <w:rsid w:val="00C5730B"/>
    <w:rsid w:val="00C70EBC"/>
    <w:rsid w:val="00C71DA0"/>
    <w:rsid w:val="00C75564"/>
    <w:rsid w:val="00C760BA"/>
    <w:rsid w:val="00C8056E"/>
    <w:rsid w:val="00C8574F"/>
    <w:rsid w:val="00C95294"/>
    <w:rsid w:val="00C97AAF"/>
    <w:rsid w:val="00CC2BDA"/>
    <w:rsid w:val="00CC41F7"/>
    <w:rsid w:val="00CC7667"/>
    <w:rsid w:val="00CD6E46"/>
    <w:rsid w:val="00CE3169"/>
    <w:rsid w:val="00CE6C93"/>
    <w:rsid w:val="00CF1F82"/>
    <w:rsid w:val="00D117EB"/>
    <w:rsid w:val="00D138E6"/>
    <w:rsid w:val="00D14F71"/>
    <w:rsid w:val="00D2192F"/>
    <w:rsid w:val="00D238FD"/>
    <w:rsid w:val="00D3229F"/>
    <w:rsid w:val="00D325A5"/>
    <w:rsid w:val="00D349A7"/>
    <w:rsid w:val="00D34D49"/>
    <w:rsid w:val="00D41424"/>
    <w:rsid w:val="00D41761"/>
    <w:rsid w:val="00D50D0C"/>
    <w:rsid w:val="00D57B7A"/>
    <w:rsid w:val="00D625E8"/>
    <w:rsid w:val="00D625E9"/>
    <w:rsid w:val="00D81F17"/>
    <w:rsid w:val="00D821DB"/>
    <w:rsid w:val="00D90742"/>
    <w:rsid w:val="00D9749E"/>
    <w:rsid w:val="00DB2468"/>
    <w:rsid w:val="00DC10C6"/>
    <w:rsid w:val="00DC32CA"/>
    <w:rsid w:val="00E01D16"/>
    <w:rsid w:val="00E0247F"/>
    <w:rsid w:val="00E039D8"/>
    <w:rsid w:val="00E07B9C"/>
    <w:rsid w:val="00E15B6A"/>
    <w:rsid w:val="00E16767"/>
    <w:rsid w:val="00E17CAC"/>
    <w:rsid w:val="00E533F6"/>
    <w:rsid w:val="00E54BF6"/>
    <w:rsid w:val="00E74526"/>
    <w:rsid w:val="00E908C9"/>
    <w:rsid w:val="00EA1FD4"/>
    <w:rsid w:val="00EB0394"/>
    <w:rsid w:val="00ED0CB9"/>
    <w:rsid w:val="00ED392F"/>
    <w:rsid w:val="00ED7A78"/>
    <w:rsid w:val="00F00FBC"/>
    <w:rsid w:val="00F11E25"/>
    <w:rsid w:val="00F125F3"/>
    <w:rsid w:val="00F14DFB"/>
    <w:rsid w:val="00F20F7E"/>
    <w:rsid w:val="00F228B0"/>
    <w:rsid w:val="00F33088"/>
    <w:rsid w:val="00F42B6B"/>
    <w:rsid w:val="00F50B59"/>
    <w:rsid w:val="00F53CBC"/>
    <w:rsid w:val="00F540D8"/>
    <w:rsid w:val="00F54D5B"/>
    <w:rsid w:val="00F56344"/>
    <w:rsid w:val="00F6359D"/>
    <w:rsid w:val="00F85CCD"/>
    <w:rsid w:val="00F94EAF"/>
    <w:rsid w:val="00F95E0C"/>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EB0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RVerschuuren@emg-marcom.com" TargetMode="External"/><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641</Words>
  <Characters>4039</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2022-03-08T09:33:00Z</dcterms:created>
  <dcterms:modified xsi:type="dcterms:W3CDTF">2022-04-07T06:24:00Z</dcterms:modified>
  <cp:category/>
</cp:coreProperties>
</file>