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6D001" w14:textId="77777777" w:rsidR="0005758E" w:rsidRPr="00620F03" w:rsidRDefault="0005758E" w:rsidP="0005758E">
      <w:pPr>
        <w:spacing w:line="360" w:lineRule="auto"/>
        <w:ind w:right="1700"/>
        <w:jc w:val="both"/>
        <w:rPr>
          <w:rFonts w:ascii="Arial" w:hAnsi="Arial" w:cs="Arial"/>
          <w:b/>
          <w:bCs/>
          <w:sz w:val="24"/>
          <w:szCs w:val="24"/>
        </w:rPr>
      </w:pPr>
      <w:r w:rsidRPr="00620F03">
        <w:rPr>
          <w:rFonts w:ascii="Arial" w:hAnsi="Arial" w:cs="Arial"/>
          <w:b/>
          <w:bCs/>
          <w:sz w:val="24"/>
          <w:szCs w:val="24"/>
        </w:rPr>
        <w:t>TPE unleashes benefits for pet accessories</w:t>
      </w:r>
    </w:p>
    <w:p w14:paraId="7F866FAE" w14:textId="275CCF41" w:rsidR="0005758E" w:rsidRPr="00620F03" w:rsidRDefault="0005758E" w:rsidP="0005758E">
      <w:pPr>
        <w:spacing w:line="360" w:lineRule="auto"/>
        <w:ind w:right="1700"/>
        <w:jc w:val="both"/>
        <w:rPr>
          <w:rFonts w:ascii="Arial" w:hAnsi="Arial" w:cs="Arial"/>
          <w:b/>
          <w:bCs/>
          <w:sz w:val="20"/>
          <w:szCs w:val="20"/>
        </w:rPr>
      </w:pPr>
      <w:r w:rsidRPr="00620F03">
        <w:rPr>
          <w:rFonts w:ascii="Arial" w:hAnsi="Arial" w:cs="Arial"/>
          <w:b/>
          <w:bCs/>
          <w:sz w:val="20"/>
          <w:szCs w:val="20"/>
        </w:rPr>
        <w:t>KRAIBURG TPE offers the new THERMOLAST® K for pet accessories applications</w:t>
      </w:r>
      <w:r w:rsidR="00B514EC" w:rsidRPr="00620F03">
        <w:rPr>
          <w:rFonts w:ascii="Arial" w:hAnsi="Arial" w:cs="Arial"/>
          <w:b/>
          <w:bCs/>
          <w:sz w:val="20"/>
          <w:szCs w:val="20"/>
        </w:rPr>
        <w:t>.</w:t>
      </w:r>
    </w:p>
    <w:p w14:paraId="765EA527" w14:textId="3A3E727D" w:rsidR="0005758E" w:rsidRPr="00620F03" w:rsidRDefault="0005758E" w:rsidP="0005758E">
      <w:pPr>
        <w:spacing w:line="360" w:lineRule="auto"/>
        <w:ind w:right="1700"/>
        <w:jc w:val="both"/>
        <w:rPr>
          <w:rFonts w:ascii="Arial" w:hAnsi="Arial" w:cs="Arial"/>
          <w:sz w:val="20"/>
          <w:szCs w:val="20"/>
        </w:rPr>
      </w:pPr>
      <w:r w:rsidRPr="00620F03">
        <w:rPr>
          <w:rFonts w:ascii="Arial" w:hAnsi="Arial" w:cs="Arial"/>
          <w:sz w:val="20"/>
          <w:szCs w:val="20"/>
        </w:rPr>
        <w:t xml:space="preserve">The pet care market is rapidly expanding as pet ownership increases, as does spending on pet food, grooming tools, and accessories. Pet owners are significantly concerned about the prevalence of zoonotic diseases and food contamination. They prioritize hygiene and wellness when purchasing products for their pets, setting the stage for manufacturers to provide products made of high-quality, food-safe materials. Among the many advanced materials used in product offerings, thermoplastic elastomers (TPE) have emerged as the best of these breed. </w:t>
      </w:r>
    </w:p>
    <w:p w14:paraId="30512E4A" w14:textId="7C06AE62" w:rsidR="00133C79" w:rsidRPr="00620F03" w:rsidRDefault="0005758E" w:rsidP="0005758E">
      <w:pPr>
        <w:spacing w:line="360" w:lineRule="auto"/>
        <w:ind w:right="1700"/>
        <w:jc w:val="both"/>
        <w:rPr>
          <w:rFonts w:ascii="Arial" w:hAnsi="Arial" w:cs="Arial"/>
          <w:sz w:val="20"/>
          <w:szCs w:val="20"/>
        </w:rPr>
      </w:pPr>
      <w:r w:rsidRPr="00620F03">
        <w:rPr>
          <w:rFonts w:ascii="Arial" w:hAnsi="Arial" w:cs="Arial"/>
          <w:sz w:val="20"/>
          <w:szCs w:val="20"/>
        </w:rPr>
        <w:t xml:space="preserve">KRAIBURG TPE, a globally recognized thermoplastic elastomer manufacturer, offers thermoplastic elastomers that comply with Regulation (EU) No 10/2011, US FDA CFR 21 (raw material conformity), </w:t>
      </w:r>
      <w:r w:rsidR="00802213" w:rsidRPr="00620F03">
        <w:rPr>
          <w:rFonts w:ascii="Arial" w:hAnsi="Arial" w:cs="Arial"/>
          <w:sz w:val="20"/>
          <w:szCs w:val="20"/>
        </w:rPr>
        <w:t xml:space="preserve">China GB4806-2016, </w:t>
      </w:r>
      <w:r w:rsidRPr="00620F03">
        <w:rPr>
          <w:rFonts w:ascii="Arial" w:hAnsi="Arial" w:cs="Arial"/>
          <w:sz w:val="20"/>
          <w:szCs w:val="20"/>
        </w:rPr>
        <w:t xml:space="preserve">and EN71-3.  TPEs are food-safe and meet DIN EN 71-3, REACH, SVHC and RoHS standards. They can be used to make pet accessories such as pet toys, bowls, collars, leash handles, training equipment, </w:t>
      </w:r>
      <w:r w:rsidR="00FD625E" w:rsidRPr="00620F03">
        <w:rPr>
          <w:rFonts w:ascii="Arial" w:hAnsi="Arial" w:cs="Arial"/>
          <w:sz w:val="20"/>
          <w:szCs w:val="20"/>
        </w:rPr>
        <w:t xml:space="preserve">grooming tools, </w:t>
      </w:r>
      <w:r w:rsidRPr="00620F03">
        <w:rPr>
          <w:rFonts w:ascii="Arial" w:hAnsi="Arial" w:cs="Arial"/>
          <w:sz w:val="20"/>
          <w:szCs w:val="20"/>
        </w:rPr>
        <w:t>and other pet-related items.</w:t>
      </w:r>
    </w:p>
    <w:p w14:paraId="214D31AA" w14:textId="77777777" w:rsidR="0005758E" w:rsidRPr="00620F03" w:rsidRDefault="0005758E" w:rsidP="0005758E">
      <w:pPr>
        <w:spacing w:line="360" w:lineRule="auto"/>
        <w:ind w:right="1700"/>
        <w:jc w:val="both"/>
        <w:rPr>
          <w:rFonts w:ascii="Arial" w:hAnsi="Arial" w:cs="Arial"/>
          <w:b/>
          <w:bCs/>
          <w:sz w:val="20"/>
          <w:szCs w:val="20"/>
        </w:rPr>
      </w:pPr>
      <w:r w:rsidRPr="00620F03">
        <w:rPr>
          <w:rFonts w:ascii="Arial" w:hAnsi="Arial" w:cs="Arial"/>
          <w:b/>
          <w:bCs/>
          <w:sz w:val="20"/>
          <w:szCs w:val="20"/>
        </w:rPr>
        <w:t>Soft-touch effect, safety option</w:t>
      </w:r>
    </w:p>
    <w:p w14:paraId="2977027A" w14:textId="77777777" w:rsidR="0005758E" w:rsidRPr="00620F03" w:rsidRDefault="0005758E" w:rsidP="0005758E">
      <w:pPr>
        <w:spacing w:line="360" w:lineRule="auto"/>
        <w:ind w:right="1700"/>
        <w:jc w:val="both"/>
        <w:rPr>
          <w:rFonts w:ascii="Arial" w:hAnsi="Arial" w:cs="Arial"/>
          <w:sz w:val="20"/>
          <w:szCs w:val="20"/>
        </w:rPr>
      </w:pPr>
      <w:r w:rsidRPr="00620F03">
        <w:rPr>
          <w:rFonts w:ascii="Arial" w:hAnsi="Arial" w:cs="Arial"/>
          <w:sz w:val="20"/>
          <w:szCs w:val="20"/>
        </w:rPr>
        <w:t>THERMOLAST® K FC/AD/PP series guarantees pet owners safe accessories for their animal companions. The compounds do not contain latex and toxic substances such as heavy metals, phthalates, and bisphenol A.  It has excellent adhesion to PP, optimized flow properties, and can be processed by injection molding and extrusion, giving designers more design freedom. Natural and translucent colors are available, and the series can be colored in a variety of ways.</w:t>
      </w:r>
    </w:p>
    <w:p w14:paraId="55A6D33E" w14:textId="68DD7030" w:rsidR="0005758E" w:rsidRPr="00620F03" w:rsidRDefault="0005758E" w:rsidP="0005758E">
      <w:pPr>
        <w:spacing w:line="360" w:lineRule="auto"/>
        <w:ind w:right="1700"/>
        <w:jc w:val="both"/>
        <w:rPr>
          <w:rFonts w:ascii="Arial" w:hAnsi="Arial" w:cs="Arial"/>
          <w:sz w:val="20"/>
          <w:szCs w:val="20"/>
        </w:rPr>
      </w:pPr>
      <w:r w:rsidRPr="00620F03">
        <w:rPr>
          <w:rFonts w:ascii="Arial" w:hAnsi="Arial" w:cs="Arial"/>
          <w:sz w:val="20"/>
          <w:szCs w:val="20"/>
        </w:rPr>
        <w:lastRenderedPageBreak/>
        <w:t xml:space="preserve">The FC/AD/PP series has soft touch surfaces with good haptics that are suitable for use on grip applications such as leash handles, pet collars, and other accessories such as </w:t>
      </w:r>
      <w:r w:rsidR="00A20C7B" w:rsidRPr="00620F03">
        <w:rPr>
          <w:rFonts w:ascii="Arial" w:hAnsi="Arial" w:cs="Arial"/>
          <w:sz w:val="20"/>
          <w:szCs w:val="20"/>
        </w:rPr>
        <w:t xml:space="preserve">pets </w:t>
      </w:r>
      <w:r w:rsidRPr="00620F03">
        <w:rPr>
          <w:rFonts w:ascii="Arial" w:hAnsi="Arial" w:cs="Arial"/>
          <w:sz w:val="20"/>
          <w:szCs w:val="20"/>
        </w:rPr>
        <w:t xml:space="preserve">feeding </w:t>
      </w:r>
      <w:r w:rsidR="00A20C7B" w:rsidRPr="00620F03">
        <w:rPr>
          <w:rFonts w:ascii="Arial" w:hAnsi="Arial" w:cs="Arial"/>
          <w:sz w:val="20"/>
          <w:szCs w:val="20"/>
        </w:rPr>
        <w:t>bowls,</w:t>
      </w:r>
      <w:r w:rsidRPr="00620F03">
        <w:rPr>
          <w:rFonts w:ascii="Arial" w:hAnsi="Arial" w:cs="Arial"/>
          <w:sz w:val="20"/>
          <w:szCs w:val="20"/>
        </w:rPr>
        <w:t xml:space="preserve"> </w:t>
      </w:r>
      <w:r w:rsidR="00A20C7B" w:rsidRPr="00620F03">
        <w:rPr>
          <w:rFonts w:ascii="Arial" w:hAnsi="Arial" w:cs="Arial"/>
          <w:sz w:val="20"/>
          <w:szCs w:val="20"/>
        </w:rPr>
        <w:t xml:space="preserve">toothbrushes, </w:t>
      </w:r>
      <w:r w:rsidRPr="00620F03">
        <w:rPr>
          <w:rFonts w:ascii="Arial" w:hAnsi="Arial" w:cs="Arial"/>
          <w:sz w:val="20"/>
          <w:szCs w:val="20"/>
        </w:rPr>
        <w:t xml:space="preserve">and </w:t>
      </w:r>
      <w:r w:rsidR="00A20C7B" w:rsidRPr="00620F03">
        <w:rPr>
          <w:rFonts w:ascii="Arial" w:hAnsi="Arial" w:cs="Arial"/>
          <w:sz w:val="20"/>
          <w:szCs w:val="20"/>
        </w:rPr>
        <w:t>toys.</w:t>
      </w:r>
    </w:p>
    <w:p w14:paraId="7C02D1F4" w14:textId="77777777" w:rsidR="0005758E" w:rsidRPr="00620F03" w:rsidRDefault="0005758E" w:rsidP="0005758E">
      <w:pPr>
        <w:spacing w:line="360" w:lineRule="auto"/>
        <w:ind w:right="1700"/>
        <w:jc w:val="both"/>
        <w:rPr>
          <w:rFonts w:ascii="Arial" w:hAnsi="Arial" w:cs="Arial"/>
          <w:b/>
          <w:bCs/>
          <w:sz w:val="20"/>
          <w:szCs w:val="20"/>
        </w:rPr>
      </w:pPr>
      <w:r w:rsidRPr="00620F03">
        <w:rPr>
          <w:rFonts w:ascii="Arial" w:hAnsi="Arial" w:cs="Arial"/>
          <w:b/>
          <w:bCs/>
          <w:sz w:val="20"/>
          <w:szCs w:val="20"/>
        </w:rPr>
        <w:t>Toys that can last a long time</w:t>
      </w:r>
    </w:p>
    <w:p w14:paraId="133D7514" w14:textId="77777777" w:rsidR="0005758E" w:rsidRPr="00620F03" w:rsidRDefault="0005758E" w:rsidP="0005758E">
      <w:pPr>
        <w:spacing w:line="360" w:lineRule="auto"/>
        <w:ind w:right="1700"/>
        <w:jc w:val="both"/>
        <w:rPr>
          <w:rFonts w:ascii="Arial" w:hAnsi="Arial" w:cs="Arial"/>
          <w:sz w:val="20"/>
          <w:szCs w:val="20"/>
        </w:rPr>
      </w:pPr>
      <w:r w:rsidRPr="00620F03">
        <w:rPr>
          <w:rFonts w:ascii="Arial" w:hAnsi="Arial" w:cs="Arial"/>
          <w:sz w:val="20"/>
          <w:szCs w:val="20"/>
        </w:rPr>
        <w:t>Meanwhile, the hysteresis property of THERMOLAST® K FC/HE/</w:t>
      </w:r>
      <w:proofErr w:type="spellStart"/>
      <w:r w:rsidRPr="00620F03">
        <w:rPr>
          <w:rFonts w:ascii="Arial" w:hAnsi="Arial" w:cs="Arial"/>
          <w:sz w:val="20"/>
          <w:szCs w:val="20"/>
        </w:rPr>
        <w:t>tl</w:t>
      </w:r>
      <w:proofErr w:type="spellEnd"/>
      <w:r w:rsidRPr="00620F03">
        <w:rPr>
          <w:rFonts w:ascii="Arial" w:hAnsi="Arial" w:cs="Arial"/>
          <w:sz w:val="20"/>
          <w:szCs w:val="20"/>
        </w:rPr>
        <w:t xml:space="preserve"> makes it ideal for pet chewing toys, as it aids in the preservation of the original shapes after extended use. These translucent compounds, which adhere well to PP and PE, can also be colored in a variety of ways.</w:t>
      </w:r>
    </w:p>
    <w:p w14:paraId="37C1486C" w14:textId="1225BFB3" w:rsidR="0005758E" w:rsidRPr="00620F03" w:rsidRDefault="0005758E" w:rsidP="0005758E">
      <w:pPr>
        <w:spacing w:line="360" w:lineRule="auto"/>
        <w:ind w:right="1700"/>
        <w:jc w:val="both"/>
        <w:rPr>
          <w:rFonts w:ascii="Arial" w:hAnsi="Arial" w:cs="Arial"/>
          <w:sz w:val="20"/>
          <w:szCs w:val="20"/>
        </w:rPr>
      </w:pPr>
      <w:r w:rsidRPr="00620F03">
        <w:rPr>
          <w:rFonts w:ascii="Arial" w:hAnsi="Arial" w:cs="Arial"/>
          <w:sz w:val="20"/>
          <w:szCs w:val="20"/>
        </w:rPr>
        <w:t>Similarly, FC/HE/</w:t>
      </w:r>
      <w:proofErr w:type="spellStart"/>
      <w:r w:rsidRPr="00620F03">
        <w:rPr>
          <w:rFonts w:ascii="Arial" w:hAnsi="Arial" w:cs="Arial"/>
          <w:sz w:val="20"/>
          <w:szCs w:val="20"/>
        </w:rPr>
        <w:t>tl</w:t>
      </w:r>
      <w:proofErr w:type="spellEnd"/>
      <w:r w:rsidRPr="00620F03">
        <w:rPr>
          <w:rFonts w:ascii="Arial" w:hAnsi="Arial" w:cs="Arial"/>
          <w:sz w:val="20"/>
          <w:szCs w:val="20"/>
        </w:rPr>
        <w:t xml:space="preserve"> is excellent for applications requiring both regulatory approvals as well as elastic properties. The series has optimized mechanical properties and the ability to recycle in-process, making finished goods production more cost-effective. </w:t>
      </w:r>
    </w:p>
    <w:p w14:paraId="0E7EFCC7" w14:textId="46D13E2E" w:rsidR="0005758E" w:rsidRPr="00620F03" w:rsidRDefault="00620F03" w:rsidP="0005758E">
      <w:pPr>
        <w:spacing w:line="360" w:lineRule="auto"/>
        <w:ind w:right="1700"/>
        <w:jc w:val="both"/>
        <w:rPr>
          <w:rFonts w:ascii="Arial" w:hAnsi="Arial" w:cs="Arial"/>
          <w:sz w:val="20"/>
          <w:szCs w:val="20"/>
        </w:rPr>
      </w:pPr>
      <w:r w:rsidRPr="00620F03">
        <w:rPr>
          <w:noProof/>
        </w:rPr>
        <w:drawing>
          <wp:inline distT="0" distB="0" distL="0" distR="0" wp14:anchorId="644B48F8" wp14:editId="373B3F44">
            <wp:extent cx="4191000" cy="2793332"/>
            <wp:effectExtent l="0" t="0" r="0" b="7620"/>
            <wp:docPr id="1" name="Picture 1" descr="A hamster in a cag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hamster in a cage&#10;&#10;Description automatically generated with medium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98352" cy="2798232"/>
                    </a:xfrm>
                    <a:prstGeom prst="rect">
                      <a:avLst/>
                    </a:prstGeom>
                    <a:noFill/>
                    <a:ln>
                      <a:noFill/>
                    </a:ln>
                  </pic:spPr>
                </pic:pic>
              </a:graphicData>
            </a:graphic>
          </wp:inline>
        </w:drawing>
      </w:r>
    </w:p>
    <w:p w14:paraId="72541C6C" w14:textId="0BAF84AF" w:rsidR="004562AC" w:rsidRPr="00620F03" w:rsidRDefault="004562AC" w:rsidP="0005758E">
      <w:pPr>
        <w:spacing w:after="0" w:line="360" w:lineRule="auto"/>
        <w:ind w:right="1700"/>
        <w:jc w:val="both"/>
        <w:rPr>
          <w:rFonts w:ascii="Arial" w:hAnsi="Arial" w:cs="Arial"/>
          <w:sz w:val="20"/>
          <w:szCs w:val="20"/>
          <w:lang w:eastAsia="zh-CN" w:bidi="ar-SA"/>
        </w:rPr>
      </w:pPr>
    </w:p>
    <w:p w14:paraId="62F08EF9" w14:textId="622BE1CA" w:rsidR="005320D5" w:rsidRPr="00620F03" w:rsidRDefault="005320D5" w:rsidP="0005758E">
      <w:pPr>
        <w:keepNext/>
        <w:keepLines/>
        <w:spacing w:after="0" w:line="360" w:lineRule="auto"/>
        <w:ind w:right="1700"/>
        <w:rPr>
          <w:noProof/>
        </w:rPr>
      </w:pPr>
      <w:r w:rsidRPr="00620F03">
        <w:rPr>
          <w:rFonts w:ascii="Arial" w:hAnsi="Arial" w:cs="Arial"/>
          <w:b/>
          <w:bCs/>
          <w:sz w:val="20"/>
          <w:szCs w:val="20"/>
          <w:lang w:bidi="ar-SA"/>
        </w:rPr>
        <w:t>(Photo: © 20</w:t>
      </w:r>
      <w:r w:rsidR="00D2377C" w:rsidRPr="00620F03">
        <w:rPr>
          <w:rFonts w:ascii="Arial" w:hAnsi="Arial" w:cs="Arial"/>
          <w:b/>
          <w:bCs/>
          <w:sz w:val="20"/>
          <w:szCs w:val="20"/>
          <w:lang w:bidi="ar-SA"/>
        </w:rPr>
        <w:t>2</w:t>
      </w:r>
      <w:r w:rsidR="00B51833" w:rsidRPr="00620F03">
        <w:rPr>
          <w:rFonts w:ascii="Arial" w:hAnsi="Arial" w:cs="Arial"/>
          <w:b/>
          <w:bCs/>
          <w:sz w:val="20"/>
          <w:szCs w:val="20"/>
          <w:lang w:bidi="ar-SA"/>
        </w:rPr>
        <w:t>2</w:t>
      </w:r>
      <w:r w:rsidRPr="00620F03">
        <w:rPr>
          <w:rFonts w:ascii="Arial" w:hAnsi="Arial" w:cs="Arial"/>
          <w:b/>
          <w:bCs/>
          <w:sz w:val="20"/>
          <w:szCs w:val="20"/>
          <w:lang w:bidi="ar-SA"/>
        </w:rPr>
        <w:t xml:space="preserve"> KRAIBURG TPE)</w:t>
      </w:r>
    </w:p>
    <w:p w14:paraId="5271D0B0" w14:textId="77777777" w:rsidR="00620F03" w:rsidRPr="00620F03" w:rsidRDefault="005320D5" w:rsidP="00620F03">
      <w:pPr>
        <w:spacing w:after="0" w:line="360" w:lineRule="auto"/>
        <w:ind w:right="1700"/>
        <w:rPr>
          <w:rFonts w:ascii="Arial" w:hAnsi="Arial" w:cs="Arial"/>
          <w:sz w:val="20"/>
          <w:szCs w:val="20"/>
        </w:rPr>
      </w:pPr>
      <w:r w:rsidRPr="00620F03">
        <w:rPr>
          <w:rFonts w:ascii="Arial" w:hAnsi="Arial" w:cs="Arial"/>
          <w:sz w:val="20"/>
          <w:szCs w:val="20"/>
        </w:rPr>
        <w:t>For high-resolution photography, please contact Bridget Ngang (</w:t>
      </w:r>
      <w:hyperlink r:id="rId12" w:history="1">
        <w:r w:rsidRPr="00620F03">
          <w:rPr>
            <w:rStyle w:val="Hyperlink"/>
            <w:rFonts w:ascii="Arial" w:hAnsi="Arial" w:cs="Arial"/>
            <w:color w:val="auto"/>
            <w:sz w:val="20"/>
            <w:szCs w:val="20"/>
          </w:rPr>
          <w:t>bridget.ngang@kraiburg-tpe.com</w:t>
        </w:r>
      </w:hyperlink>
      <w:r w:rsidRPr="00620F03">
        <w:rPr>
          <w:rFonts w:ascii="Arial" w:hAnsi="Arial" w:cs="Arial"/>
          <w:sz w:val="20"/>
          <w:szCs w:val="20"/>
        </w:rPr>
        <w:t xml:space="preserve"> , +6 03 9545 6301).</w:t>
      </w:r>
      <w:r w:rsidR="00EC7126" w:rsidRPr="00620F03">
        <w:rPr>
          <w:rFonts w:ascii="Arial" w:hAnsi="Arial" w:cs="Arial"/>
          <w:sz w:val="20"/>
          <w:szCs w:val="20"/>
        </w:rPr>
        <w:t xml:space="preserve"> </w:t>
      </w:r>
    </w:p>
    <w:p w14:paraId="354AFA3B" w14:textId="31C7A0D5" w:rsidR="009D2688" w:rsidRPr="00620F03" w:rsidRDefault="009D2688" w:rsidP="00620F03">
      <w:pPr>
        <w:spacing w:after="0" w:line="360" w:lineRule="auto"/>
        <w:ind w:right="1700"/>
        <w:rPr>
          <w:rFonts w:ascii="Arial" w:hAnsi="Arial" w:cs="Arial"/>
          <w:sz w:val="20"/>
          <w:szCs w:val="20"/>
        </w:rPr>
      </w:pPr>
      <w:r w:rsidRPr="00620F03">
        <w:rPr>
          <w:rFonts w:ascii="Arial" w:hAnsi="Arial" w:cs="Arial"/>
          <w:b/>
          <w:sz w:val="21"/>
          <w:szCs w:val="21"/>
          <w:lang w:val="en-GB"/>
        </w:rPr>
        <w:lastRenderedPageBreak/>
        <w:t>Information for members of the press:</w:t>
      </w:r>
      <w:r w:rsidRPr="00620F03">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20F03" w:rsidRDefault="00620F03" w:rsidP="0005758E">
      <w:pPr>
        <w:ind w:right="1700"/>
        <w:rPr>
          <w:rFonts w:ascii="Arial" w:hAnsi="Arial" w:cs="Arial"/>
          <w:bCs/>
          <w:sz w:val="21"/>
          <w:szCs w:val="21"/>
          <w:lang w:val="en-GB"/>
        </w:rPr>
      </w:pPr>
      <w:hyperlink r:id="rId15" w:history="1">
        <w:r w:rsidR="009D2688" w:rsidRPr="00620F03">
          <w:rPr>
            <w:rStyle w:val="Hyperlink"/>
            <w:rFonts w:ascii="Arial" w:hAnsi="Arial" w:cs="Arial"/>
            <w:bCs/>
            <w:color w:val="auto"/>
            <w:sz w:val="21"/>
            <w:szCs w:val="21"/>
            <w:lang w:val="en-GB"/>
          </w:rPr>
          <w:t>download high-resolution images</w:t>
        </w:r>
      </w:hyperlink>
    </w:p>
    <w:p w14:paraId="62A3669E" w14:textId="77777777" w:rsidR="009D2688" w:rsidRPr="00620F03" w:rsidRDefault="009D2688" w:rsidP="0005758E">
      <w:pPr>
        <w:ind w:right="1700"/>
        <w:rPr>
          <w:rFonts w:ascii="Arial" w:hAnsi="Arial" w:cs="Arial"/>
          <w:b/>
          <w:sz w:val="21"/>
          <w:szCs w:val="21"/>
          <w:lang w:val="en-GB"/>
        </w:rPr>
      </w:pPr>
      <w:r w:rsidRPr="00620F03">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5CF03937" w:rsidR="009D2688" w:rsidRPr="00620F03" w:rsidRDefault="00620F03" w:rsidP="0005758E">
      <w:pPr>
        <w:ind w:right="1700"/>
        <w:rPr>
          <w:rFonts w:ascii="Arial" w:hAnsi="Arial" w:cs="Arial"/>
          <w:bCs/>
          <w:sz w:val="21"/>
          <w:szCs w:val="21"/>
          <w:lang w:val="en-GB"/>
        </w:rPr>
      </w:pPr>
      <w:hyperlink r:id="rId18" w:history="1">
        <w:r w:rsidR="009D2688" w:rsidRPr="00620F03">
          <w:rPr>
            <w:rStyle w:val="Hyperlink"/>
            <w:rFonts w:ascii="Arial" w:hAnsi="Arial" w:cs="Arial"/>
            <w:bCs/>
            <w:color w:val="auto"/>
            <w:sz w:val="21"/>
            <w:szCs w:val="21"/>
            <w:lang w:val="en-GB"/>
          </w:rPr>
          <w:t>latest news on KRAIBURG TPE</w:t>
        </w:r>
      </w:hyperlink>
    </w:p>
    <w:p w14:paraId="14653B29" w14:textId="77777777" w:rsidR="009D2688" w:rsidRPr="00620F03" w:rsidRDefault="009D2688" w:rsidP="0005758E">
      <w:pPr>
        <w:ind w:right="1700"/>
        <w:rPr>
          <w:rFonts w:ascii="Arial" w:hAnsi="Arial" w:cs="Arial"/>
          <w:b/>
          <w:sz w:val="21"/>
          <w:szCs w:val="21"/>
          <w:lang w:val="en-GB"/>
        </w:rPr>
      </w:pPr>
    </w:p>
    <w:p w14:paraId="020DD930" w14:textId="2D66562F" w:rsidR="009D2688" w:rsidRPr="00620F03" w:rsidRDefault="009D2688" w:rsidP="0005758E">
      <w:pPr>
        <w:ind w:right="1700"/>
        <w:rPr>
          <w:rFonts w:ascii="Arial" w:hAnsi="Arial" w:cs="Arial"/>
          <w:b/>
          <w:sz w:val="21"/>
          <w:szCs w:val="21"/>
          <w:lang w:val="en-GB"/>
        </w:rPr>
      </w:pPr>
      <w:r w:rsidRPr="00620F03">
        <w:rPr>
          <w:rFonts w:ascii="Arial" w:hAnsi="Arial" w:cs="Arial"/>
          <w:b/>
          <w:sz w:val="21"/>
          <w:szCs w:val="21"/>
          <w:lang w:val="en-GB"/>
        </w:rPr>
        <w:t xml:space="preserve">Let’s connect on </w:t>
      </w:r>
      <w:proofErr w:type="gramStart"/>
      <w:r w:rsidRPr="00620F03">
        <w:rPr>
          <w:rFonts w:ascii="Arial" w:hAnsi="Arial" w:cs="Arial"/>
          <w:b/>
          <w:sz w:val="21"/>
          <w:szCs w:val="21"/>
          <w:lang w:val="en-GB"/>
        </w:rPr>
        <w:t>Social Media</w:t>
      </w:r>
      <w:proofErr w:type="gramEnd"/>
      <w:r w:rsidRPr="00620F03">
        <w:rPr>
          <w:rFonts w:ascii="Arial" w:hAnsi="Arial" w:cs="Arial"/>
          <w:b/>
          <w:sz w:val="21"/>
          <w:szCs w:val="21"/>
          <w:lang w:val="en-GB"/>
        </w:rPr>
        <w:t>:</w:t>
      </w:r>
    </w:p>
    <w:p w14:paraId="6851B976" w14:textId="77777777" w:rsidR="009D2688" w:rsidRPr="00620F03" w:rsidRDefault="009D2688" w:rsidP="0005758E">
      <w:pPr>
        <w:ind w:right="1700"/>
        <w:rPr>
          <w:rFonts w:ascii="Arial" w:hAnsi="Arial" w:cs="Arial"/>
          <w:b/>
          <w:sz w:val="21"/>
          <w:szCs w:val="21"/>
          <w:lang w:val="en-GB"/>
        </w:rPr>
      </w:pPr>
      <w:r w:rsidRPr="00620F03">
        <w:rPr>
          <w:rFonts w:ascii="Arial" w:hAnsi="Arial" w:cs="Arial"/>
          <w:b/>
          <w:noProof/>
          <w:sz w:val="21"/>
          <w:szCs w:val="21"/>
          <w:lang w:val="en-GB"/>
        </w:rPr>
        <w:t xml:space="preserve"> </w:t>
      </w:r>
      <w:r w:rsidRPr="00620F03">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20F03">
        <w:rPr>
          <w:rFonts w:ascii="Arial" w:hAnsi="Arial" w:cs="Arial"/>
          <w:b/>
          <w:noProof/>
          <w:sz w:val="21"/>
          <w:szCs w:val="21"/>
          <w:lang w:val="en-GB"/>
        </w:rPr>
        <w:t xml:space="preserve">   </w:t>
      </w:r>
      <w:r w:rsidRPr="00620F03">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20F03">
        <w:rPr>
          <w:rFonts w:ascii="Arial" w:hAnsi="Arial" w:cs="Arial"/>
          <w:b/>
          <w:noProof/>
          <w:sz w:val="21"/>
          <w:szCs w:val="21"/>
          <w:lang w:val="en-GB"/>
        </w:rPr>
        <w:t xml:space="preserve">    </w:t>
      </w:r>
      <w:r w:rsidRPr="00620F03">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20F03">
        <w:rPr>
          <w:rFonts w:ascii="Arial" w:hAnsi="Arial" w:cs="Arial"/>
          <w:b/>
          <w:noProof/>
          <w:sz w:val="21"/>
          <w:szCs w:val="21"/>
          <w:lang w:val="en-GB"/>
        </w:rPr>
        <w:t xml:space="preserve"> </w:t>
      </w:r>
      <w:r w:rsidRPr="00620F03">
        <w:rPr>
          <w:rFonts w:ascii="Arial" w:hAnsi="Arial" w:cs="Arial"/>
          <w:b/>
          <w:noProof/>
          <w:sz w:val="21"/>
          <w:szCs w:val="21"/>
          <w:lang w:val="de-DE"/>
        </w:rPr>
        <w:t xml:space="preserve">  </w:t>
      </w:r>
      <w:r w:rsidRPr="00620F03">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20F03">
        <w:rPr>
          <w:rFonts w:ascii="Arial" w:hAnsi="Arial" w:cs="Arial"/>
          <w:b/>
          <w:noProof/>
          <w:sz w:val="21"/>
          <w:szCs w:val="21"/>
          <w:lang w:val="de-DE"/>
        </w:rPr>
        <w:t xml:space="preserve">  </w:t>
      </w:r>
      <w:r w:rsidRPr="00620F03">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20F03" w:rsidRDefault="009D2688" w:rsidP="0005758E">
      <w:pPr>
        <w:ind w:right="1700"/>
        <w:rPr>
          <w:rFonts w:ascii="Arial" w:hAnsi="Arial" w:cs="Arial"/>
          <w:b/>
          <w:sz w:val="21"/>
          <w:szCs w:val="21"/>
          <w:lang w:val="en-MY"/>
        </w:rPr>
      </w:pPr>
      <w:r w:rsidRPr="00620F03">
        <w:rPr>
          <w:rFonts w:ascii="Arial" w:hAnsi="Arial" w:cs="Arial"/>
          <w:b/>
          <w:sz w:val="21"/>
          <w:szCs w:val="21"/>
          <w:lang w:val="en-MY"/>
        </w:rPr>
        <w:t>Follow us on WeChat</w:t>
      </w:r>
    </w:p>
    <w:p w14:paraId="4630E342" w14:textId="77777777" w:rsidR="009D2688" w:rsidRPr="00620F03" w:rsidRDefault="009D2688" w:rsidP="0005758E">
      <w:pPr>
        <w:ind w:right="1700"/>
        <w:rPr>
          <w:rFonts w:ascii="Arial" w:hAnsi="Arial" w:cs="Arial"/>
          <w:b/>
          <w:sz w:val="21"/>
          <w:szCs w:val="21"/>
          <w:lang w:val="en-MY"/>
        </w:rPr>
      </w:pPr>
      <w:r w:rsidRPr="00620F03">
        <w:rPr>
          <w:rFonts w:ascii="Arial" w:hAnsi="Arial" w:cs="Arial"/>
          <w:noProof/>
          <w:sz w:val="20"/>
          <w:szCs w:val="20"/>
          <w:lang w:val="en-MY" w:eastAsia="en-MY"/>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837FE41" w14:textId="4A051786" w:rsidR="00DC32CA" w:rsidRPr="00620F03" w:rsidRDefault="009D2688" w:rsidP="00620F03">
      <w:pPr>
        <w:spacing w:line="360" w:lineRule="auto"/>
        <w:ind w:right="1700"/>
        <w:jc w:val="both"/>
        <w:rPr>
          <w:rFonts w:ascii="Arial" w:hAnsi="Arial" w:cs="Arial"/>
          <w:sz w:val="20"/>
          <w:szCs w:val="20"/>
        </w:rPr>
      </w:pPr>
      <w:r w:rsidRPr="00620F03">
        <w:rPr>
          <w:rFonts w:ascii="Arial" w:hAnsi="Arial" w:cs="Arial"/>
          <w:sz w:val="20"/>
          <w:szCs w:val="20"/>
        </w:rPr>
        <w:t>KRAIBURG TPE (</w:t>
      </w:r>
      <w:hyperlink r:id="rId30" w:history="1">
        <w:r w:rsidRPr="00620F03">
          <w:rPr>
            <w:rStyle w:val="Hyperlink"/>
            <w:rFonts w:ascii="Arial" w:hAnsi="Arial" w:cs="Arial"/>
            <w:color w:val="auto"/>
            <w:sz w:val="20"/>
            <w:szCs w:val="20"/>
          </w:rPr>
          <w:t>www.kraiburg-tpe.com</w:t>
        </w:r>
      </w:hyperlink>
      <w:r w:rsidRPr="00620F03">
        <w:rPr>
          <w:rFonts w:ascii="Arial" w:hAnsi="Arial" w:cs="Arial"/>
          <w:sz w:val="20"/>
          <w:szCs w:val="20"/>
        </w:rPr>
        <w:t xml:space="preserve">) is a global manufacturer of thermoplastic elastomers. From its inception in 2001 as subsidiary of the historical KRAIBURG Group founded in 1947, KRAIBURG TPE has pioneered in TPE compounds, being the competence leader in this industry. The mission is to provide products that improve everyday life by offering safe, </w:t>
      </w:r>
      <w:proofErr w:type="gramStart"/>
      <w:r w:rsidRPr="00620F03">
        <w:rPr>
          <w:rFonts w:ascii="Arial" w:hAnsi="Arial" w:cs="Arial"/>
          <w:sz w:val="20"/>
          <w:szCs w:val="20"/>
        </w:rPr>
        <w:t>comfortable</w:t>
      </w:r>
      <w:proofErr w:type="gramEnd"/>
      <w:r w:rsidRPr="00620F03">
        <w:rPr>
          <w:rFonts w:ascii="Arial" w:hAnsi="Arial" w:cs="Arial"/>
          <w:sz w:val="20"/>
          <w:szCs w:val="20"/>
        </w:rPr>
        <w:t xml:space="preserve"> and more sustainable alternatives in plastics. With over 680 employees worldwide and production sites in Germany, the US, and Malaysia, the company offers a broad range of compounds for applications in the automotive, industrial, consumer, and for the strictly regulated medical sectors. The established THERMOLAST</w:t>
      </w:r>
      <w:r w:rsidRPr="00620F03">
        <w:rPr>
          <w:rFonts w:ascii="Arial" w:hAnsi="Arial" w:cs="Arial"/>
          <w:sz w:val="20"/>
          <w:szCs w:val="20"/>
          <w:vertAlign w:val="superscript"/>
        </w:rPr>
        <w:t>®</w:t>
      </w:r>
      <w:r w:rsidRPr="00620F03">
        <w:rPr>
          <w:rFonts w:ascii="Arial" w:hAnsi="Arial" w:cs="Arial"/>
          <w:sz w:val="20"/>
          <w:szCs w:val="20"/>
        </w:rPr>
        <w:t>, COPEC</w:t>
      </w:r>
      <w:r w:rsidRPr="00620F03">
        <w:rPr>
          <w:rFonts w:ascii="Arial" w:hAnsi="Arial" w:cs="Arial"/>
          <w:sz w:val="20"/>
          <w:szCs w:val="20"/>
          <w:vertAlign w:val="superscript"/>
        </w:rPr>
        <w:t>®</w:t>
      </w:r>
      <w:r w:rsidRPr="00620F03">
        <w:rPr>
          <w:rFonts w:ascii="Arial" w:hAnsi="Arial" w:cs="Arial"/>
          <w:sz w:val="20"/>
          <w:szCs w:val="20"/>
        </w:rPr>
        <w:t>, HIPEX</w:t>
      </w:r>
      <w:r w:rsidRPr="00620F03">
        <w:rPr>
          <w:rFonts w:ascii="Arial" w:hAnsi="Arial" w:cs="Arial"/>
          <w:sz w:val="20"/>
          <w:szCs w:val="20"/>
          <w:vertAlign w:val="superscript"/>
        </w:rPr>
        <w:t>®</w:t>
      </w:r>
      <w:r w:rsidRPr="00620F03">
        <w:rPr>
          <w:rFonts w:ascii="Arial" w:hAnsi="Arial" w:cs="Arial"/>
          <w:sz w:val="20"/>
          <w:szCs w:val="20"/>
        </w:rPr>
        <w:t>, and For Tec E</w:t>
      </w:r>
      <w:r w:rsidRPr="00620F03">
        <w:rPr>
          <w:rFonts w:ascii="Arial" w:hAnsi="Arial" w:cs="Arial"/>
          <w:sz w:val="20"/>
          <w:szCs w:val="20"/>
          <w:vertAlign w:val="superscript"/>
        </w:rPr>
        <w:t>®</w:t>
      </w:r>
      <w:r w:rsidRPr="00620F03">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w:t>
      </w:r>
      <w:r w:rsidRPr="00900127">
        <w:rPr>
          <w:rFonts w:ascii="Arial" w:hAnsi="Arial" w:cs="Arial"/>
          <w:sz w:val="20"/>
          <w:szCs w:val="20"/>
        </w:rPr>
        <w:t xml:space="preserve"> </w:t>
      </w:r>
    </w:p>
    <w:sectPr w:rsidR="00DC32CA" w:rsidRPr="00620F03"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9CBA" w14:textId="77777777" w:rsidR="00E34355" w:rsidRDefault="00E34355" w:rsidP="00784C57">
      <w:pPr>
        <w:spacing w:after="0" w:line="240" w:lineRule="auto"/>
      </w:pPr>
      <w:r>
        <w:separator/>
      </w:r>
    </w:p>
  </w:endnote>
  <w:endnote w:type="continuationSeparator" w:id="0">
    <w:p w14:paraId="07CCA76E" w14:textId="77777777" w:rsidR="00E34355" w:rsidRDefault="00E3435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620F03"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20F03"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620F03"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20F03"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D062" w14:textId="77777777" w:rsidR="00E34355" w:rsidRDefault="00E34355" w:rsidP="00784C57">
      <w:pPr>
        <w:spacing w:after="0" w:line="240" w:lineRule="auto"/>
      </w:pPr>
      <w:r>
        <w:separator/>
      </w:r>
    </w:p>
  </w:footnote>
  <w:footnote w:type="continuationSeparator" w:id="0">
    <w:p w14:paraId="06DE999B" w14:textId="77777777" w:rsidR="00E34355" w:rsidRDefault="00E3435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DB0D416" w14:textId="77777777" w:rsidR="0005758E" w:rsidRDefault="0005758E" w:rsidP="0005758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3C53D2A" w14:textId="4DC7E7D8" w:rsidR="0005758E" w:rsidRDefault="0005758E" w:rsidP="0005758E">
          <w:pPr>
            <w:spacing w:after="0" w:line="360" w:lineRule="auto"/>
            <w:ind w:left="-105"/>
            <w:jc w:val="both"/>
            <w:rPr>
              <w:rFonts w:ascii="Arial" w:hAnsi="Arial" w:cs="Arial"/>
              <w:b/>
              <w:bCs/>
              <w:sz w:val="16"/>
              <w:szCs w:val="16"/>
              <w:lang w:val="en-MY" w:eastAsia="zh-CN" w:bidi="ar-SA"/>
            </w:rPr>
          </w:pPr>
          <w:r>
            <w:rPr>
              <w:rFonts w:ascii="Arial" w:hAnsi="Arial" w:cs="Arial"/>
              <w:b/>
              <w:bCs/>
              <w:sz w:val="16"/>
              <w:szCs w:val="16"/>
              <w:lang w:val="en-MY" w:eastAsia="zh-CN" w:bidi="ar-SA"/>
            </w:rPr>
            <w:t xml:space="preserve">TPE unleashes benefits </w:t>
          </w:r>
          <w:r w:rsidR="00802213">
            <w:rPr>
              <w:rFonts w:ascii="Arial" w:hAnsi="Arial" w:cs="Arial"/>
              <w:b/>
              <w:bCs/>
              <w:sz w:val="16"/>
              <w:szCs w:val="16"/>
              <w:lang w:val="en-MY" w:eastAsia="zh-CN" w:bidi="ar-SA"/>
            </w:rPr>
            <w:t>for</w:t>
          </w:r>
          <w:r>
            <w:rPr>
              <w:rFonts w:ascii="Arial" w:hAnsi="Arial" w:cs="Arial"/>
              <w:b/>
              <w:bCs/>
              <w:sz w:val="16"/>
              <w:szCs w:val="16"/>
              <w:lang w:val="en-MY" w:eastAsia="zh-CN" w:bidi="ar-SA"/>
            </w:rPr>
            <w:t xml:space="preserve"> pet accessories</w:t>
          </w:r>
        </w:p>
        <w:p w14:paraId="10C840B0" w14:textId="77777777" w:rsidR="0005758E" w:rsidRPr="00E63E21" w:rsidRDefault="0005758E" w:rsidP="0005758E">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May 2022</w:t>
          </w:r>
        </w:p>
        <w:p w14:paraId="1A56E795" w14:textId="6D665DE7" w:rsidR="00502615" w:rsidRPr="00073D11" w:rsidRDefault="0005758E" w:rsidP="0005758E">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2</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09A4E7E" w14:textId="77777777" w:rsidR="00E63E21" w:rsidRDefault="003C4170" w:rsidP="00E63E21">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69FB25E" w14:textId="75F4E1A1" w:rsidR="00E63E21" w:rsidRDefault="0005758E" w:rsidP="00E63E21">
          <w:pPr>
            <w:spacing w:after="0" w:line="360" w:lineRule="auto"/>
            <w:ind w:left="-105"/>
            <w:jc w:val="both"/>
            <w:rPr>
              <w:rFonts w:ascii="Arial" w:hAnsi="Arial" w:cs="Arial"/>
              <w:b/>
              <w:bCs/>
              <w:sz w:val="16"/>
              <w:szCs w:val="16"/>
              <w:lang w:val="en-MY" w:eastAsia="zh-CN" w:bidi="ar-SA"/>
            </w:rPr>
          </w:pPr>
          <w:r>
            <w:rPr>
              <w:rFonts w:ascii="Arial" w:hAnsi="Arial" w:cs="Arial"/>
              <w:b/>
              <w:bCs/>
              <w:sz w:val="16"/>
              <w:szCs w:val="16"/>
              <w:lang w:val="en-MY" w:eastAsia="zh-CN" w:bidi="ar-SA"/>
            </w:rPr>
            <w:t xml:space="preserve">TPE unleashes benefits </w:t>
          </w:r>
          <w:r w:rsidR="00802213">
            <w:rPr>
              <w:rFonts w:ascii="Arial" w:hAnsi="Arial" w:cs="Arial"/>
              <w:b/>
              <w:bCs/>
              <w:sz w:val="16"/>
              <w:szCs w:val="16"/>
              <w:lang w:val="en-MY" w:eastAsia="zh-CN" w:bidi="ar-SA"/>
            </w:rPr>
            <w:t>for</w:t>
          </w:r>
          <w:r>
            <w:rPr>
              <w:rFonts w:ascii="Arial" w:hAnsi="Arial" w:cs="Arial"/>
              <w:b/>
              <w:bCs/>
              <w:sz w:val="16"/>
              <w:szCs w:val="16"/>
              <w:lang w:val="en-MY" w:eastAsia="zh-CN" w:bidi="ar-SA"/>
            </w:rPr>
            <w:t xml:space="preserve"> pet accessories</w:t>
          </w:r>
        </w:p>
        <w:p w14:paraId="765F9503" w14:textId="54B6C293" w:rsidR="003C4170" w:rsidRPr="00E63E21" w:rsidRDefault="003C4170" w:rsidP="00E63E2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05758E">
            <w:rPr>
              <w:rFonts w:ascii="Arial" w:hAnsi="Arial"/>
              <w:b/>
              <w:sz w:val="16"/>
              <w:szCs w:val="16"/>
            </w:rPr>
            <w:t>May</w:t>
          </w:r>
          <w:r w:rsidR="001F4135">
            <w:rPr>
              <w:rFonts w:ascii="Arial" w:hAnsi="Arial"/>
              <w:b/>
              <w:sz w:val="16"/>
              <w:szCs w:val="16"/>
            </w:rPr>
            <w:t xml:space="preserve"> 202</w:t>
          </w:r>
          <w:r w:rsidR="00923B42">
            <w:rPr>
              <w:rFonts w:ascii="Arial" w:hAnsi="Arial"/>
              <w:b/>
              <w:sz w:val="16"/>
              <w:szCs w:val="16"/>
            </w:rPr>
            <w:t>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2"/>
  </w:num>
  <w:num w:numId="2" w16cid:durableId="1107233859">
    <w:abstractNumId w:val="5"/>
  </w:num>
  <w:num w:numId="3" w16cid:durableId="84694826">
    <w:abstractNumId w:val="1"/>
  </w:num>
  <w:num w:numId="4" w16cid:durableId="1893232029">
    <w:abstractNumId w:val="13"/>
  </w:num>
  <w:num w:numId="5" w16cid:durableId="742027126">
    <w:abstractNumId w:val="8"/>
  </w:num>
  <w:num w:numId="6" w16cid:durableId="1918981151">
    <w:abstractNumId w:val="11"/>
  </w:num>
  <w:num w:numId="7" w16cid:durableId="1404644129">
    <w:abstractNumId w:val="4"/>
  </w:num>
  <w:num w:numId="8" w16cid:durableId="1988242192">
    <w:abstractNumId w:val="12"/>
  </w:num>
  <w:num w:numId="9" w16cid:durableId="1811752287">
    <w:abstractNumId w:val="9"/>
  </w:num>
  <w:num w:numId="10" w16cid:durableId="239675848">
    <w:abstractNumId w:val="0"/>
  </w:num>
  <w:num w:numId="11" w16cid:durableId="925653970">
    <w:abstractNumId w:val="6"/>
  </w:num>
  <w:num w:numId="12" w16cid:durableId="21206367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3"/>
  </w:num>
  <w:num w:numId="14" w16cid:durableId="8122576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5A30"/>
    <w:rsid w:val="0005758E"/>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03"/>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02213"/>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0C7B"/>
    <w:rsid w:val="00A27D3B"/>
    <w:rsid w:val="00A27E40"/>
    <w:rsid w:val="00A30CF5"/>
    <w:rsid w:val="00A36C89"/>
    <w:rsid w:val="00A379AD"/>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4EC"/>
    <w:rsid w:val="00B51833"/>
    <w:rsid w:val="00B71FAC"/>
    <w:rsid w:val="00B73EDB"/>
    <w:rsid w:val="00B80B6F"/>
    <w:rsid w:val="00B81B58"/>
    <w:rsid w:val="00B834D1"/>
    <w:rsid w:val="00B917AF"/>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D625E"/>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en/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8d3818be-6f21-4c29-ab13-78e30dc982d3"/>
    <ds:schemaRef ds:uri="http://schemas.openxmlformats.org/package/2006/metadata/core-properties"/>
    <ds:schemaRef ds:uri="http://schemas.microsoft.com/office/2006/documentManagement/types"/>
    <ds:schemaRef ds:uri="http://purl.org/dc/dcmitype/"/>
    <ds:schemaRef ds:uri="http://purl.org/dc/elements/1.1/"/>
    <ds:schemaRef ds:uri="http://purl.org/dc/terms/"/>
    <ds:schemaRef ds:uri="http://schemas.microsoft.com/office/2006/metadata/properties"/>
    <ds:schemaRef ds:uri="b0aac98f-77e3-488e-b1d0-e526279ba76f"/>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602</Words>
  <Characters>3438</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2022-03-30T05:08:00Z</dcterms:created>
  <dcterms:modified xsi:type="dcterms:W3CDTF">2022-04-26T04:12:00Z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