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5D7EF" w14:textId="53B0841C" w:rsidR="00E63E21" w:rsidRPr="006040AE" w:rsidRDefault="00F3686D" w:rsidP="00E63E21">
      <w:pPr>
        <w:spacing w:after="160" w:line="259" w:lineRule="auto"/>
        <w:ind w:right="1275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F3686D">
        <w:rPr>
          <w:rFonts w:ascii="Arial" w:eastAsia="SimHei" w:hAnsi="Arial" w:cs="Arial" w:hint="eastAsia"/>
          <w:b/>
          <w:sz w:val="24"/>
        </w:rPr>
        <w:t>凯柏胶宝</w:t>
      </w:r>
      <w:r w:rsidRPr="00F3686D">
        <w:rPr>
          <w:rFonts w:ascii="Arial" w:eastAsia="SimHei" w:hAnsi="Arial" w:cs="Arial" w:hint="eastAsia"/>
          <w:b/>
          <w:sz w:val="24"/>
        </w:rPr>
        <w:t xml:space="preserve">® </w:t>
      </w:r>
      <w:r w:rsidR="00C1239A" w:rsidRPr="006040AE">
        <w:rPr>
          <w:rFonts w:ascii="Arial" w:eastAsia="SimHei" w:hAnsi="Arial" w:cs="Arial"/>
          <w:b/>
          <w:sz w:val="24"/>
        </w:rPr>
        <w:t>TPE</w:t>
      </w:r>
      <w:r w:rsidR="00133C79" w:rsidRPr="006040AE">
        <w:rPr>
          <w:rFonts w:ascii="Arial" w:eastAsia="SimHei" w:hAnsi="Arial" w:cs="Arial"/>
          <w:b/>
          <w:sz w:val="24"/>
        </w:rPr>
        <w:t>提高</w:t>
      </w:r>
      <w:r w:rsidR="00C1239A" w:rsidRPr="006040AE">
        <w:rPr>
          <w:rFonts w:ascii="Arial" w:eastAsia="SimHei" w:hAnsi="Arial" w:cs="Arial"/>
          <w:b/>
          <w:sz w:val="24"/>
        </w:rPr>
        <w:t>电子消费品</w:t>
      </w:r>
      <w:r w:rsidR="00133C79" w:rsidRPr="006040AE">
        <w:rPr>
          <w:rFonts w:ascii="Arial" w:eastAsia="SimHei" w:hAnsi="Arial" w:cs="Arial"/>
          <w:b/>
          <w:sz w:val="24"/>
        </w:rPr>
        <w:t>的人体工学性能</w:t>
      </w:r>
    </w:p>
    <w:p w14:paraId="70E12E6D" w14:textId="77777777" w:rsidR="00B95A63" w:rsidRPr="006040AE" w:rsidRDefault="00B95A63" w:rsidP="0047409A">
      <w:pPr>
        <w:spacing w:after="160" w:line="259" w:lineRule="auto"/>
        <w:ind w:right="1275"/>
        <w:jc w:val="both"/>
        <w:rPr>
          <w:rFonts w:ascii="Arial" w:eastAsia="SimHei" w:hAnsi="Arial" w:cs="Arial"/>
          <w:b/>
          <w:bCs/>
          <w:sz w:val="24"/>
          <w:szCs w:val="24"/>
          <w:lang w:val="en-MY" w:bidi="ar-SA"/>
        </w:rPr>
      </w:pPr>
    </w:p>
    <w:p w14:paraId="479A36AB" w14:textId="49A969AE" w:rsidR="00A8314D" w:rsidRPr="006040AE" w:rsidRDefault="00133C79" w:rsidP="00133C7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040AE">
        <w:rPr>
          <w:rFonts w:ascii="Arial" w:eastAsia="SimHei" w:hAnsi="Arial" w:cs="Arial"/>
          <w:sz w:val="20"/>
        </w:rPr>
        <w:t>凯柏胶宝</w:t>
      </w:r>
      <w:r w:rsidRPr="006040AE">
        <w:rPr>
          <w:rFonts w:ascii="Arial" w:eastAsia="SimHei" w:hAnsi="Arial" w:cs="Arial"/>
          <w:sz w:val="20"/>
        </w:rPr>
        <w:t xml:space="preserve">® </w:t>
      </w:r>
      <w:r w:rsidRPr="006040AE">
        <w:rPr>
          <w:rFonts w:ascii="Arial" w:eastAsia="SimHei" w:hAnsi="Arial" w:cs="Arial"/>
          <w:sz w:val="20"/>
        </w:rPr>
        <w:t>正积极开发适用于</w:t>
      </w:r>
      <w:r w:rsidR="00C1239A" w:rsidRPr="006040AE">
        <w:rPr>
          <w:rFonts w:ascii="Arial" w:eastAsia="SimHei" w:hAnsi="Arial" w:cs="Arial"/>
          <w:sz w:val="20"/>
        </w:rPr>
        <w:t>电子消费品</w:t>
      </w:r>
      <w:r w:rsidRPr="006040AE">
        <w:rPr>
          <w:rFonts w:ascii="Arial" w:eastAsia="SimHei" w:hAnsi="Arial" w:cs="Arial"/>
          <w:sz w:val="20"/>
        </w:rPr>
        <w:t>的</w:t>
      </w:r>
      <w:r w:rsidRPr="006040AE">
        <w:rPr>
          <w:rFonts w:ascii="Arial" w:eastAsia="SimHei" w:hAnsi="Arial" w:cs="Arial"/>
          <w:sz w:val="20"/>
        </w:rPr>
        <w:t xml:space="preserve"> TPE </w:t>
      </w:r>
      <w:r w:rsidRPr="006040AE">
        <w:rPr>
          <w:rFonts w:ascii="Arial" w:eastAsia="SimHei" w:hAnsi="Arial" w:cs="Arial"/>
          <w:sz w:val="20"/>
        </w:rPr>
        <w:t>解决方案，以满足市场对可持续性、安全性和功能性相结合的新趋势。热塑性弹性体</w:t>
      </w:r>
      <w:r w:rsidRPr="006040AE">
        <w:rPr>
          <w:rFonts w:ascii="Arial" w:eastAsia="SimHei" w:hAnsi="Arial" w:cs="Arial"/>
          <w:sz w:val="20"/>
        </w:rPr>
        <w:t xml:space="preserve"> (TPE) </w:t>
      </w:r>
      <w:r w:rsidRPr="006040AE">
        <w:rPr>
          <w:rFonts w:ascii="Arial" w:eastAsia="SimHei" w:hAnsi="Arial" w:cs="Arial"/>
          <w:sz w:val="20"/>
        </w:rPr>
        <w:t>柔韧耐用，性能可靠，迅速获得了业界的认可，被广泛应用于娱乐、通信和休闲产品和设备等</w:t>
      </w:r>
      <w:r w:rsidR="00242840">
        <w:rPr>
          <w:rFonts w:ascii="Arial" w:eastAsia="SimHei" w:hAnsi="Arial" w:cs="Arial" w:hint="eastAsia"/>
          <w:sz w:val="20"/>
        </w:rPr>
        <w:t>电子消费品</w:t>
      </w:r>
      <w:r w:rsidRPr="006040AE">
        <w:rPr>
          <w:rFonts w:ascii="Arial" w:eastAsia="SimHei" w:hAnsi="Arial" w:cs="Arial"/>
          <w:sz w:val="20"/>
        </w:rPr>
        <w:t>。</w:t>
      </w:r>
    </w:p>
    <w:p w14:paraId="109E1477" w14:textId="77777777" w:rsidR="00B022F8" w:rsidRPr="006040AE" w:rsidRDefault="00B022F8" w:rsidP="00B022F8">
      <w:pPr>
        <w:shd w:val="clear" w:color="auto" w:fill="FFFFFF"/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bidi="ar-SA"/>
        </w:rPr>
      </w:pPr>
    </w:p>
    <w:p w14:paraId="489FC10D" w14:textId="77777777" w:rsidR="00133C79" w:rsidRPr="006040AE" w:rsidRDefault="00133C79" w:rsidP="00133C79">
      <w:pPr>
        <w:spacing w:after="0" w:line="360" w:lineRule="auto"/>
        <w:ind w:right="237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040AE">
        <w:rPr>
          <w:rFonts w:ascii="Arial" w:eastAsia="SimHei" w:hAnsi="Arial" w:cs="Arial"/>
          <w:b/>
          <w:sz w:val="20"/>
        </w:rPr>
        <w:t>设计灵活，性能一致</w:t>
      </w:r>
    </w:p>
    <w:p w14:paraId="754E9F07" w14:textId="661DBB59" w:rsidR="00133C79" w:rsidRPr="006040AE" w:rsidRDefault="00133C79" w:rsidP="00BC19B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040AE">
        <w:rPr>
          <w:rFonts w:ascii="Arial" w:eastAsia="SimHei" w:hAnsi="Arial" w:cs="Arial"/>
          <w:sz w:val="20"/>
        </w:rPr>
        <w:t>凯柏胶宝</w:t>
      </w:r>
      <w:r w:rsidRPr="006040AE">
        <w:rPr>
          <w:rFonts w:ascii="Arial" w:eastAsia="SimHei" w:hAnsi="Arial" w:cs="Arial"/>
          <w:sz w:val="20"/>
        </w:rPr>
        <w:t xml:space="preserve">® </w:t>
      </w:r>
      <w:r w:rsidRPr="006040AE">
        <w:rPr>
          <w:rFonts w:ascii="Arial" w:eastAsia="SimHei" w:hAnsi="Arial" w:cs="Arial"/>
          <w:sz w:val="20"/>
        </w:rPr>
        <w:t>公司的化合物为</w:t>
      </w:r>
      <w:r w:rsidR="003A2AE2">
        <w:rPr>
          <w:rFonts w:ascii="Arial" w:eastAsia="SimHei" w:hAnsi="Arial" w:cs="Arial" w:hint="eastAsia"/>
          <w:sz w:val="20"/>
        </w:rPr>
        <w:t>电子消费品</w:t>
      </w:r>
      <w:r w:rsidRPr="006040AE">
        <w:rPr>
          <w:rFonts w:ascii="Arial" w:eastAsia="SimHei" w:hAnsi="Arial" w:cs="Arial"/>
          <w:sz w:val="20"/>
        </w:rPr>
        <w:t>市场提供了各种材料解决方案。包括良好的机械性能，</w:t>
      </w:r>
      <w:proofErr w:type="gramStart"/>
      <w:r w:rsidRPr="006040AE">
        <w:rPr>
          <w:rFonts w:ascii="Arial" w:eastAsia="SimHei" w:hAnsi="Arial" w:cs="Arial"/>
          <w:sz w:val="20"/>
        </w:rPr>
        <w:t>如耐</w:t>
      </w:r>
      <w:r w:rsidR="00C1239A" w:rsidRPr="006040AE">
        <w:rPr>
          <w:rFonts w:ascii="Arial" w:eastAsia="SimHei" w:hAnsi="Arial" w:cs="Arial"/>
          <w:sz w:val="20"/>
        </w:rPr>
        <w:t>刮</w:t>
      </w:r>
      <w:proofErr w:type="gramEnd"/>
      <w:r w:rsidR="00C1239A" w:rsidRPr="006040AE">
        <w:rPr>
          <w:rFonts w:ascii="Arial" w:eastAsia="SimHei" w:hAnsi="Arial" w:cs="Arial"/>
          <w:sz w:val="20"/>
        </w:rPr>
        <w:t>擦</w:t>
      </w:r>
      <w:r w:rsidRPr="006040AE">
        <w:rPr>
          <w:rFonts w:ascii="Arial" w:eastAsia="SimHei" w:hAnsi="Arial" w:cs="Arial"/>
          <w:sz w:val="20"/>
        </w:rPr>
        <w:t>、耐磨损和耐化学品，</w:t>
      </w:r>
      <w:r w:rsidR="00C1239A" w:rsidRPr="006040AE">
        <w:rPr>
          <w:rFonts w:ascii="Arial" w:eastAsia="SimHei" w:hAnsi="Arial" w:cs="Arial"/>
          <w:sz w:val="20"/>
        </w:rPr>
        <w:t>可以</w:t>
      </w:r>
      <w:r w:rsidRPr="006040AE">
        <w:rPr>
          <w:rFonts w:ascii="Arial" w:eastAsia="SimHei" w:hAnsi="Arial" w:cs="Arial"/>
          <w:sz w:val="20"/>
        </w:rPr>
        <w:t>设计成五颜六色的软触摸零部件。化合物中不含重金属和乳胶、</w:t>
      </w:r>
      <w:r w:rsidRPr="006040AE">
        <w:rPr>
          <w:rFonts w:ascii="Arial" w:eastAsia="SimHei" w:hAnsi="Arial" w:cs="Arial"/>
          <w:sz w:val="20"/>
        </w:rPr>
        <w:t>PVC</w:t>
      </w:r>
      <w:r w:rsidRPr="006040AE">
        <w:rPr>
          <w:rFonts w:ascii="Arial" w:eastAsia="SimHei" w:hAnsi="Arial" w:cs="Arial"/>
          <w:sz w:val="20"/>
        </w:rPr>
        <w:t>、邻苯二甲酸盐等有害物质，以确保用户可以安心使用设备。</w:t>
      </w:r>
    </w:p>
    <w:p w14:paraId="383426C4" w14:textId="04DDEE3B" w:rsidR="00133C79" w:rsidRPr="006040AE" w:rsidRDefault="00133C79" w:rsidP="00BC19B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040AE">
        <w:rPr>
          <w:rFonts w:ascii="Arial" w:eastAsia="SimHei" w:hAnsi="Arial" w:cs="Arial"/>
          <w:sz w:val="20"/>
        </w:rPr>
        <w:t>此外，为了降低用户安全担忧，凯柏胶宝</w:t>
      </w:r>
      <w:r w:rsidRPr="006040AE">
        <w:rPr>
          <w:rFonts w:ascii="Arial" w:eastAsia="SimHei" w:hAnsi="Arial" w:cs="Arial"/>
          <w:sz w:val="20"/>
        </w:rPr>
        <w:t>®</w:t>
      </w:r>
      <w:r w:rsidR="00C1239A" w:rsidRPr="006040AE">
        <w:rPr>
          <w:rFonts w:ascii="Arial" w:eastAsia="SimHei" w:hAnsi="Arial" w:cs="Arial"/>
          <w:sz w:val="20"/>
        </w:rPr>
        <w:t>的</w:t>
      </w:r>
      <w:r w:rsidRPr="006040AE">
        <w:rPr>
          <w:rFonts w:ascii="Arial" w:eastAsia="SimHei" w:hAnsi="Arial" w:cs="Arial"/>
          <w:sz w:val="20"/>
        </w:rPr>
        <w:t>多种</w:t>
      </w:r>
      <w:r w:rsidRPr="006040AE">
        <w:rPr>
          <w:rFonts w:ascii="Arial" w:eastAsia="SimHei" w:hAnsi="Arial" w:cs="Arial"/>
          <w:sz w:val="20"/>
        </w:rPr>
        <w:t xml:space="preserve"> TPE </w:t>
      </w:r>
      <w:r w:rsidRPr="006040AE">
        <w:rPr>
          <w:rFonts w:ascii="Arial" w:eastAsia="SimHei" w:hAnsi="Arial" w:cs="Arial"/>
          <w:sz w:val="20"/>
        </w:rPr>
        <w:t>化合物符合</w:t>
      </w:r>
      <w:r w:rsidRPr="006040AE">
        <w:rPr>
          <w:rFonts w:ascii="Arial" w:eastAsia="SimHei" w:hAnsi="Arial" w:cs="Arial"/>
          <w:sz w:val="20"/>
        </w:rPr>
        <w:t xml:space="preserve"> UL94HB </w:t>
      </w:r>
      <w:r w:rsidRPr="006040AE">
        <w:rPr>
          <w:rFonts w:ascii="Arial" w:eastAsia="SimHei" w:hAnsi="Arial" w:cs="Arial"/>
          <w:sz w:val="20"/>
        </w:rPr>
        <w:t>阻燃性</w:t>
      </w:r>
      <w:r w:rsidR="00C1239A" w:rsidRPr="006040AE">
        <w:rPr>
          <w:rFonts w:ascii="Arial" w:eastAsia="SimHei" w:hAnsi="Arial" w:cs="Arial"/>
          <w:sz w:val="20"/>
        </w:rPr>
        <w:t>的认证</w:t>
      </w:r>
      <w:r w:rsidRPr="006040AE">
        <w:rPr>
          <w:rFonts w:ascii="Arial" w:eastAsia="SimHei" w:hAnsi="Arial" w:cs="Arial"/>
          <w:sz w:val="20"/>
        </w:rPr>
        <w:t>，</w:t>
      </w:r>
      <w:r w:rsidR="00C1239A" w:rsidRPr="006040AE">
        <w:rPr>
          <w:rFonts w:ascii="Arial" w:eastAsia="SimHei" w:hAnsi="Arial" w:cs="Arial"/>
          <w:sz w:val="20"/>
        </w:rPr>
        <w:t>降低燃烧风险</w:t>
      </w:r>
      <w:r w:rsidRPr="006040AE">
        <w:rPr>
          <w:rFonts w:ascii="Arial" w:eastAsia="SimHei" w:hAnsi="Arial" w:cs="Arial"/>
          <w:sz w:val="20"/>
        </w:rPr>
        <w:t>，进而防止火灾发生。</w:t>
      </w:r>
    </w:p>
    <w:p w14:paraId="057A66AF" w14:textId="7C60571C" w:rsidR="00BC19BB" w:rsidRPr="006040AE" w:rsidRDefault="00FD0B54" w:rsidP="00BC19B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040AE">
        <w:rPr>
          <w:rFonts w:ascii="Arial" w:eastAsia="SimHei" w:hAnsi="Arial" w:cs="Arial"/>
          <w:sz w:val="20"/>
        </w:rPr>
        <w:t>典型的</w:t>
      </w:r>
      <w:r w:rsidR="00C1239A" w:rsidRPr="006040AE">
        <w:rPr>
          <w:rFonts w:ascii="Arial" w:eastAsia="SimHei" w:hAnsi="Arial" w:cs="Arial"/>
          <w:sz w:val="20"/>
        </w:rPr>
        <w:t>电子消费品</w:t>
      </w:r>
      <w:r w:rsidRPr="006040AE">
        <w:rPr>
          <w:rFonts w:ascii="Arial" w:eastAsia="SimHei" w:hAnsi="Arial" w:cs="Arial"/>
          <w:sz w:val="20"/>
        </w:rPr>
        <w:t>应用领域包括手表和腕带、耳机、耳塞、游戏机、无线自动传感器、车载电话支架和充电器、虚拟现实</w:t>
      </w:r>
      <w:r w:rsidRPr="006040AE">
        <w:rPr>
          <w:rFonts w:ascii="Arial" w:eastAsia="SimHei" w:hAnsi="Arial" w:cs="Arial"/>
          <w:sz w:val="20"/>
        </w:rPr>
        <w:t xml:space="preserve"> (VR) </w:t>
      </w:r>
      <w:r w:rsidRPr="006040AE">
        <w:rPr>
          <w:rFonts w:ascii="Arial" w:eastAsia="SimHei" w:hAnsi="Arial" w:cs="Arial"/>
          <w:sz w:val="20"/>
        </w:rPr>
        <w:t>设备和遥控器，等等。</w:t>
      </w:r>
    </w:p>
    <w:p w14:paraId="39D9DD81" w14:textId="5CAC6B19" w:rsidR="00BC19BB" w:rsidRPr="006040AE" w:rsidRDefault="00BC19BB" w:rsidP="00BC19BB">
      <w:pPr>
        <w:spacing w:after="0" w:line="360" w:lineRule="auto"/>
        <w:ind w:right="237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44C56E01" w14:textId="019BD632" w:rsidR="00E63E21" w:rsidRPr="006040AE" w:rsidRDefault="00E63E21" w:rsidP="00E63E21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040AE">
        <w:rPr>
          <w:rFonts w:ascii="Arial" w:eastAsia="SimHei" w:hAnsi="Arial" w:cs="Arial"/>
          <w:b/>
          <w:sz w:val="20"/>
        </w:rPr>
        <w:t>有多种色彩组合可选</w:t>
      </w:r>
    </w:p>
    <w:p w14:paraId="2F10E747" w14:textId="466B454E" w:rsidR="00E63E21" w:rsidRPr="006040AE" w:rsidRDefault="00E63E21" w:rsidP="00E63E21">
      <w:pPr>
        <w:spacing w:after="0" w:line="360" w:lineRule="auto"/>
        <w:ind w:right="1417"/>
        <w:jc w:val="both"/>
        <w:rPr>
          <w:rFonts w:ascii="Arial" w:eastAsia="SimHei" w:hAnsi="Arial" w:cs="Arial"/>
          <w:sz w:val="20"/>
          <w:szCs w:val="20"/>
        </w:rPr>
      </w:pPr>
      <w:r w:rsidRPr="006040AE">
        <w:rPr>
          <w:rFonts w:ascii="Arial" w:eastAsia="SimHei" w:hAnsi="Arial" w:cs="Arial"/>
          <w:sz w:val="20"/>
        </w:rPr>
        <w:t>除了加工范围大这一优势外，凯柏胶宝</w:t>
      </w:r>
      <w:r w:rsidRPr="006040AE">
        <w:rPr>
          <w:rFonts w:ascii="Arial" w:eastAsia="SimHei" w:hAnsi="Arial" w:cs="Arial"/>
          <w:sz w:val="20"/>
        </w:rPr>
        <w:t xml:space="preserve">® </w:t>
      </w:r>
      <w:r w:rsidRPr="006040AE">
        <w:rPr>
          <w:rFonts w:ascii="Arial" w:eastAsia="SimHei" w:hAnsi="Arial" w:cs="Arial"/>
          <w:sz w:val="20"/>
        </w:rPr>
        <w:t>还确保全球市场色彩一致，并可以为</w:t>
      </w:r>
      <w:r w:rsidR="00C1239A" w:rsidRPr="006040AE">
        <w:rPr>
          <w:rFonts w:ascii="Arial" w:eastAsia="SimHei" w:hAnsi="Arial" w:cs="Arial"/>
          <w:sz w:val="20"/>
        </w:rPr>
        <w:t>电子消费品</w:t>
      </w:r>
      <w:r w:rsidRPr="006040AE">
        <w:rPr>
          <w:rFonts w:ascii="Arial" w:eastAsia="SimHei" w:hAnsi="Arial" w:cs="Arial"/>
          <w:sz w:val="20"/>
        </w:rPr>
        <w:t>设计师和制造商提供各种着色选择。</w:t>
      </w:r>
    </w:p>
    <w:p w14:paraId="061C5569" w14:textId="368559DF" w:rsidR="000829C6" w:rsidRPr="006040AE" w:rsidRDefault="000829C6" w:rsidP="000829C6">
      <w:pPr>
        <w:tabs>
          <w:tab w:val="left" w:pos="6946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/>
        </w:rPr>
      </w:pPr>
    </w:p>
    <w:p w14:paraId="72AA8A56" w14:textId="47CFBC1E" w:rsidR="004057E3" w:rsidRPr="006040AE" w:rsidRDefault="004057E3" w:rsidP="004057E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304ED537" w14:textId="6966A198" w:rsidR="004057E3" w:rsidRPr="006040AE" w:rsidRDefault="004057E3" w:rsidP="00133C79">
      <w:pPr>
        <w:spacing w:line="360" w:lineRule="auto"/>
        <w:ind w:right="237"/>
        <w:jc w:val="both"/>
        <w:rPr>
          <w:rFonts w:ascii="Arial" w:eastAsia="SimHei" w:hAnsi="Arial" w:cs="Arial"/>
          <w:sz w:val="20"/>
          <w:szCs w:val="20"/>
        </w:rPr>
      </w:pPr>
    </w:p>
    <w:p w14:paraId="30512E4A" w14:textId="6437C21B" w:rsidR="00133C79" w:rsidRPr="006040AE" w:rsidRDefault="00133C79" w:rsidP="00133C79">
      <w:pPr>
        <w:spacing w:line="360" w:lineRule="auto"/>
        <w:ind w:right="237"/>
        <w:jc w:val="both"/>
        <w:rPr>
          <w:rFonts w:ascii="Arial" w:eastAsia="SimHei" w:hAnsi="Arial" w:cs="Arial"/>
          <w:sz w:val="20"/>
          <w:szCs w:val="20"/>
        </w:rPr>
      </w:pPr>
    </w:p>
    <w:p w14:paraId="72541C6C" w14:textId="622AB298" w:rsidR="004562AC" w:rsidRPr="006040AE" w:rsidRDefault="00C1239A" w:rsidP="00C1239A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bidi="ar-SA"/>
        </w:rPr>
      </w:pPr>
      <w:r w:rsidRPr="006040AE">
        <w:rPr>
          <w:rFonts w:ascii="Arial" w:eastAsia="SimHei" w:hAnsi="Arial" w:cs="Arial"/>
          <w:b/>
          <w:noProof/>
          <w:sz w:val="24"/>
        </w:rPr>
        <w:lastRenderedPageBreak/>
        <w:drawing>
          <wp:inline distT="0" distB="0" distL="0" distR="0" wp14:anchorId="0DFFA9FB" wp14:editId="4D30BF60">
            <wp:extent cx="4410075" cy="2945328"/>
            <wp:effectExtent l="0" t="0" r="0" b="7620"/>
            <wp:docPr id="1" name="Picture 1" descr="A person lying on the floor with a cat on the back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lying on the floor with a cat on the back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546" cy="294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6040AE" w:rsidRDefault="005320D5" w:rsidP="00BD79BC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6040AE">
        <w:rPr>
          <w:rFonts w:ascii="Arial" w:eastAsia="SimHei" w:hAnsi="Arial" w:cs="Arial"/>
          <w:b/>
          <w:sz w:val="20"/>
        </w:rPr>
        <w:t>（图片：</w:t>
      </w:r>
      <w:r w:rsidRPr="006040AE">
        <w:rPr>
          <w:rFonts w:ascii="Arial" w:eastAsia="SimHei" w:hAnsi="Arial" w:cs="Arial"/>
          <w:b/>
          <w:sz w:val="20"/>
        </w:rPr>
        <w:t xml:space="preserve">© 2022 </w:t>
      </w:r>
      <w:proofErr w:type="gramStart"/>
      <w:r w:rsidRPr="006040AE">
        <w:rPr>
          <w:rFonts w:ascii="Arial" w:eastAsia="SimHei" w:hAnsi="Arial" w:cs="Arial"/>
          <w:b/>
          <w:sz w:val="20"/>
        </w:rPr>
        <w:t>凯柏胶宝</w:t>
      </w:r>
      <w:proofErr w:type="gramEnd"/>
      <w:r w:rsidRPr="006040AE">
        <w:rPr>
          <w:rFonts w:ascii="Arial" w:eastAsia="SimHei" w:hAnsi="Arial" w:cs="Arial"/>
          <w:b/>
          <w:sz w:val="20"/>
        </w:rPr>
        <w:t xml:space="preserve">® </w:t>
      </w:r>
      <w:r w:rsidRPr="006040AE">
        <w:rPr>
          <w:rFonts w:ascii="Arial" w:eastAsia="SimHei" w:hAnsi="Arial" w:cs="Arial"/>
          <w:b/>
          <w:sz w:val="20"/>
        </w:rPr>
        <w:t>版权所有）</w:t>
      </w:r>
    </w:p>
    <w:p w14:paraId="6FC6BFB4" w14:textId="77179F30" w:rsidR="00EC7126" w:rsidRPr="006040AE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6040AE">
        <w:rPr>
          <w:rFonts w:ascii="Arial" w:eastAsia="SimHei" w:hAnsi="Arial" w:cs="Arial"/>
          <w:sz w:val="20"/>
        </w:rPr>
        <w:t>如需高清</w:t>
      </w:r>
      <w:proofErr w:type="gramEnd"/>
      <w:r w:rsidRPr="006040AE">
        <w:rPr>
          <w:rFonts w:ascii="Arial" w:eastAsia="SimHei" w:hAnsi="Arial" w:cs="Arial"/>
          <w:sz w:val="20"/>
        </w:rPr>
        <w:t>图片，请联系</w:t>
      </w:r>
      <w:r w:rsidRPr="006040AE">
        <w:rPr>
          <w:rFonts w:ascii="Arial" w:eastAsia="SimHei" w:hAnsi="Arial" w:cs="Arial"/>
          <w:sz w:val="20"/>
        </w:rPr>
        <w:t xml:space="preserve"> Bridget Ngang</w:t>
      </w:r>
      <w:r w:rsidRPr="006040AE">
        <w:rPr>
          <w:rFonts w:ascii="Arial" w:eastAsia="SimHei" w:hAnsi="Arial" w:cs="Arial"/>
          <w:sz w:val="20"/>
        </w:rPr>
        <w:t>（</w:t>
      </w:r>
      <w:hyperlink r:id="rId12" w:history="1">
        <w:r w:rsidRPr="006040AE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6040AE">
        <w:rPr>
          <w:rFonts w:ascii="Arial" w:eastAsia="SimHei" w:hAnsi="Arial" w:cs="Arial"/>
          <w:sz w:val="20"/>
        </w:rPr>
        <w:t>，</w:t>
      </w:r>
      <w:r w:rsidRPr="006040AE">
        <w:rPr>
          <w:rFonts w:ascii="Arial" w:eastAsia="SimHei" w:hAnsi="Arial" w:cs="Arial"/>
          <w:sz w:val="20"/>
        </w:rPr>
        <w:t>+6 03 9545 6301</w:t>
      </w:r>
      <w:r w:rsidRPr="006040AE">
        <w:rPr>
          <w:rFonts w:ascii="Arial" w:eastAsia="SimHei" w:hAnsi="Arial" w:cs="Arial"/>
          <w:sz w:val="20"/>
        </w:rPr>
        <w:t>）。</w:t>
      </w:r>
      <w:r w:rsidRPr="006040AE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6040AE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6040AE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 w:hint="eastAsia"/>
          <w:sz w:val="20"/>
          <w:szCs w:val="20"/>
        </w:rPr>
      </w:pPr>
    </w:p>
    <w:p w14:paraId="79B18251" w14:textId="77777777" w:rsidR="004562AC" w:rsidRPr="006040AE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354AFA3B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  <w:b/>
          <w:sz w:val="21"/>
        </w:rPr>
        <w:t>媒体联系人信息：</w:t>
      </w:r>
      <w:r w:rsidRPr="006040AE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6042F58A" w:rsidR="009D2688" w:rsidRPr="006040AE" w:rsidRDefault="00D91098" w:rsidP="009D2688">
      <w:pPr>
        <w:rPr>
          <w:rFonts w:ascii="Arial" w:eastAsia="SimHei" w:hAnsi="Arial" w:cs="Arial"/>
          <w:bCs/>
          <w:sz w:val="21"/>
          <w:szCs w:val="21"/>
        </w:rPr>
      </w:pPr>
      <w:hyperlink r:id="rId15" w:history="1">
        <w:r w:rsidR="00741592" w:rsidRPr="006040AE">
          <w:rPr>
            <w:rStyle w:val="Hyperlink"/>
            <w:rFonts w:ascii="Arial" w:eastAsia="SimHei" w:hAnsi="Arial" w:cs="Arial"/>
            <w:color w:val="auto"/>
            <w:sz w:val="21"/>
          </w:rPr>
          <w:t>下载高</w:t>
        </w:r>
        <w:proofErr w:type="gramStart"/>
        <w:r w:rsidR="00741592" w:rsidRPr="006040AE">
          <w:rPr>
            <w:rStyle w:val="Hyperlink"/>
            <w:rFonts w:ascii="Arial" w:eastAsia="SimHei" w:hAnsi="Arial" w:cs="Arial"/>
            <w:color w:val="auto"/>
            <w:sz w:val="21"/>
          </w:rPr>
          <w:t>清图片</w:t>
        </w:r>
        <w:proofErr w:type="gramEnd"/>
      </w:hyperlink>
    </w:p>
    <w:p w14:paraId="62A3669E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03D287C7" w:rsidR="009D2688" w:rsidRPr="006040AE" w:rsidRDefault="00D91098" w:rsidP="009D2688">
      <w:pPr>
        <w:rPr>
          <w:rFonts w:ascii="Arial" w:eastAsia="SimHei" w:hAnsi="Arial" w:cs="Arial"/>
          <w:bCs/>
          <w:sz w:val="21"/>
          <w:szCs w:val="21"/>
        </w:rPr>
      </w:pPr>
      <w:hyperlink r:id="rId18" w:history="1">
        <w:proofErr w:type="gramStart"/>
        <w:r w:rsidR="00741592" w:rsidRPr="006040AE">
          <w:rPr>
            <w:rStyle w:val="Hyperlink"/>
            <w:rFonts w:ascii="Arial" w:eastAsia="SimHei" w:hAnsi="Arial" w:cs="Arial"/>
            <w:color w:val="auto"/>
            <w:sz w:val="21"/>
          </w:rPr>
          <w:t>凯柏胶宝</w:t>
        </w:r>
        <w:proofErr w:type="gramEnd"/>
        <w:r w:rsidR="00741592" w:rsidRPr="006040AE">
          <w:rPr>
            <w:rStyle w:val="Hyperlink"/>
            <w:rFonts w:ascii="Arial" w:eastAsia="SimHei" w:hAnsi="Arial" w:cs="Arial"/>
            <w:color w:val="auto"/>
            <w:sz w:val="21"/>
          </w:rPr>
          <w:t>®</w:t>
        </w:r>
        <w:r w:rsidR="00741592" w:rsidRPr="006040AE">
          <w:rPr>
            <w:rStyle w:val="Hyperlink"/>
            <w:rFonts w:ascii="Arial" w:eastAsia="SimHei" w:hAnsi="Arial" w:cs="Arial"/>
            <w:color w:val="auto"/>
            <w:sz w:val="21"/>
          </w:rPr>
          <w:t>最新资讯</w:t>
        </w:r>
      </w:hyperlink>
    </w:p>
    <w:p w14:paraId="14653B29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  <w:lang w:val="en-GB"/>
        </w:rPr>
      </w:pPr>
    </w:p>
    <w:p w14:paraId="0A9B4760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</w:rPr>
        <w:br w:type="page"/>
      </w:r>
    </w:p>
    <w:p w14:paraId="020DD930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  <w:b/>
          <w:sz w:val="21"/>
        </w:rPr>
        <w:lastRenderedPageBreak/>
        <w:t>连接社交媒体：</w:t>
      </w:r>
    </w:p>
    <w:p w14:paraId="6851B976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  <w:b/>
          <w:sz w:val="21"/>
        </w:rPr>
        <w:t xml:space="preserve"> </w:t>
      </w:r>
      <w:r w:rsidRPr="006040AE">
        <w:rPr>
          <w:rFonts w:ascii="Arial" w:eastAsia="SimHei" w:hAnsi="Arial" w:cs="Arial"/>
          <w:noProof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40AE">
        <w:rPr>
          <w:rFonts w:ascii="Arial" w:eastAsia="SimHei" w:hAnsi="Arial" w:cs="Arial"/>
          <w:b/>
          <w:sz w:val="21"/>
        </w:rPr>
        <w:t xml:space="preserve">   </w:t>
      </w:r>
      <w:r w:rsidRPr="006040AE">
        <w:rPr>
          <w:rFonts w:ascii="Arial" w:eastAsia="SimHei" w:hAnsi="Arial" w:cs="Arial"/>
          <w:noProof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40AE">
        <w:rPr>
          <w:rFonts w:ascii="Arial" w:eastAsia="SimHei" w:hAnsi="Arial" w:cs="Arial"/>
          <w:b/>
          <w:sz w:val="21"/>
        </w:rPr>
        <w:t xml:space="preserve">    </w:t>
      </w:r>
      <w:r w:rsidRPr="006040AE">
        <w:rPr>
          <w:rFonts w:ascii="Arial" w:eastAsia="SimHei" w:hAnsi="Arial" w:cs="Arial"/>
          <w:noProof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40AE">
        <w:rPr>
          <w:rFonts w:ascii="Arial" w:eastAsia="SimHei" w:hAnsi="Arial" w:cs="Arial"/>
          <w:b/>
          <w:sz w:val="21"/>
        </w:rPr>
        <w:t xml:space="preserve">   </w:t>
      </w:r>
      <w:r w:rsidRPr="006040AE">
        <w:rPr>
          <w:rFonts w:ascii="Arial" w:eastAsia="SimHei" w:hAnsi="Arial" w:cs="Arial"/>
          <w:noProof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40AE">
        <w:rPr>
          <w:rFonts w:ascii="Arial" w:eastAsia="SimHei" w:hAnsi="Arial" w:cs="Arial"/>
          <w:b/>
          <w:sz w:val="21"/>
        </w:rPr>
        <w:t xml:space="preserve">  </w:t>
      </w:r>
      <w:r w:rsidRPr="006040AE">
        <w:rPr>
          <w:rFonts w:ascii="Arial" w:eastAsia="SimHei" w:hAnsi="Arial" w:cs="Arial"/>
          <w:noProof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  <w:b/>
          <w:sz w:val="21"/>
        </w:rPr>
        <w:t>关注我们的</w:t>
      </w:r>
      <w:proofErr w:type="gramStart"/>
      <w:r w:rsidRPr="006040AE">
        <w:rPr>
          <w:rFonts w:ascii="Arial" w:eastAsia="SimHei" w:hAnsi="Arial" w:cs="Arial"/>
          <w:b/>
          <w:sz w:val="21"/>
        </w:rPr>
        <w:t>微信公众号</w:t>
      </w:r>
      <w:proofErr w:type="gramEnd"/>
    </w:p>
    <w:p w14:paraId="4630E342" w14:textId="77777777" w:rsidR="009D2688" w:rsidRPr="006040AE" w:rsidRDefault="009D2688" w:rsidP="009D2688">
      <w:pPr>
        <w:rPr>
          <w:rFonts w:ascii="Arial" w:eastAsia="SimHei" w:hAnsi="Arial" w:cs="Arial"/>
          <w:b/>
          <w:sz w:val="21"/>
          <w:szCs w:val="21"/>
        </w:rPr>
      </w:pPr>
      <w:r w:rsidRPr="006040AE">
        <w:rPr>
          <w:rFonts w:ascii="Arial" w:eastAsia="SimHei" w:hAnsi="Arial" w:cs="Arial"/>
          <w:noProof/>
          <w:sz w:val="20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7D1CD" w14:textId="77777777" w:rsidR="006040AE" w:rsidRPr="006040AE" w:rsidRDefault="006040AE" w:rsidP="006040AE">
      <w:pPr>
        <w:spacing w:line="360" w:lineRule="auto"/>
        <w:ind w:right="1559"/>
        <w:jc w:val="both"/>
        <w:rPr>
          <w:rFonts w:ascii="Arial" w:eastAsia="SimHei" w:hAnsi="Arial" w:cs="Arial"/>
          <w:color w:val="000000"/>
          <w:sz w:val="20"/>
          <w:szCs w:val="20"/>
        </w:rPr>
      </w:pPr>
      <w:proofErr w:type="gramStart"/>
      <w:r w:rsidRPr="006040AE">
        <w:rPr>
          <w:rFonts w:ascii="Arial" w:eastAsia="SimHei" w:hAnsi="Arial" w:cs="Arial"/>
          <w:color w:val="000000"/>
          <w:sz w:val="20"/>
        </w:rPr>
        <w:t>凯柏胶宝</w:t>
      </w:r>
      <w:proofErr w:type="gramEnd"/>
      <w:r w:rsidRPr="006040AE">
        <w:rPr>
          <w:rFonts w:ascii="Arial" w:eastAsia="SimHei" w:hAnsi="Arial" w:cs="Arial"/>
          <w:color w:val="000000"/>
          <w:sz w:val="20"/>
        </w:rPr>
        <w:t>®</w:t>
      </w:r>
      <w:r w:rsidRPr="006040AE">
        <w:rPr>
          <w:rFonts w:ascii="Arial" w:eastAsia="SimHei" w:hAnsi="Arial" w:cs="Arial"/>
          <w:color w:val="000000"/>
          <w:sz w:val="20"/>
        </w:rPr>
        <w:t>（</w:t>
      </w:r>
      <w:hyperlink r:id="rId30" w:history="1">
        <w:r w:rsidRPr="006040AE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6040AE">
        <w:rPr>
          <w:rFonts w:ascii="Arial" w:eastAsia="SimHei" w:hAnsi="Arial" w:cs="Arial"/>
          <w:color w:val="000000"/>
          <w:sz w:val="20"/>
        </w:rPr>
        <w:t>）是一家业务足迹遍布全球的热塑性弹性体制造商。公司</w:t>
      </w:r>
      <w:r w:rsidRPr="006040AE">
        <w:rPr>
          <w:rFonts w:ascii="Arial" w:eastAsia="SimHei" w:hAnsi="Arial" w:cs="Arial"/>
          <w:sz w:val="20"/>
        </w:rPr>
        <w:t>创建于</w:t>
      </w:r>
      <w:r w:rsidRPr="006040AE">
        <w:rPr>
          <w:rFonts w:ascii="Arial" w:eastAsia="SimHei" w:hAnsi="Arial" w:cs="Arial"/>
          <w:sz w:val="20"/>
        </w:rPr>
        <w:t xml:space="preserve"> 2001 </w:t>
      </w:r>
      <w:r w:rsidRPr="006040AE">
        <w:rPr>
          <w:rFonts w:ascii="Arial" w:eastAsia="SimHei" w:hAnsi="Arial" w:cs="Arial"/>
          <w:sz w:val="20"/>
        </w:rPr>
        <w:t>年，</w:t>
      </w:r>
      <w:r w:rsidRPr="006040AE">
        <w:rPr>
          <w:rFonts w:ascii="Arial" w:eastAsia="SimHei" w:hAnsi="Arial" w:cs="Arial"/>
          <w:color w:val="000000"/>
          <w:sz w:val="20"/>
        </w:rPr>
        <w:t>隶属于历史悠久的凯柏集团（</w:t>
      </w:r>
      <w:r w:rsidRPr="006040AE">
        <w:rPr>
          <w:rFonts w:ascii="Arial" w:eastAsia="SimHei" w:hAnsi="Arial" w:cs="Arial"/>
          <w:color w:val="000000"/>
          <w:sz w:val="20"/>
        </w:rPr>
        <w:t xml:space="preserve">1947 </w:t>
      </w:r>
      <w:r w:rsidRPr="006040AE">
        <w:rPr>
          <w:rFonts w:ascii="Arial" w:eastAsia="SimHei" w:hAnsi="Arial" w:cs="Arial"/>
          <w:color w:val="000000"/>
          <w:sz w:val="20"/>
        </w:rPr>
        <w:t>年创建），始终致力于推进</w:t>
      </w:r>
      <w:r w:rsidRPr="006040AE">
        <w:rPr>
          <w:rFonts w:ascii="Arial" w:eastAsia="SimHei" w:hAnsi="Arial" w:cs="Arial"/>
          <w:color w:val="000000"/>
          <w:sz w:val="20"/>
        </w:rPr>
        <w:t xml:space="preserve"> TPE </w:t>
      </w:r>
      <w:r w:rsidRPr="006040AE">
        <w:rPr>
          <w:rFonts w:ascii="Arial" w:eastAsia="SimHei" w:hAnsi="Arial" w:cs="Arial"/>
          <w:color w:val="000000"/>
          <w:sz w:val="20"/>
        </w:rPr>
        <w:t>的创新发展，如今已发展成为业内领先企业。公司的使命是通过提供安全、舒适以及更加可持续的塑料替代品</w:t>
      </w:r>
      <w:r w:rsidRPr="006040AE">
        <w:rPr>
          <w:rFonts w:ascii="Arial" w:eastAsia="SimHei" w:hAnsi="Arial" w:cs="Arial"/>
          <w:sz w:val="20"/>
        </w:rPr>
        <w:t>，来改善人们的日常生活。全球拥有超过</w:t>
      </w:r>
      <w:r w:rsidRPr="006040AE">
        <w:rPr>
          <w:rFonts w:ascii="Arial" w:eastAsia="SimHei" w:hAnsi="Arial" w:cs="Arial"/>
          <w:sz w:val="20"/>
        </w:rPr>
        <w:t xml:space="preserve"> 680 </w:t>
      </w:r>
      <w:r w:rsidRPr="006040AE">
        <w:rPr>
          <w:rFonts w:ascii="Arial" w:eastAsia="SimHei" w:hAnsi="Arial" w:cs="Arial"/>
          <w:sz w:val="20"/>
        </w:rPr>
        <w:t>名员工，凭借分布于德国、美国和马来西亚三地的生产基地，公司致力于面向</w:t>
      </w:r>
      <w:r w:rsidRPr="006040AE">
        <w:rPr>
          <w:rFonts w:ascii="Arial" w:eastAsia="SimHei" w:hAnsi="Arial" w:cs="Arial"/>
          <w:color w:val="000000"/>
          <w:sz w:val="20"/>
        </w:rPr>
        <w:t>汽车、工业、消费品和监管严格的医疗领域提供品类丰富的化合材料产品。公司旗下的几</w:t>
      </w:r>
      <w:proofErr w:type="gramStart"/>
      <w:r w:rsidRPr="006040AE">
        <w:rPr>
          <w:rFonts w:ascii="Arial" w:eastAsia="SimHei" w:hAnsi="Arial" w:cs="Arial"/>
          <w:color w:val="000000"/>
          <w:sz w:val="20"/>
        </w:rPr>
        <w:t>大成熟</w:t>
      </w:r>
      <w:proofErr w:type="gramEnd"/>
      <w:r w:rsidRPr="006040AE">
        <w:rPr>
          <w:rFonts w:ascii="Arial" w:eastAsia="SimHei" w:hAnsi="Arial" w:cs="Arial"/>
          <w:color w:val="000000"/>
          <w:sz w:val="20"/>
        </w:rPr>
        <w:t>产品线</w:t>
      </w:r>
      <w:r w:rsidRPr="006040AE">
        <w:rPr>
          <w:rFonts w:ascii="Arial" w:eastAsia="SimHei" w:hAnsi="Arial" w:cs="Arial"/>
          <w:color w:val="000000"/>
          <w:sz w:val="20"/>
        </w:rPr>
        <w:t>--</w:t>
      </w:r>
      <w:r w:rsidRPr="006040AE">
        <w:rPr>
          <w:rFonts w:ascii="Arial" w:eastAsia="SimHei" w:hAnsi="Arial" w:cs="Arial"/>
          <w:color w:val="000000"/>
          <w:sz w:val="20"/>
        </w:rPr>
        <w:t>热塑宝（</w:t>
      </w:r>
      <w:r w:rsidRPr="006040AE">
        <w:rPr>
          <w:rFonts w:ascii="Arial" w:eastAsia="SimHei" w:hAnsi="Arial" w:cs="Arial"/>
          <w:color w:val="000000"/>
          <w:sz w:val="20"/>
        </w:rPr>
        <w:t>THERMOLAST</w:t>
      </w:r>
      <w:r w:rsidRPr="006040AE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6040AE">
        <w:rPr>
          <w:rFonts w:ascii="Arial" w:eastAsia="SimHei" w:hAnsi="Arial" w:cs="Arial"/>
          <w:color w:val="000000"/>
          <w:sz w:val="20"/>
        </w:rPr>
        <w:t>）、</w:t>
      </w:r>
      <w:proofErr w:type="gramStart"/>
      <w:r w:rsidRPr="006040AE">
        <w:rPr>
          <w:rFonts w:ascii="Arial" w:eastAsia="SimHei" w:hAnsi="Arial" w:cs="Arial"/>
          <w:color w:val="000000"/>
          <w:sz w:val="20"/>
        </w:rPr>
        <w:t>科柔宝</w:t>
      </w:r>
      <w:proofErr w:type="gramEnd"/>
      <w:r w:rsidRPr="006040AE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6040AE">
        <w:rPr>
          <w:rFonts w:ascii="Arial" w:eastAsia="SimHei" w:hAnsi="Arial" w:cs="Arial"/>
          <w:color w:val="000000"/>
          <w:sz w:val="20"/>
        </w:rPr>
        <w:t>（</w:t>
      </w:r>
      <w:r w:rsidRPr="006040AE">
        <w:rPr>
          <w:rFonts w:ascii="Arial" w:eastAsia="SimHei" w:hAnsi="Arial" w:cs="Arial"/>
          <w:color w:val="000000"/>
          <w:sz w:val="20"/>
        </w:rPr>
        <w:t>COPEC®</w:t>
      </w:r>
      <w:r w:rsidRPr="006040AE">
        <w:rPr>
          <w:rFonts w:ascii="Arial" w:eastAsia="SimHei" w:hAnsi="Arial" w:cs="Arial"/>
          <w:color w:val="000000"/>
          <w:sz w:val="20"/>
        </w:rPr>
        <w:t>）、高温宝（</w:t>
      </w:r>
      <w:r w:rsidRPr="006040AE">
        <w:rPr>
          <w:rFonts w:ascii="Arial" w:eastAsia="SimHei" w:hAnsi="Arial" w:cs="Arial"/>
          <w:color w:val="000000"/>
          <w:sz w:val="20"/>
        </w:rPr>
        <w:t>HIPEX</w:t>
      </w:r>
      <w:r w:rsidRPr="006040AE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6040AE">
        <w:rPr>
          <w:rFonts w:ascii="Arial" w:eastAsia="SimHei" w:hAnsi="Arial" w:cs="Arial"/>
          <w:color w:val="000000"/>
          <w:sz w:val="20"/>
        </w:rPr>
        <w:t>,</w:t>
      </w:r>
      <w:r w:rsidRPr="006040AE">
        <w:rPr>
          <w:rFonts w:ascii="Arial" w:eastAsia="SimHei" w:hAnsi="Arial" w:cs="Arial"/>
          <w:color w:val="000000"/>
          <w:sz w:val="20"/>
        </w:rPr>
        <w:t>）和</w:t>
      </w:r>
      <w:proofErr w:type="gramStart"/>
      <w:r w:rsidRPr="006040AE">
        <w:rPr>
          <w:rFonts w:ascii="Arial" w:eastAsia="SimHei" w:hAnsi="Arial" w:cs="Arial"/>
          <w:color w:val="000000"/>
          <w:sz w:val="20"/>
        </w:rPr>
        <w:t>尼塑</w:t>
      </w:r>
      <w:proofErr w:type="gramEnd"/>
      <w:r w:rsidRPr="006040AE">
        <w:rPr>
          <w:rFonts w:ascii="Arial" w:eastAsia="SimHei" w:hAnsi="Arial" w:cs="Arial"/>
          <w:color w:val="000000"/>
          <w:sz w:val="20"/>
        </w:rPr>
        <w:t>宝</w:t>
      </w:r>
      <w:r w:rsidRPr="006040AE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6040AE">
        <w:rPr>
          <w:rFonts w:ascii="Arial" w:eastAsia="SimHei" w:hAnsi="Arial" w:cs="Arial"/>
          <w:color w:val="000000"/>
          <w:sz w:val="20"/>
        </w:rPr>
        <w:t>（</w:t>
      </w:r>
      <w:r w:rsidRPr="006040AE">
        <w:rPr>
          <w:rFonts w:ascii="Arial" w:eastAsia="SimHei" w:hAnsi="Arial" w:cs="Arial"/>
          <w:color w:val="000000"/>
          <w:sz w:val="20"/>
        </w:rPr>
        <w:t>For Tec E®</w:t>
      </w:r>
      <w:r w:rsidRPr="006040AE">
        <w:rPr>
          <w:rFonts w:ascii="Arial" w:eastAsia="SimHei" w:hAnsi="Arial" w:cs="Arial"/>
          <w:color w:val="000000"/>
          <w:sz w:val="20"/>
        </w:rPr>
        <w:t>）采用注塑或挤出工艺，为各行各业的制造商带来出众的加工和设计优势。凯柏胶宝</w:t>
      </w:r>
      <w:r w:rsidRPr="006040AE">
        <w:rPr>
          <w:rFonts w:ascii="Arial" w:eastAsia="SimHei" w:hAnsi="Arial" w:cs="Arial"/>
          <w:color w:val="000000"/>
          <w:sz w:val="20"/>
        </w:rPr>
        <w:t xml:space="preserve">® </w:t>
      </w:r>
      <w:r w:rsidRPr="006040AE">
        <w:rPr>
          <w:rFonts w:ascii="Arial" w:eastAsia="SimHei" w:hAnsi="Arial" w:cs="Arial"/>
          <w:color w:val="000000"/>
          <w:sz w:val="20"/>
        </w:rPr>
        <w:t>拥有卓越的创新能力和真正的全球客户导向，为客户提供定制产品解决方案和可靠的配套服务。公司在德国的总部经过</w:t>
      </w:r>
      <w:r w:rsidRPr="006040AE">
        <w:rPr>
          <w:rFonts w:ascii="Arial" w:eastAsia="SimHei" w:hAnsi="Arial" w:cs="Arial"/>
          <w:color w:val="000000"/>
          <w:sz w:val="20"/>
        </w:rPr>
        <w:t xml:space="preserve"> ISO 50001 </w:t>
      </w:r>
      <w:r w:rsidRPr="006040AE">
        <w:rPr>
          <w:rFonts w:ascii="Arial" w:eastAsia="SimHei" w:hAnsi="Arial" w:cs="Arial"/>
          <w:color w:val="000000"/>
          <w:sz w:val="20"/>
        </w:rPr>
        <w:t>认证，全球所有基地均已取得</w:t>
      </w:r>
      <w:r w:rsidRPr="006040AE">
        <w:rPr>
          <w:rFonts w:ascii="Arial" w:eastAsia="SimHei" w:hAnsi="Arial" w:cs="Arial"/>
          <w:color w:val="000000"/>
          <w:sz w:val="20"/>
        </w:rPr>
        <w:t xml:space="preserve"> ISO 9001 </w:t>
      </w:r>
      <w:r w:rsidRPr="006040AE">
        <w:rPr>
          <w:rFonts w:ascii="Arial" w:eastAsia="SimHei" w:hAnsi="Arial" w:cs="Arial"/>
          <w:color w:val="000000"/>
          <w:sz w:val="20"/>
        </w:rPr>
        <w:t>和</w:t>
      </w:r>
      <w:r w:rsidRPr="006040AE">
        <w:rPr>
          <w:rFonts w:ascii="Arial" w:eastAsia="SimHei" w:hAnsi="Arial" w:cs="Arial"/>
          <w:color w:val="000000"/>
          <w:sz w:val="20"/>
        </w:rPr>
        <w:t xml:space="preserve"> ISO 14001 </w:t>
      </w:r>
      <w:r w:rsidRPr="006040AE">
        <w:rPr>
          <w:rFonts w:ascii="Arial" w:eastAsia="SimHei" w:hAnsi="Arial" w:cs="Arial"/>
          <w:color w:val="000000"/>
          <w:sz w:val="20"/>
        </w:rPr>
        <w:t>认证。</w:t>
      </w:r>
      <w:r w:rsidRPr="006040AE">
        <w:rPr>
          <w:rFonts w:ascii="Arial" w:eastAsia="SimHei" w:hAnsi="Arial" w:cs="Arial"/>
          <w:color w:val="000000"/>
          <w:sz w:val="20"/>
        </w:rPr>
        <w:t xml:space="preserve"> </w:t>
      </w:r>
    </w:p>
    <w:p w14:paraId="26915392" w14:textId="77777777" w:rsidR="001C2242" w:rsidRPr="006040AE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62CC9A54" w14:textId="77777777" w:rsidR="001C2242" w:rsidRPr="006040AE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6040AE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6040AE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C972" w14:textId="77777777" w:rsidR="00741592" w:rsidRDefault="00741592" w:rsidP="00784C57">
      <w:pPr>
        <w:spacing w:after="0" w:line="240" w:lineRule="auto"/>
      </w:pPr>
      <w:r>
        <w:separator/>
      </w:r>
    </w:p>
  </w:endnote>
  <w:endnote w:type="continuationSeparator" w:id="0">
    <w:p w14:paraId="6BF9F71B" w14:textId="77777777" w:rsidR="00741592" w:rsidRDefault="0074159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055B4411" w14:textId="3EAF8C33" w:rsidR="00EC7126" w:rsidRPr="00395377" w:rsidRDefault="00D91098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4159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+603 9545 6301</w:t>
                          </w:r>
                        </w:p>
                        <w:p w14:paraId="73E18B48" w14:textId="6FA24F20" w:rsidR="001E1888" w:rsidRPr="00607EE4" w:rsidRDefault="00D9109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4159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055B4411" w14:textId="3EAF8C33" w:rsidR="00EC7126" w:rsidRPr="00395377" w:rsidRDefault="00D91098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741592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+603 9545 6301</w:t>
                    </w:r>
                  </w:p>
                  <w:p w14:paraId="73E18B48" w14:textId="6FA24F20" w:rsidR="001E1888" w:rsidRPr="00607EE4" w:rsidRDefault="00D9109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741592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354F8" w14:textId="77777777" w:rsidR="00741592" w:rsidRDefault="00741592" w:rsidP="00784C57">
      <w:pPr>
        <w:spacing w:after="0" w:line="240" w:lineRule="auto"/>
      </w:pPr>
      <w:r>
        <w:separator/>
      </w:r>
    </w:p>
  </w:footnote>
  <w:footnote w:type="continuationSeparator" w:id="0">
    <w:p w14:paraId="2A54CEA9" w14:textId="77777777" w:rsidR="00741592" w:rsidRDefault="0074159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73CFAD3" w14:textId="77777777" w:rsidR="00F3686D" w:rsidRPr="00F3686D" w:rsidRDefault="00F3686D" w:rsidP="00F3686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3686D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796F56ED" w14:textId="77777777" w:rsidR="00F3686D" w:rsidRDefault="00F3686D" w:rsidP="00F3686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F3686D">
            <w:rPr>
              <w:rFonts w:ascii="Arial" w:eastAsia="SimHei" w:hAnsi="Arial" w:cs="Arial" w:hint="eastAsia"/>
              <w:b/>
              <w:sz w:val="16"/>
            </w:rPr>
            <w:t>凯柏胶宝</w:t>
          </w:r>
          <w:r w:rsidRPr="00F3686D">
            <w:rPr>
              <w:rFonts w:ascii="Arial" w:eastAsia="SimHei" w:hAnsi="Arial" w:cs="Arial" w:hint="eastAsia"/>
              <w:b/>
              <w:sz w:val="16"/>
            </w:rPr>
            <w:t>® TPE</w:t>
          </w:r>
          <w:r w:rsidRPr="00F3686D">
            <w:rPr>
              <w:rFonts w:ascii="Arial" w:eastAsia="SimHei" w:hAnsi="Arial" w:cs="Arial" w:hint="eastAsia"/>
              <w:b/>
              <w:sz w:val="16"/>
            </w:rPr>
            <w:t>提高电子消费品的人体工学性能</w:t>
          </w:r>
        </w:p>
        <w:p w14:paraId="3F66C00D" w14:textId="77777777" w:rsidR="00F3686D" w:rsidRPr="00F3686D" w:rsidRDefault="00F3686D" w:rsidP="00F3686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3686D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F3686D">
            <w:rPr>
              <w:rFonts w:ascii="Arial" w:eastAsia="SimHei" w:hAnsi="Arial" w:cs="Arial"/>
              <w:b/>
              <w:sz w:val="16"/>
            </w:rPr>
            <w:t>年</w:t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4 </w:t>
          </w:r>
          <w:r w:rsidRPr="00F3686D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63E29999" w:rsidR="00502615" w:rsidRPr="00073D11" w:rsidRDefault="00F3686D" w:rsidP="00F3686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3686D">
            <w:rPr>
              <w:rFonts w:ascii="Arial" w:eastAsia="SimHei" w:hAnsi="Arial" w:cs="Arial"/>
              <w:b/>
              <w:sz w:val="16"/>
            </w:rPr>
            <w:t>第</w:t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F3686D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end"/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3686D">
            <w:rPr>
              <w:rFonts w:ascii="Arial" w:eastAsia="SimHei" w:hAnsi="Arial" w:cs="Arial"/>
              <w:b/>
              <w:sz w:val="16"/>
            </w:rPr>
            <w:t>页，共</w:t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F3686D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end"/>
          </w:r>
          <w:r w:rsidRPr="00F3686D">
            <w:rPr>
              <w:rFonts w:ascii="Arial" w:eastAsia="SimHei" w:hAnsi="Arial" w:cs="Arial"/>
            </w:rPr>
            <w:t xml:space="preserve"> </w:t>
          </w:r>
          <w:r w:rsidRPr="00F3686D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09A4E7E" w14:textId="77777777" w:rsidR="00E63E21" w:rsidRPr="00F3686D" w:rsidRDefault="003C4170" w:rsidP="00E63E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3686D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C810E11" w14:textId="77777777" w:rsidR="00F3686D" w:rsidRDefault="00F3686D" w:rsidP="00E63E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F3686D">
            <w:rPr>
              <w:rFonts w:ascii="Arial" w:eastAsia="SimHei" w:hAnsi="Arial" w:cs="Arial" w:hint="eastAsia"/>
              <w:b/>
              <w:sz w:val="16"/>
            </w:rPr>
            <w:t>凯柏胶宝</w:t>
          </w:r>
          <w:r w:rsidRPr="00F3686D">
            <w:rPr>
              <w:rFonts w:ascii="Arial" w:eastAsia="SimHei" w:hAnsi="Arial" w:cs="Arial" w:hint="eastAsia"/>
              <w:b/>
              <w:sz w:val="16"/>
            </w:rPr>
            <w:t>® TPE</w:t>
          </w:r>
          <w:r w:rsidRPr="00F3686D">
            <w:rPr>
              <w:rFonts w:ascii="Arial" w:eastAsia="SimHei" w:hAnsi="Arial" w:cs="Arial" w:hint="eastAsia"/>
              <w:b/>
              <w:sz w:val="16"/>
            </w:rPr>
            <w:t>提高电子消费品的人体工学性能</w:t>
          </w:r>
        </w:p>
        <w:p w14:paraId="765F9503" w14:textId="75D87803" w:rsidR="003C4170" w:rsidRPr="00F3686D" w:rsidRDefault="003C4170" w:rsidP="00E63E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3686D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F3686D">
            <w:rPr>
              <w:rFonts w:ascii="Arial" w:eastAsia="SimHei" w:hAnsi="Arial" w:cs="Arial"/>
              <w:b/>
              <w:sz w:val="16"/>
            </w:rPr>
            <w:t>年</w:t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4 </w:t>
          </w:r>
          <w:r w:rsidRPr="00F3686D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3686D">
            <w:rPr>
              <w:rFonts w:ascii="Arial" w:eastAsia="SimHei" w:hAnsi="Arial" w:cs="Arial"/>
              <w:b/>
              <w:sz w:val="16"/>
            </w:rPr>
            <w:t>第</w:t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F3686D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F3686D">
            <w:rPr>
              <w:rFonts w:ascii="Arial" w:eastAsia="SimHei" w:hAnsi="Arial" w:cs="Arial"/>
              <w:b/>
              <w:sz w:val="16"/>
            </w:rPr>
            <w:t>1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end"/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3686D">
            <w:rPr>
              <w:rFonts w:ascii="Arial" w:eastAsia="SimHei" w:hAnsi="Arial" w:cs="Arial"/>
              <w:b/>
              <w:sz w:val="16"/>
            </w:rPr>
            <w:t>页，共</w:t>
          </w:r>
          <w:r w:rsidRPr="00F3686D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F3686D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F3686D">
            <w:rPr>
              <w:rFonts w:ascii="Arial" w:eastAsia="SimHei" w:hAnsi="Arial" w:cs="Arial"/>
              <w:b/>
              <w:sz w:val="16"/>
            </w:rPr>
            <w:t>4</w:t>
          </w:r>
          <w:r w:rsidRPr="00F3686D">
            <w:rPr>
              <w:rFonts w:ascii="Arial" w:eastAsia="SimHei" w:hAnsi="Arial" w:cs="Arial"/>
              <w:b/>
              <w:sz w:val="16"/>
            </w:rPr>
            <w:fldChar w:fldCharType="end"/>
          </w:r>
          <w:r w:rsidRPr="00F3686D">
            <w:rPr>
              <w:rFonts w:ascii="Arial" w:eastAsia="SimHei" w:hAnsi="Arial" w:cs="Arial"/>
            </w:rPr>
            <w:t xml:space="preserve"> </w:t>
          </w:r>
          <w:r w:rsidRPr="00F3686D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175750">
    <w:abstractNumId w:val="2"/>
  </w:num>
  <w:num w:numId="2" w16cid:durableId="990790628">
    <w:abstractNumId w:val="5"/>
  </w:num>
  <w:num w:numId="3" w16cid:durableId="1689747356">
    <w:abstractNumId w:val="1"/>
  </w:num>
  <w:num w:numId="4" w16cid:durableId="1633705457">
    <w:abstractNumId w:val="13"/>
  </w:num>
  <w:num w:numId="5" w16cid:durableId="1984697451">
    <w:abstractNumId w:val="8"/>
  </w:num>
  <w:num w:numId="6" w16cid:durableId="1117062191">
    <w:abstractNumId w:val="11"/>
  </w:num>
  <w:num w:numId="7" w16cid:durableId="1626420750">
    <w:abstractNumId w:val="4"/>
  </w:num>
  <w:num w:numId="8" w16cid:durableId="627321446">
    <w:abstractNumId w:val="12"/>
  </w:num>
  <w:num w:numId="9" w16cid:durableId="1691641480">
    <w:abstractNumId w:val="9"/>
  </w:num>
  <w:num w:numId="10" w16cid:durableId="89548358">
    <w:abstractNumId w:val="0"/>
  </w:num>
  <w:num w:numId="11" w16cid:durableId="1143353519">
    <w:abstractNumId w:val="6"/>
  </w:num>
  <w:num w:numId="12" w16cid:durableId="21313935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8631815">
    <w:abstractNumId w:val="3"/>
  </w:num>
  <w:num w:numId="14" w16cid:durableId="9416482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2840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2AE2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05B4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40AE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1592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239A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686D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dcmitype/"/>
    <ds:schemaRef ds:uri="http://purl.org/dc/elements/1.1/"/>
    <ds:schemaRef ds:uri="8d3818be-6f21-4c29-ab13-78e30dc982d3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b0aac98f-77e3-488e-b1d0-e526279ba76f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2022-03-30T05:08:00Z</dcterms:created>
  <dcterms:modified xsi:type="dcterms:W3CDTF">2022-04-06T06:39:00Z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