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2212" w14:textId="6AE031DE" w:rsidR="00014BB3" w:rsidRPr="00B82C55" w:rsidRDefault="00853372" w:rsidP="148B5E0E">
      <w:pPr>
        <w:keepLines/>
        <w:spacing w:after="0" w:line="360" w:lineRule="auto"/>
        <w:ind w:right="1701"/>
        <w:jc w:val="both"/>
        <w:rPr>
          <w:rFonts w:ascii="Arial" w:hAnsi="Arial" w:cs="Arial"/>
          <w:b/>
          <w:bCs/>
          <w:sz w:val="20"/>
          <w:szCs w:val="20"/>
          <w:lang w:val="fr-FR"/>
        </w:rPr>
      </w:pPr>
      <w:r w:rsidRPr="00B82C55">
        <w:rPr>
          <w:rFonts w:ascii="Arial" w:hAnsi="Arial"/>
          <w:b/>
          <w:sz w:val="20"/>
          <w:lang w:val="fr-FR"/>
        </w:rPr>
        <w:t xml:space="preserve">Un TPE éprouvé pour l’intérieur avec une part élevée de matière recyclée </w:t>
      </w:r>
    </w:p>
    <w:p w14:paraId="4FCB4B6C" w14:textId="4BA7C991" w:rsidR="00014BB3" w:rsidRDefault="00853372" w:rsidP="001A1DDC">
      <w:pPr>
        <w:keepLines/>
        <w:spacing w:after="0" w:line="360" w:lineRule="auto"/>
        <w:ind w:right="1701"/>
        <w:jc w:val="both"/>
        <w:rPr>
          <w:rFonts w:ascii="Arial" w:hAnsi="Arial"/>
          <w:b/>
          <w:sz w:val="24"/>
          <w:lang w:val="fr-FR"/>
        </w:rPr>
      </w:pPr>
      <w:r w:rsidRPr="00B82C55">
        <w:rPr>
          <w:rFonts w:ascii="Arial" w:hAnsi="Arial"/>
          <w:b/>
          <w:sz w:val="24"/>
          <w:lang w:val="fr-FR"/>
        </w:rPr>
        <w:t>Conforme et immédiatement utilisable dans les habitacles</w:t>
      </w:r>
      <w:r w:rsidR="00CC4045">
        <w:rPr>
          <w:rFonts w:ascii="Arial" w:hAnsi="Arial"/>
          <w:b/>
          <w:sz w:val="24"/>
          <w:lang w:val="fr-FR"/>
        </w:rPr>
        <w:t xml:space="preserve"> </w:t>
      </w:r>
      <w:r w:rsidRPr="00B82C55">
        <w:rPr>
          <w:rFonts w:ascii="Arial" w:hAnsi="Arial"/>
          <w:b/>
          <w:sz w:val="24"/>
          <w:lang w:val="fr-FR"/>
        </w:rPr>
        <w:t xml:space="preserve">: </w:t>
      </w:r>
      <w:r w:rsidR="00B82C55">
        <w:rPr>
          <w:rFonts w:ascii="Arial" w:hAnsi="Arial"/>
          <w:b/>
          <w:sz w:val="24"/>
          <w:lang w:val="fr-FR"/>
        </w:rPr>
        <w:t>L’</w:t>
      </w:r>
      <w:proofErr w:type="spellStart"/>
      <w:r w:rsidRPr="00B82C55">
        <w:rPr>
          <w:rFonts w:ascii="Arial" w:hAnsi="Arial"/>
          <w:b/>
          <w:sz w:val="24"/>
          <w:lang w:val="fr-FR"/>
        </w:rPr>
        <w:t>Interior</w:t>
      </w:r>
      <w:proofErr w:type="spellEnd"/>
      <w:r w:rsidRPr="00B82C55">
        <w:rPr>
          <w:rFonts w:ascii="Arial" w:hAnsi="Arial"/>
          <w:b/>
          <w:sz w:val="24"/>
          <w:lang w:val="fr-FR"/>
        </w:rPr>
        <w:t xml:space="preserve"> PIR TPE </w:t>
      </w:r>
    </w:p>
    <w:p w14:paraId="43CAE024" w14:textId="77777777" w:rsidR="00B82C55" w:rsidRPr="00B82C55" w:rsidRDefault="00B82C55" w:rsidP="001A1DDC">
      <w:pPr>
        <w:keepLines/>
        <w:spacing w:after="0" w:line="360" w:lineRule="auto"/>
        <w:ind w:right="1701"/>
        <w:jc w:val="both"/>
        <w:rPr>
          <w:rFonts w:ascii="Arial" w:hAnsi="Arial" w:cs="Arial"/>
          <w:b/>
          <w:sz w:val="24"/>
          <w:szCs w:val="24"/>
          <w:lang w:val="fr-FR"/>
        </w:rPr>
      </w:pPr>
    </w:p>
    <w:p w14:paraId="0779412E" w14:textId="5DB8A07E" w:rsidR="00801792" w:rsidRPr="00B82C55" w:rsidRDefault="001C2BAC" w:rsidP="00B71FAC">
      <w:pPr>
        <w:keepLines/>
        <w:spacing w:after="0" w:line="360" w:lineRule="auto"/>
        <w:ind w:right="1701"/>
        <w:jc w:val="both"/>
        <w:rPr>
          <w:rFonts w:ascii="Arial" w:hAnsi="Arial" w:cs="Arial"/>
          <w:b/>
          <w:bCs/>
          <w:sz w:val="20"/>
          <w:szCs w:val="20"/>
          <w:lang w:val="fr-FR"/>
        </w:rPr>
      </w:pPr>
      <w:r w:rsidRPr="00B82C55">
        <w:rPr>
          <w:rFonts w:ascii="Arial" w:hAnsi="Arial"/>
          <w:b/>
          <w:sz w:val="20"/>
          <w:lang w:val="fr-FR"/>
        </w:rPr>
        <w:t>KRAIBURG TPE élargit son portefeuille pour les équipementiers et leurs fournisseurs, apporte une contribution significative au respect des taux de matière recyclée et offre un soutien à la réduction de l’empreinte carbone des produits destinés à l’habitacle des véhicules</w:t>
      </w:r>
      <w:r w:rsidR="00CC4045">
        <w:rPr>
          <w:rFonts w:ascii="Arial" w:hAnsi="Arial"/>
          <w:b/>
          <w:sz w:val="20"/>
          <w:lang w:val="fr-FR"/>
        </w:rPr>
        <w:t xml:space="preserve"> </w:t>
      </w:r>
      <w:r w:rsidRPr="00B82C55">
        <w:rPr>
          <w:rFonts w:ascii="Arial" w:hAnsi="Arial"/>
          <w:b/>
          <w:sz w:val="20"/>
          <w:lang w:val="fr-FR"/>
        </w:rPr>
        <w:t>: avec une part de matière recyclée allant jusqu’à 38%, l’</w:t>
      </w:r>
      <w:proofErr w:type="spellStart"/>
      <w:r w:rsidRPr="00B82C55">
        <w:rPr>
          <w:rFonts w:ascii="Arial" w:hAnsi="Arial"/>
          <w:b/>
          <w:sz w:val="20"/>
          <w:lang w:val="fr-FR"/>
        </w:rPr>
        <w:t>Interior</w:t>
      </w:r>
      <w:proofErr w:type="spellEnd"/>
      <w:r w:rsidRPr="00B82C55">
        <w:rPr>
          <w:rFonts w:ascii="Arial" w:hAnsi="Arial"/>
          <w:b/>
          <w:sz w:val="20"/>
          <w:lang w:val="fr-FR"/>
        </w:rPr>
        <w:t xml:space="preserve"> </w:t>
      </w:r>
      <w:proofErr w:type="spellStart"/>
      <w:r w:rsidRPr="00B82C55">
        <w:rPr>
          <w:rFonts w:ascii="Arial" w:hAnsi="Arial"/>
          <w:b/>
          <w:sz w:val="20"/>
          <w:lang w:val="fr-FR"/>
        </w:rPr>
        <w:t>Post-Industry</w:t>
      </w:r>
      <w:proofErr w:type="spellEnd"/>
      <w:r w:rsidRPr="00B82C55">
        <w:rPr>
          <w:rFonts w:ascii="Arial" w:hAnsi="Arial"/>
          <w:b/>
          <w:sz w:val="20"/>
          <w:lang w:val="fr-FR"/>
        </w:rPr>
        <w:t xml:space="preserve"> </w:t>
      </w:r>
      <w:proofErr w:type="spellStart"/>
      <w:r w:rsidRPr="00B82C55">
        <w:rPr>
          <w:rFonts w:ascii="Arial" w:hAnsi="Arial"/>
          <w:b/>
          <w:sz w:val="20"/>
          <w:lang w:val="fr-FR"/>
        </w:rPr>
        <w:t>Recycling</w:t>
      </w:r>
      <w:proofErr w:type="spellEnd"/>
      <w:r w:rsidRPr="00B82C55">
        <w:rPr>
          <w:rFonts w:ascii="Arial" w:hAnsi="Arial"/>
          <w:b/>
          <w:sz w:val="20"/>
          <w:lang w:val="fr-FR"/>
        </w:rPr>
        <w:t xml:space="preserve"> TPE fournit une alternative fiable et durable aux solutions standard sur le marché de la construction automobile. En outre, les clients reçoivent les informations nécessaires à la quantification de l’empreinte carbone du produit (ECP) pour le TPE acquis. </w:t>
      </w:r>
    </w:p>
    <w:p w14:paraId="6E9400B5" w14:textId="35E60184" w:rsidR="00334615" w:rsidRPr="00B82C55" w:rsidRDefault="00334615" w:rsidP="00B71FAC">
      <w:pPr>
        <w:keepLines/>
        <w:spacing w:after="0" w:line="360" w:lineRule="auto"/>
        <w:ind w:right="1701"/>
        <w:jc w:val="both"/>
        <w:rPr>
          <w:rFonts w:ascii="Arial" w:hAnsi="Arial"/>
          <w:b/>
          <w:sz w:val="20"/>
          <w:lang w:val="fr-FR"/>
        </w:rPr>
      </w:pPr>
    </w:p>
    <w:p w14:paraId="53D50622" w14:textId="496D4AD8" w:rsidR="00853372" w:rsidRPr="00B82C55" w:rsidRDefault="00403C23" w:rsidP="00B71FAC">
      <w:pPr>
        <w:keepLines/>
        <w:spacing w:after="0" w:line="360" w:lineRule="auto"/>
        <w:ind w:right="1701"/>
        <w:jc w:val="both"/>
        <w:rPr>
          <w:rFonts w:ascii="Arial" w:hAnsi="Arial"/>
          <w:bCs/>
          <w:sz w:val="20"/>
          <w:lang w:val="fr-FR"/>
        </w:rPr>
      </w:pPr>
      <w:r>
        <w:rPr>
          <w:rFonts w:ascii="Arial" w:hAnsi="Arial"/>
          <w:sz w:val="20"/>
          <w:lang w:val="fr-FR"/>
        </w:rPr>
        <w:t>L</w:t>
      </w:r>
      <w:r w:rsidR="00853372" w:rsidRPr="00B82C55">
        <w:rPr>
          <w:rFonts w:ascii="Arial" w:hAnsi="Arial"/>
          <w:sz w:val="20"/>
          <w:lang w:val="fr-FR"/>
        </w:rPr>
        <w:t>e secteur de la construction automobile mise sur des normes et des standards spécifiques aux fabricants ou couvrant l’ensemble de la branche pour répondre aux exigences élevées des consommateurs en ce qui concerne l’habitacle des véhicules. Et en gardant toujours un œil sur les coûts. Afin de continuer à soutenir au mieux les constructeurs et les équipementiers dans leurs développements porteurs d’avenir, KRAIBURG TPE élargit sa gamme de produits et présente des solutions comportant jusqu’à 38% de matières recyclées postindustrielles, en fonction de leur dureté, et qui s’insèrent à la perfection dans ce segment du marché avec leurs performances élevées et éprouvées.</w:t>
      </w:r>
    </w:p>
    <w:p w14:paraId="7839DC74" w14:textId="232A893D" w:rsidR="00853372" w:rsidRPr="00B82C55" w:rsidRDefault="00853372" w:rsidP="00B71FAC">
      <w:pPr>
        <w:keepLines/>
        <w:spacing w:after="0" w:line="360" w:lineRule="auto"/>
        <w:ind w:right="1701"/>
        <w:jc w:val="both"/>
        <w:rPr>
          <w:rFonts w:ascii="Arial" w:hAnsi="Arial"/>
          <w:bCs/>
          <w:sz w:val="20"/>
          <w:lang w:val="fr-FR"/>
        </w:rPr>
      </w:pPr>
    </w:p>
    <w:p w14:paraId="7A030550" w14:textId="1E4BA1FC" w:rsidR="00853372" w:rsidRPr="00B82C55" w:rsidRDefault="00853372" w:rsidP="00853372">
      <w:pPr>
        <w:keepLines/>
        <w:spacing w:after="0" w:line="360" w:lineRule="auto"/>
        <w:ind w:right="1701"/>
        <w:jc w:val="both"/>
        <w:rPr>
          <w:rFonts w:ascii="Arial" w:hAnsi="Arial"/>
          <w:bCs/>
          <w:sz w:val="20"/>
          <w:lang w:val="fr-FR"/>
        </w:rPr>
      </w:pPr>
      <w:r w:rsidRPr="00B82C55">
        <w:rPr>
          <w:rFonts w:ascii="Arial" w:hAnsi="Arial"/>
          <w:sz w:val="20"/>
          <w:lang w:val="fr-FR"/>
        </w:rPr>
        <w:lastRenderedPageBreak/>
        <w:t xml:space="preserve">Les matières recyclées postindustrielles utilisées sont des matériaux de rebut issus de la fabrication de produits en plastique en dehors de l’entreprise. KRAIBURG TPE les utilise notamment pour l’élaboration de ses solutions pour un habitacle durable. Les possibilités d’utilisation couvrent par exemple les tapis de voiture, les composants souples des porte-boissons et les éléments de fixation. </w:t>
      </w:r>
      <w:r w:rsidR="00B82C55">
        <w:rPr>
          <w:rFonts w:ascii="Arial" w:hAnsi="Arial"/>
          <w:sz w:val="20"/>
          <w:lang w:val="fr-FR"/>
        </w:rPr>
        <w:t>La</w:t>
      </w:r>
      <w:r w:rsidRPr="00B82C55">
        <w:rPr>
          <w:rFonts w:ascii="Arial" w:hAnsi="Arial"/>
          <w:sz w:val="20"/>
          <w:lang w:val="fr-FR"/>
        </w:rPr>
        <w:t xml:space="preserve"> série convient</w:t>
      </w:r>
      <w:r w:rsidR="00B82C55">
        <w:rPr>
          <w:rFonts w:ascii="Arial" w:hAnsi="Arial"/>
          <w:sz w:val="20"/>
          <w:lang w:val="fr-FR"/>
        </w:rPr>
        <w:t xml:space="preserve"> également</w:t>
      </w:r>
      <w:r w:rsidRPr="00B82C55">
        <w:rPr>
          <w:rFonts w:ascii="Arial" w:hAnsi="Arial"/>
          <w:sz w:val="20"/>
          <w:lang w:val="fr-FR"/>
        </w:rPr>
        <w:t xml:space="preserve"> à d’autres applications présentant une dureté comprise entre 60 et 90 Shore A. Les exigences des constructeurs automobiles concernant les émissions, l’</w:t>
      </w:r>
      <w:proofErr w:type="spellStart"/>
      <w:r w:rsidRPr="00B82C55">
        <w:rPr>
          <w:rFonts w:ascii="Arial" w:hAnsi="Arial"/>
          <w:sz w:val="20"/>
          <w:lang w:val="fr-FR"/>
        </w:rPr>
        <w:t>embuage</w:t>
      </w:r>
      <w:proofErr w:type="spellEnd"/>
      <w:r w:rsidRPr="00B82C55">
        <w:rPr>
          <w:rFonts w:ascii="Arial" w:hAnsi="Arial"/>
          <w:sz w:val="20"/>
          <w:lang w:val="fr-FR"/>
        </w:rPr>
        <w:t xml:space="preserve"> et l’odeur sont respectées et la pièce peut être employée seule ou associée au polypropylène. Par ailleurs, l’</w:t>
      </w:r>
      <w:proofErr w:type="spellStart"/>
      <w:r w:rsidRPr="00B82C55">
        <w:rPr>
          <w:rFonts w:ascii="Arial" w:hAnsi="Arial"/>
          <w:sz w:val="20"/>
          <w:lang w:val="fr-FR"/>
        </w:rPr>
        <w:t>Interior</w:t>
      </w:r>
      <w:proofErr w:type="spellEnd"/>
      <w:r w:rsidRPr="00B82C55">
        <w:rPr>
          <w:rFonts w:ascii="Arial" w:hAnsi="Arial"/>
          <w:sz w:val="20"/>
          <w:lang w:val="fr-FR"/>
        </w:rPr>
        <w:t xml:space="preserve"> PIR TPE présente une bonne résistance à l’abrasion, une fluidité élevée et une faible densité. </w:t>
      </w:r>
    </w:p>
    <w:p w14:paraId="4284009D" w14:textId="147EDFA5" w:rsidR="00853372" w:rsidRPr="00B82C55" w:rsidRDefault="00853372" w:rsidP="00853372">
      <w:pPr>
        <w:keepLines/>
        <w:spacing w:after="0" w:line="360" w:lineRule="auto"/>
        <w:ind w:right="1701"/>
        <w:jc w:val="both"/>
        <w:rPr>
          <w:rFonts w:ascii="Arial" w:hAnsi="Arial"/>
          <w:bCs/>
          <w:sz w:val="20"/>
          <w:lang w:val="fr-FR"/>
        </w:rPr>
      </w:pPr>
    </w:p>
    <w:p w14:paraId="62567D27" w14:textId="5FFD8AAB" w:rsidR="00853372" w:rsidRPr="00B82C55" w:rsidRDefault="00853372" w:rsidP="00853372">
      <w:pPr>
        <w:keepLines/>
        <w:spacing w:after="0" w:line="360" w:lineRule="auto"/>
        <w:ind w:right="1701"/>
        <w:jc w:val="both"/>
        <w:rPr>
          <w:rFonts w:ascii="Arial" w:hAnsi="Arial"/>
          <w:bCs/>
          <w:sz w:val="20"/>
          <w:lang w:val="fr-FR"/>
        </w:rPr>
      </w:pPr>
      <w:r w:rsidRPr="00B82C55">
        <w:rPr>
          <w:rFonts w:ascii="Arial" w:hAnsi="Arial"/>
          <w:sz w:val="20"/>
          <w:lang w:val="fr-FR"/>
        </w:rPr>
        <w:t>«Nous élargissons notre gamme de produits avec l’</w:t>
      </w:r>
      <w:proofErr w:type="spellStart"/>
      <w:r w:rsidRPr="00B82C55">
        <w:rPr>
          <w:rFonts w:ascii="Arial" w:hAnsi="Arial"/>
          <w:sz w:val="20"/>
          <w:lang w:val="fr-FR"/>
        </w:rPr>
        <w:t>Interior</w:t>
      </w:r>
      <w:proofErr w:type="spellEnd"/>
      <w:r w:rsidRPr="00B82C55">
        <w:rPr>
          <w:rFonts w:ascii="Arial" w:hAnsi="Arial"/>
          <w:sz w:val="20"/>
          <w:lang w:val="fr-FR"/>
        </w:rPr>
        <w:t xml:space="preserve"> PIR TPE pour répondre aux demandes de durabilité des constructeurs. Nous sommes certains que nos clients tireront un grand profit de la possibilité d’employer aussi des TPE à base de matières recyclées dans l’habitacle», affirme Matthias Michl, Head of Automotive Application </w:t>
      </w:r>
      <w:proofErr w:type="spellStart"/>
      <w:r w:rsidRPr="00B82C55">
        <w:rPr>
          <w:rFonts w:ascii="Arial" w:hAnsi="Arial"/>
          <w:sz w:val="20"/>
          <w:lang w:val="fr-FR"/>
        </w:rPr>
        <w:t>Development</w:t>
      </w:r>
      <w:proofErr w:type="spellEnd"/>
      <w:r w:rsidRPr="00B82C55">
        <w:rPr>
          <w:rFonts w:ascii="Arial" w:hAnsi="Arial"/>
          <w:sz w:val="20"/>
          <w:lang w:val="fr-FR"/>
        </w:rPr>
        <w:t xml:space="preserve"> chez KRAIBURG TPE. </w:t>
      </w:r>
    </w:p>
    <w:p w14:paraId="3C9FDCC6" w14:textId="77777777" w:rsidR="00853372" w:rsidRPr="00B82C55" w:rsidRDefault="00853372" w:rsidP="00853372">
      <w:pPr>
        <w:keepLines/>
        <w:spacing w:after="0" w:line="360" w:lineRule="auto"/>
        <w:ind w:right="1701"/>
        <w:jc w:val="both"/>
        <w:rPr>
          <w:rFonts w:ascii="Arial" w:hAnsi="Arial"/>
          <w:bCs/>
          <w:sz w:val="20"/>
          <w:lang w:val="fr-FR"/>
        </w:rPr>
      </w:pPr>
    </w:p>
    <w:p w14:paraId="1EC8C5CA" w14:textId="06BF2FC7" w:rsidR="00853372" w:rsidRPr="00B82C55" w:rsidRDefault="00853372" w:rsidP="00853372">
      <w:pPr>
        <w:keepLines/>
        <w:spacing w:after="0" w:line="360" w:lineRule="auto"/>
        <w:ind w:right="1701"/>
        <w:jc w:val="both"/>
        <w:rPr>
          <w:rFonts w:ascii="Arial" w:hAnsi="Arial"/>
          <w:bCs/>
          <w:sz w:val="20"/>
          <w:lang w:val="fr-FR"/>
        </w:rPr>
      </w:pPr>
      <w:r w:rsidRPr="00B82C55">
        <w:rPr>
          <w:rFonts w:ascii="Arial" w:hAnsi="Arial"/>
          <w:b/>
          <w:sz w:val="20"/>
          <w:lang w:val="fr-FR"/>
        </w:rPr>
        <w:lastRenderedPageBreak/>
        <w:t>Nouveau maintenant:</w:t>
      </w:r>
      <w:r w:rsidRPr="00B82C55">
        <w:rPr>
          <w:rFonts w:ascii="Arial" w:hAnsi="Arial"/>
          <w:sz w:val="20"/>
          <w:lang w:val="fr-FR"/>
        </w:rPr>
        <w:t xml:space="preserve"> </w:t>
      </w:r>
      <w:r w:rsidR="002B3E46">
        <w:rPr>
          <w:rFonts w:ascii="Arial" w:hAnsi="Arial"/>
          <w:sz w:val="20"/>
          <w:lang w:val="fr-FR"/>
        </w:rPr>
        <w:t>A</w:t>
      </w:r>
      <w:r w:rsidRPr="00B82C55">
        <w:rPr>
          <w:rFonts w:ascii="Arial" w:hAnsi="Arial"/>
          <w:sz w:val="20"/>
          <w:lang w:val="fr-FR"/>
        </w:rPr>
        <w:t>fin de soutenir ses clients dans leur</w:t>
      </w:r>
      <w:r w:rsidR="002B3E46">
        <w:rPr>
          <w:rFonts w:ascii="Arial" w:hAnsi="Arial"/>
          <w:sz w:val="20"/>
          <w:lang w:val="fr-FR"/>
        </w:rPr>
        <w:t>s</w:t>
      </w:r>
      <w:r w:rsidRPr="00B82C55">
        <w:rPr>
          <w:rFonts w:ascii="Arial" w:hAnsi="Arial"/>
          <w:sz w:val="20"/>
          <w:lang w:val="fr-FR"/>
        </w:rPr>
        <w:t xml:space="preserve"> projet</w:t>
      </w:r>
      <w:r w:rsidR="002B3E46">
        <w:rPr>
          <w:rFonts w:ascii="Arial" w:hAnsi="Arial"/>
          <w:sz w:val="20"/>
          <w:lang w:val="fr-FR"/>
        </w:rPr>
        <w:t>s</w:t>
      </w:r>
      <w:r w:rsidRPr="00B82C55">
        <w:rPr>
          <w:rFonts w:ascii="Arial" w:hAnsi="Arial"/>
          <w:sz w:val="20"/>
          <w:lang w:val="fr-FR"/>
        </w:rPr>
        <w:t xml:space="preserve"> de durabilité, KRAIBURG TPE est désormais également en mesure de fournir les indications sur l’empreinte carbone du produit (ECP) pour ses compounds. Cela peut constituer un avantage concurrentiel décisif pour le client et fait partie du pack de services du fabricant de TPE. L’ECP fourni ici permet de quantifier l’empreinte carbone dans les limites du système </w:t>
      </w:r>
      <w:proofErr w:type="spellStart"/>
      <w:r w:rsidRPr="00B82C55">
        <w:rPr>
          <w:rFonts w:ascii="Arial" w:hAnsi="Arial"/>
          <w:sz w:val="20"/>
          <w:lang w:val="fr-FR"/>
        </w:rPr>
        <w:t>cradle</w:t>
      </w:r>
      <w:proofErr w:type="spellEnd"/>
      <w:r w:rsidRPr="00B82C55">
        <w:rPr>
          <w:rFonts w:ascii="Arial" w:hAnsi="Arial"/>
          <w:sz w:val="20"/>
          <w:lang w:val="fr-FR"/>
        </w:rPr>
        <w:t>-to-</w:t>
      </w:r>
      <w:proofErr w:type="spellStart"/>
      <w:r w:rsidRPr="00B82C55">
        <w:rPr>
          <w:rFonts w:ascii="Arial" w:hAnsi="Arial"/>
          <w:sz w:val="20"/>
          <w:lang w:val="fr-FR"/>
        </w:rPr>
        <w:t>gate</w:t>
      </w:r>
      <w:proofErr w:type="spellEnd"/>
      <w:r w:rsidRPr="00B82C55">
        <w:rPr>
          <w:rFonts w:ascii="Arial" w:hAnsi="Arial"/>
          <w:sz w:val="20"/>
          <w:lang w:val="fr-FR"/>
        </w:rPr>
        <w:t xml:space="preserve">, c’est-à-dire du berceau à la porte de l’usine. Il s’agit de calculer le potentiel de réchauffement global (PRG) causé par un produit, depuis l’extraction des matières premières jusqu’aux portes de l’usine, en passant par sa fabrication. Cette valeur est utilisée par les </w:t>
      </w:r>
      <w:r w:rsidR="002B3E46">
        <w:rPr>
          <w:rFonts w:ascii="Arial" w:hAnsi="Arial"/>
          <w:sz w:val="20"/>
          <w:lang w:val="fr-FR"/>
        </w:rPr>
        <w:t>constru</w:t>
      </w:r>
      <w:r w:rsidRPr="00B82C55">
        <w:rPr>
          <w:rFonts w:ascii="Arial" w:hAnsi="Arial"/>
          <w:sz w:val="20"/>
          <w:lang w:val="fr-FR"/>
        </w:rPr>
        <w:t xml:space="preserve">cteurs pour calculer l’empreinte carbone des composants, et par la suite de l’ensemble du véhicule. KRAIBURG TPE vise la transparence dans le calcul des ECP et se base sur les normes DIN EN ISO 14067 et DIN EN ISO 14044 en tenant compte du protocole des gaz à effet de serre (GES). Des informations détaillées sur ces calculs sont mises à disposition. </w:t>
      </w:r>
    </w:p>
    <w:p w14:paraId="761B60F3" w14:textId="77777777" w:rsidR="00853372" w:rsidRPr="00B82C55" w:rsidRDefault="00853372" w:rsidP="00853372">
      <w:pPr>
        <w:keepLines/>
        <w:spacing w:after="0" w:line="360" w:lineRule="auto"/>
        <w:ind w:right="1701"/>
        <w:jc w:val="both"/>
        <w:rPr>
          <w:rFonts w:ascii="Arial" w:hAnsi="Arial"/>
          <w:bCs/>
          <w:sz w:val="20"/>
          <w:lang w:val="fr-FR"/>
        </w:rPr>
      </w:pPr>
    </w:p>
    <w:p w14:paraId="500AA659" w14:textId="042F9B01" w:rsidR="00ED0CB9" w:rsidRPr="00B82C55" w:rsidRDefault="00853372" w:rsidP="00853372">
      <w:pPr>
        <w:keepLines/>
        <w:spacing w:after="0" w:line="360" w:lineRule="auto"/>
        <w:ind w:right="1701"/>
        <w:jc w:val="both"/>
        <w:rPr>
          <w:rFonts w:ascii="Arial" w:hAnsi="Arial"/>
          <w:sz w:val="20"/>
          <w:lang w:val="fr-FR"/>
        </w:rPr>
      </w:pPr>
      <w:r w:rsidRPr="00B82C55">
        <w:rPr>
          <w:rFonts w:ascii="Arial" w:hAnsi="Arial"/>
          <w:sz w:val="20"/>
          <w:lang w:val="fr-FR"/>
        </w:rPr>
        <w:t xml:space="preserve">Le produit est disponible pour les clients de la zone de vente EMEA. KRAIBURG TPE travaille actuellement sur des solutions locales pour les marchés APAC et l’Amérique du Nord. Matthias Michl résume ainsi l’extension de la gamme: «Avec les nouvelles solutions Universal PCR TPE et </w:t>
      </w:r>
      <w:proofErr w:type="spellStart"/>
      <w:r w:rsidRPr="00B82C55">
        <w:rPr>
          <w:rFonts w:ascii="Arial" w:hAnsi="Arial"/>
          <w:sz w:val="20"/>
          <w:lang w:val="fr-FR"/>
        </w:rPr>
        <w:t>Interior</w:t>
      </w:r>
      <w:proofErr w:type="spellEnd"/>
      <w:r w:rsidRPr="00B82C55">
        <w:rPr>
          <w:rFonts w:ascii="Arial" w:hAnsi="Arial"/>
          <w:sz w:val="20"/>
          <w:lang w:val="fr-FR"/>
        </w:rPr>
        <w:t xml:space="preserve"> PIR TPE, et la possibilité de fournir les valeurs ECP spécifiques à nos clients </w:t>
      </w:r>
      <w:r w:rsidR="002B3E46">
        <w:rPr>
          <w:rFonts w:ascii="Arial" w:hAnsi="Arial"/>
          <w:sz w:val="20"/>
          <w:lang w:val="fr-FR"/>
        </w:rPr>
        <w:t>lors de</w:t>
      </w:r>
      <w:r w:rsidRPr="00B82C55">
        <w:rPr>
          <w:rFonts w:ascii="Arial" w:hAnsi="Arial"/>
          <w:sz w:val="20"/>
          <w:lang w:val="fr-FR"/>
        </w:rPr>
        <w:t xml:space="preserve"> leurs achats, nous nous positionnons comme un interlocuteur fiable et local dans le domaine des TPE et offrons un service complet pour nos produits.</w:t>
      </w:r>
      <w:r w:rsidR="002B3E46">
        <w:rPr>
          <w:rFonts w:ascii="Arial" w:hAnsi="Arial"/>
          <w:sz w:val="20"/>
          <w:lang w:val="fr-FR"/>
        </w:rPr>
        <w:t>»</w:t>
      </w:r>
      <w:r w:rsidRPr="00B82C55">
        <w:rPr>
          <w:rFonts w:ascii="Arial" w:hAnsi="Arial"/>
          <w:sz w:val="20"/>
          <w:lang w:val="fr-FR"/>
        </w:rPr>
        <w:br w:type="page"/>
      </w:r>
    </w:p>
    <w:p w14:paraId="2DC52A89" w14:textId="59C618C6" w:rsidR="00671D92" w:rsidRPr="00B82C55" w:rsidRDefault="00AC4EE5" w:rsidP="00B71FAC">
      <w:pPr>
        <w:keepLines/>
        <w:spacing w:after="0" w:line="360" w:lineRule="auto"/>
        <w:ind w:right="1701"/>
        <w:jc w:val="both"/>
        <w:rPr>
          <w:rFonts w:ascii="Arial" w:hAnsi="Arial" w:cs="Arial"/>
          <w:b/>
          <w:color w:val="000000"/>
          <w:sz w:val="21"/>
          <w:szCs w:val="21"/>
          <w:lang w:val="fr-FR"/>
        </w:rPr>
      </w:pPr>
      <w:r>
        <w:rPr>
          <w:noProof/>
        </w:rPr>
        <w:lastRenderedPageBreak/>
        <w:drawing>
          <wp:inline distT="0" distB="0" distL="0" distR="0" wp14:anchorId="7AAFEBA6" wp14:editId="7163742E">
            <wp:extent cx="5310505" cy="2988945"/>
            <wp:effectExtent l="0" t="0" r="4445" b="1905"/>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10505" cy="2988945"/>
                    </a:xfrm>
                    <a:prstGeom prst="rect">
                      <a:avLst/>
                    </a:prstGeom>
                    <a:noFill/>
                    <a:ln>
                      <a:noFill/>
                    </a:ln>
                  </pic:spPr>
                </pic:pic>
              </a:graphicData>
            </a:graphic>
          </wp:inline>
        </w:drawing>
      </w:r>
    </w:p>
    <w:p w14:paraId="18275546" w14:textId="4992C86D" w:rsidR="003B54DA" w:rsidRPr="00B82C55" w:rsidRDefault="00671D92" w:rsidP="003B54DA">
      <w:pPr>
        <w:keepLines/>
        <w:spacing w:after="0" w:line="360" w:lineRule="auto"/>
        <w:ind w:right="1701"/>
        <w:jc w:val="both"/>
        <w:rPr>
          <w:rFonts w:ascii="Arial" w:hAnsi="Arial" w:cs="Arial"/>
          <w:b/>
          <w:sz w:val="24"/>
          <w:szCs w:val="24"/>
          <w:lang w:val="fr-FR"/>
        </w:rPr>
      </w:pPr>
      <w:r w:rsidRPr="00B82C55">
        <w:rPr>
          <w:rFonts w:ascii="Arial" w:hAnsi="Arial"/>
          <w:b/>
          <w:color w:val="000000"/>
          <w:sz w:val="21"/>
          <w:lang w:val="fr-FR"/>
        </w:rPr>
        <w:t xml:space="preserve">Photo: </w:t>
      </w:r>
      <w:r w:rsidRPr="00AC4EE5">
        <w:rPr>
          <w:rFonts w:ascii="Arial" w:hAnsi="Arial"/>
          <w:bCs/>
          <w:color w:val="000000"/>
          <w:sz w:val="21"/>
          <w:lang w:val="fr-FR"/>
        </w:rPr>
        <w:t>Avec l’</w:t>
      </w:r>
      <w:proofErr w:type="spellStart"/>
      <w:r w:rsidRPr="00AC4EE5">
        <w:rPr>
          <w:rFonts w:ascii="Arial" w:hAnsi="Arial"/>
          <w:bCs/>
          <w:color w:val="000000"/>
          <w:sz w:val="21"/>
          <w:lang w:val="fr-FR"/>
        </w:rPr>
        <w:t>Interior</w:t>
      </w:r>
      <w:proofErr w:type="spellEnd"/>
      <w:r w:rsidRPr="00AC4EE5">
        <w:rPr>
          <w:rFonts w:ascii="Arial" w:hAnsi="Arial"/>
          <w:bCs/>
          <w:color w:val="000000"/>
          <w:sz w:val="21"/>
          <w:lang w:val="fr-FR"/>
        </w:rPr>
        <w:t xml:space="preserve"> PIR TPE, KRAIBURG TPE présente une solution directement utilisable qui répond aux quotas de matière recyclée.</w:t>
      </w:r>
      <w:r w:rsidRPr="00B82C55">
        <w:rPr>
          <w:rFonts w:ascii="Arial" w:hAnsi="Arial"/>
          <w:b/>
          <w:color w:val="000000"/>
          <w:sz w:val="21"/>
          <w:lang w:val="fr-FR"/>
        </w:rPr>
        <w:t xml:space="preserve">  </w:t>
      </w:r>
    </w:p>
    <w:p w14:paraId="52BF50FB" w14:textId="69AABC70" w:rsidR="00AC4EE5" w:rsidRDefault="008E477D" w:rsidP="00E135E4">
      <w:pPr>
        <w:keepLines/>
        <w:spacing w:after="0" w:line="360" w:lineRule="auto"/>
        <w:ind w:right="1701"/>
        <w:jc w:val="both"/>
        <w:rPr>
          <w:rFonts w:ascii="Arial" w:hAnsi="Arial"/>
          <w:i/>
          <w:color w:val="000000"/>
          <w:sz w:val="20"/>
          <w:lang w:val="fr-FR"/>
        </w:rPr>
      </w:pPr>
      <w:r w:rsidRPr="00B82C55">
        <w:rPr>
          <w:rFonts w:ascii="Arial" w:hAnsi="Arial"/>
          <w:i/>
          <w:color w:val="000000"/>
          <w:sz w:val="20"/>
          <w:lang w:val="fr-FR"/>
        </w:rPr>
        <w:t>(Image: KRAIBURG TPE).</w:t>
      </w:r>
    </w:p>
    <w:p w14:paraId="560BFE69" w14:textId="77777777" w:rsidR="00AC4EE5" w:rsidRDefault="00AC4EE5">
      <w:pPr>
        <w:rPr>
          <w:rFonts w:ascii="Arial" w:hAnsi="Arial"/>
          <w:i/>
          <w:color w:val="000000"/>
          <w:sz w:val="20"/>
          <w:lang w:val="fr-FR"/>
        </w:rPr>
      </w:pPr>
      <w:r>
        <w:rPr>
          <w:rFonts w:ascii="Arial" w:hAnsi="Arial"/>
          <w:i/>
          <w:color w:val="000000"/>
          <w:sz w:val="20"/>
          <w:lang w:val="fr-FR"/>
        </w:rPr>
        <w:br w:type="page"/>
      </w:r>
    </w:p>
    <w:p w14:paraId="28CBE1A2" w14:textId="77777777" w:rsidR="00AC4EE5" w:rsidRDefault="00AC4EE5" w:rsidP="00AC4EE5">
      <w:pPr>
        <w:rPr>
          <w:rFonts w:ascii="Arial" w:hAnsi="Arial" w:cs="Arial"/>
          <w:b/>
          <w:color w:val="000000"/>
          <w:sz w:val="21"/>
          <w:szCs w:val="21"/>
        </w:rPr>
      </w:pPr>
      <w:r w:rsidRPr="00310E16">
        <w:rPr>
          <w:rFonts w:ascii="Arial" w:hAnsi="Arial" w:cs="Arial"/>
          <w:b/>
          <w:color w:val="000000"/>
          <w:sz w:val="21"/>
          <w:szCs w:val="21"/>
        </w:rPr>
        <w:lastRenderedPageBreak/>
        <w:t>Informations pour les représentants de la presse</w:t>
      </w:r>
    </w:p>
    <w:p w14:paraId="309BDA18" w14:textId="77777777" w:rsidR="00AC4EE5" w:rsidRPr="00310E16" w:rsidRDefault="00AC4EE5" w:rsidP="00AC4EE5">
      <w:pPr>
        <w:rPr>
          <w:rFonts w:ascii="Arial" w:hAnsi="Arial" w:cs="Arial"/>
          <w:bCs/>
          <w:color w:val="000000"/>
          <w:sz w:val="21"/>
          <w:szCs w:val="21"/>
        </w:rPr>
      </w:pPr>
      <w:r>
        <w:rPr>
          <w:rFonts w:ascii="Arial" w:hAnsi="Arial" w:cs="Arial"/>
          <w:b/>
          <w:noProof/>
          <w:color w:val="000000"/>
          <w:sz w:val="21"/>
          <w:szCs w:val="21"/>
          <w:lang w:val="de-DE"/>
        </w:rPr>
        <w:drawing>
          <wp:anchor distT="0" distB="0" distL="114300" distR="114300" simplePos="0" relativeHeight="251659264" behindDoc="0" locked="0" layoutInCell="1" allowOverlap="1" wp14:anchorId="31EE6D52" wp14:editId="22E4AD0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0AA72E" w14:textId="77777777" w:rsidR="00AC4EE5" w:rsidRDefault="007A6842" w:rsidP="00AC4EE5">
      <w:pPr>
        <w:rPr>
          <w:rFonts w:ascii="Arial" w:hAnsi="Arial" w:cs="Arial"/>
          <w:bCs/>
          <w:color w:val="000000"/>
          <w:sz w:val="21"/>
          <w:szCs w:val="21"/>
        </w:rPr>
      </w:pPr>
      <w:hyperlink r:id="rId14" w:history="1">
        <w:r w:rsidR="00AC4EE5" w:rsidRPr="001128CC">
          <w:rPr>
            <w:rStyle w:val="Hyperlink"/>
            <w:rFonts w:ascii="Arial" w:hAnsi="Arial" w:cs="Arial"/>
            <w:bCs/>
            <w:sz w:val="21"/>
            <w:szCs w:val="21"/>
          </w:rPr>
          <w:t>Pour télécharger des images haute résolution</w:t>
        </w:r>
      </w:hyperlink>
    </w:p>
    <w:p w14:paraId="41BC6F18" w14:textId="77777777" w:rsidR="00AC4EE5" w:rsidRPr="00310E16" w:rsidRDefault="00AC4EE5" w:rsidP="00AC4EE5">
      <w:pPr>
        <w:rPr>
          <w:rFonts w:ascii="Arial" w:hAnsi="Arial" w:cs="Arial"/>
          <w:b/>
          <w:color w:val="000000"/>
          <w:sz w:val="21"/>
          <w:szCs w:val="21"/>
        </w:rPr>
      </w:pPr>
    </w:p>
    <w:p w14:paraId="74FECE52" w14:textId="77777777" w:rsidR="00AC4EE5" w:rsidRPr="00BF2473" w:rsidRDefault="00AC4EE5" w:rsidP="00AC4EE5">
      <w:pPr>
        <w:rPr>
          <w:rFonts w:ascii="Arial" w:hAnsi="Arial" w:cs="Arial"/>
          <w:b/>
          <w:color w:val="000000"/>
          <w:sz w:val="21"/>
          <w:szCs w:val="21"/>
          <w:lang w:val="de-DE"/>
        </w:rPr>
      </w:pPr>
      <w:proofErr w:type="spellStart"/>
      <w:r w:rsidRPr="00310E16">
        <w:rPr>
          <w:rFonts w:ascii="Arial" w:hAnsi="Arial" w:cs="Arial"/>
          <w:b/>
          <w:color w:val="000000"/>
          <w:sz w:val="21"/>
          <w:szCs w:val="21"/>
          <w:lang w:val="de-DE"/>
        </w:rPr>
        <w:t>Les</w:t>
      </w:r>
      <w:proofErr w:type="spellEnd"/>
      <w:r w:rsidRPr="00310E16">
        <w:rPr>
          <w:rFonts w:ascii="Arial" w:hAnsi="Arial" w:cs="Arial"/>
          <w:b/>
          <w:color w:val="000000"/>
          <w:sz w:val="21"/>
          <w:szCs w:val="21"/>
          <w:lang w:val="de-DE"/>
        </w:rPr>
        <w:t xml:space="preserve"> </w:t>
      </w:r>
      <w:proofErr w:type="spellStart"/>
      <w:r w:rsidRPr="00310E16">
        <w:rPr>
          <w:rFonts w:ascii="Arial" w:hAnsi="Arial" w:cs="Arial"/>
          <w:b/>
          <w:color w:val="000000"/>
          <w:sz w:val="21"/>
          <w:szCs w:val="21"/>
          <w:lang w:val="de-DE"/>
        </w:rPr>
        <w:t>médias</w:t>
      </w:r>
      <w:proofErr w:type="spellEnd"/>
      <w:r w:rsidRPr="00310E16">
        <w:rPr>
          <w:rFonts w:ascii="Arial" w:hAnsi="Arial" w:cs="Arial"/>
          <w:b/>
          <w:color w:val="000000"/>
          <w:sz w:val="21"/>
          <w:szCs w:val="21"/>
          <w:lang w:val="de-DE"/>
        </w:rPr>
        <w:t xml:space="preserve"> </w:t>
      </w:r>
      <w:proofErr w:type="spellStart"/>
      <w:r w:rsidRPr="00310E16">
        <w:rPr>
          <w:rFonts w:ascii="Arial" w:hAnsi="Arial" w:cs="Arial"/>
          <w:b/>
          <w:color w:val="000000"/>
          <w:sz w:val="21"/>
          <w:szCs w:val="21"/>
          <w:lang w:val="de-DE"/>
        </w:rPr>
        <w:t>sociaux</w:t>
      </w:r>
      <w:proofErr w:type="spellEnd"/>
      <w:r w:rsidRPr="00310E16">
        <w:rPr>
          <w:rFonts w:ascii="Arial" w:hAnsi="Arial" w:cs="Arial"/>
          <w:b/>
          <w:color w:val="000000"/>
          <w:sz w:val="21"/>
          <w:szCs w:val="21"/>
          <w:lang w:val="de-DE"/>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AC4EE5" w14:paraId="7AEC7CED" w14:textId="77777777" w:rsidTr="00E84DE8">
        <w:trPr>
          <w:trHeight w:val="511"/>
        </w:trPr>
        <w:tc>
          <w:tcPr>
            <w:tcW w:w="704" w:type="dxa"/>
          </w:tcPr>
          <w:p w14:paraId="6E3E217D" w14:textId="77777777" w:rsidR="00AC4EE5" w:rsidRDefault="00AC4EE5" w:rsidP="00E84DE8">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39CF5910" wp14:editId="62987B06">
                  <wp:extent cx="301276" cy="301276"/>
                  <wp:effectExtent l="0" t="0" r="3810" b="3810"/>
                  <wp:docPr id="5" name="Grafik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097A26F" w14:textId="77777777" w:rsidR="00AC4EE5" w:rsidRDefault="00AC4EE5" w:rsidP="00E84DE8">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EB48893" wp14:editId="3EE81863">
                  <wp:extent cx="300990" cy="300990"/>
                  <wp:effectExtent l="0" t="0" r="3810" b="3810"/>
                  <wp:docPr id="7" name="Grafik 7">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343F5710" w14:textId="77777777" w:rsidR="00AC4EE5" w:rsidRDefault="00AC4EE5" w:rsidP="00E84DE8">
            <w:pPr>
              <w:rPr>
                <w:rFonts w:ascii="Arial" w:hAnsi="Arial" w:cs="Arial"/>
                <w:b/>
                <w:color w:val="000000"/>
                <w:sz w:val="21"/>
                <w:szCs w:val="21"/>
                <w:lang w:val="de-DE"/>
              </w:rPr>
            </w:pPr>
            <w:r>
              <w:rPr>
                <w:noProof/>
              </w:rPr>
              <w:drawing>
                <wp:inline distT="0" distB="0" distL="0" distR="0" wp14:anchorId="68FC7583" wp14:editId="383523D8">
                  <wp:extent cx="300990" cy="300990"/>
                  <wp:effectExtent l="0" t="0" r="3810" b="3810"/>
                  <wp:docPr id="12" name="Grafik 12" descr="Ein Bild, das Text, ClipAr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7CFBD960" w14:textId="77777777" w:rsidR="00AC4EE5" w:rsidRDefault="00AC4EE5" w:rsidP="00E84DE8">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9ACD59B" wp14:editId="268B87BB">
                  <wp:extent cx="300990" cy="300990"/>
                  <wp:effectExtent l="0" t="0" r="3810" b="3810"/>
                  <wp:docPr id="15" name="Grafik 1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64CF2C89" w14:textId="77777777" w:rsidR="00AC4EE5" w:rsidRDefault="00AC4EE5" w:rsidP="00E84DE8">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1E2E467" wp14:editId="08612A99">
                  <wp:extent cx="296266" cy="296266"/>
                  <wp:effectExtent l="0" t="0" r="0" b="0"/>
                  <wp:docPr id="21" name="Grafik 21">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5D818549" w14:textId="77777777" w:rsidR="00AC4EE5" w:rsidRDefault="00AC4EE5" w:rsidP="00AC4EE5">
      <w:pPr>
        <w:keepNext/>
        <w:keepLines/>
        <w:spacing w:after="0" w:line="360" w:lineRule="auto"/>
        <w:ind w:right="1701"/>
        <w:jc w:val="both"/>
        <w:rPr>
          <w:rFonts w:ascii="Arial" w:hAnsi="Arial"/>
          <w:b/>
          <w:color w:val="000000"/>
          <w:sz w:val="21"/>
        </w:rPr>
      </w:pPr>
    </w:p>
    <w:p w14:paraId="4CE31EA8" w14:textId="77777777" w:rsidR="00AC4EE5" w:rsidRPr="00526A4B" w:rsidRDefault="00AC4EE5" w:rsidP="00AC4EE5">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401BE467" w14:textId="77777777" w:rsidR="00AC4EE5" w:rsidRDefault="00AC4EE5" w:rsidP="00AC4EE5">
      <w:pPr>
        <w:keepNext/>
        <w:keepLines/>
        <w:spacing w:after="0" w:line="360" w:lineRule="auto"/>
        <w:ind w:right="1701"/>
        <w:jc w:val="both"/>
      </w:pPr>
      <w:r w:rsidRPr="00B36BFF">
        <w:rPr>
          <w:rFonts w:ascii="Arial" w:hAnsi="Arial" w:cs="Arial"/>
          <w:color w:val="000000"/>
          <w:sz w:val="20"/>
        </w:rPr>
        <w:t>KRAIBURG TPE (</w:t>
      </w:r>
      <w:hyperlink r:id="rId25" w:history="1">
        <w:r w:rsidRPr="00B36BFF">
          <w:rPr>
            <w:rStyle w:val="Hyperlink"/>
            <w:rFonts w:ascii="Arial" w:hAnsi="Arial" w:cs="Arial"/>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7C524E">
        <w:rPr>
          <w:rFonts w:ascii="Arial" w:hAnsi="Arial" w:cs="Arial"/>
          <w:color w:val="000000"/>
          <w:sz w:val="20"/>
          <w:vertAlign w:val="superscript"/>
        </w:rPr>
        <w:t>®</w:t>
      </w:r>
      <w:r w:rsidRPr="00B36BFF">
        <w:rPr>
          <w:rFonts w:ascii="Arial" w:hAnsi="Arial" w:cs="Arial"/>
          <w:color w:val="000000"/>
          <w:sz w:val="20"/>
        </w:rPr>
        <w:t>, COPEC</w:t>
      </w:r>
      <w:r w:rsidRPr="007C524E">
        <w:rPr>
          <w:rFonts w:ascii="Arial" w:hAnsi="Arial" w:cs="Arial"/>
          <w:color w:val="000000"/>
          <w:sz w:val="20"/>
          <w:vertAlign w:val="superscript"/>
        </w:rPr>
        <w:t>®</w:t>
      </w:r>
      <w:r w:rsidRPr="00B36BFF">
        <w:rPr>
          <w:rFonts w:ascii="Arial" w:hAnsi="Arial" w:cs="Arial"/>
          <w:color w:val="000000"/>
          <w:sz w:val="20"/>
        </w:rPr>
        <w:t>, HIPEX</w:t>
      </w:r>
      <w:r w:rsidRPr="007C524E">
        <w:rPr>
          <w:rFonts w:ascii="Arial" w:hAnsi="Arial" w:cs="Arial"/>
          <w:color w:val="000000"/>
          <w:sz w:val="20"/>
          <w:vertAlign w:val="superscript"/>
        </w:rPr>
        <w:t>®</w:t>
      </w:r>
      <w:r w:rsidRPr="00B36BFF">
        <w:rPr>
          <w:rFonts w:ascii="Arial" w:hAnsi="Arial" w:cs="Arial"/>
          <w:color w:val="000000"/>
          <w:sz w:val="20"/>
        </w:rPr>
        <w:t xml:space="preserve"> et For Tec E</w:t>
      </w:r>
      <w:r w:rsidRPr="007C524E">
        <w:rPr>
          <w:rFonts w:ascii="Arial" w:hAnsi="Arial" w:cs="Arial"/>
          <w:color w:val="000000"/>
          <w:sz w:val="20"/>
          <w:vertAlign w:val="superscript"/>
        </w:rPr>
        <w:t>®</w:t>
      </w:r>
      <w:r w:rsidRPr="00B36BFF">
        <w:rPr>
          <w:rFonts w:ascii="Arial" w:hAnsi="Arial" w:cs="Arial"/>
          <w:color w:val="000000"/>
          <w:sz w:val="20"/>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w:t>
      </w:r>
      <w:r>
        <w:rPr>
          <w:rFonts w:ascii="Arial" w:hAnsi="Arial" w:cs="Arial"/>
          <w:color w:val="000000"/>
          <w:sz w:val="20"/>
        </w:rPr>
        <w:t>1</w:t>
      </w:r>
      <w:r w:rsidRPr="00B36BFF">
        <w:rPr>
          <w:rFonts w:ascii="Arial" w:hAnsi="Arial" w:cs="Arial"/>
          <w:color w:val="000000"/>
          <w:sz w:val="20"/>
        </w:rPr>
        <w:t xml:space="preserve">, KRAIBURG TPE compte plus de </w:t>
      </w:r>
      <w:r>
        <w:rPr>
          <w:rFonts w:ascii="Arial" w:hAnsi="Arial" w:cs="Arial"/>
          <w:color w:val="000000"/>
          <w:sz w:val="20"/>
        </w:rPr>
        <w:t>682</w:t>
      </w:r>
      <w:r w:rsidRPr="00B36BFF">
        <w:rPr>
          <w:rFonts w:ascii="Arial" w:hAnsi="Arial" w:cs="Arial"/>
          <w:color w:val="000000"/>
          <w:sz w:val="20"/>
        </w:rPr>
        <w:t xml:space="preserve"> employés et a enregistré un chiffre d'affaires de </w:t>
      </w:r>
      <w:r>
        <w:rPr>
          <w:rFonts w:ascii="Arial" w:hAnsi="Arial" w:cs="Arial"/>
          <w:color w:val="000000"/>
          <w:sz w:val="20"/>
        </w:rPr>
        <w:t xml:space="preserve">216 </w:t>
      </w:r>
      <w:r w:rsidRPr="00B36BFF">
        <w:rPr>
          <w:rFonts w:ascii="Arial" w:hAnsi="Arial" w:cs="Arial"/>
          <w:color w:val="000000"/>
          <w:sz w:val="20"/>
        </w:rPr>
        <w:t>millions d'euros.</w:t>
      </w:r>
    </w:p>
    <w:p w14:paraId="0916274D" w14:textId="77777777" w:rsidR="00AC4EE5" w:rsidRPr="00F9038B" w:rsidRDefault="00AC4EE5" w:rsidP="00AC4EE5">
      <w:pPr>
        <w:keepLines/>
        <w:spacing w:after="0" w:line="360" w:lineRule="auto"/>
        <w:ind w:right="1701"/>
        <w:jc w:val="both"/>
        <w:rPr>
          <w:rFonts w:ascii="Arial" w:hAnsi="Arial" w:cs="Arial"/>
          <w:b/>
          <w:color w:val="000000"/>
          <w:sz w:val="21"/>
          <w:szCs w:val="21"/>
        </w:rPr>
      </w:pPr>
    </w:p>
    <w:p w14:paraId="64C80D15" w14:textId="77777777" w:rsidR="002C07D0" w:rsidRPr="00AC4EE5" w:rsidRDefault="002C07D0" w:rsidP="00E135E4">
      <w:pPr>
        <w:keepLines/>
        <w:spacing w:after="0" w:line="360" w:lineRule="auto"/>
        <w:ind w:right="1701"/>
        <w:jc w:val="both"/>
        <w:rPr>
          <w:rFonts w:ascii="Arial" w:hAnsi="Arial" w:cs="Arial"/>
          <w:b/>
          <w:color w:val="000000"/>
          <w:sz w:val="21"/>
          <w:szCs w:val="21"/>
        </w:rPr>
      </w:pPr>
    </w:p>
    <w:sectPr w:rsidR="002C07D0" w:rsidRPr="00AC4EE5" w:rsidSect="00F125F3">
      <w:headerReference w:type="default" r:id="rId26"/>
      <w:headerReference w:type="first" r:id="rId27"/>
      <w:footerReference w:type="first" r:id="rId2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1238E" w14:textId="77777777" w:rsidR="00AB1CD7" w:rsidRDefault="00AB1CD7" w:rsidP="00784C57">
      <w:pPr>
        <w:spacing w:after="0" w:line="240" w:lineRule="auto"/>
      </w:pPr>
      <w:r>
        <w:separator/>
      </w:r>
    </w:p>
  </w:endnote>
  <w:endnote w:type="continuationSeparator" w:id="0">
    <w:p w14:paraId="2A6F876B" w14:textId="77777777" w:rsidR="00AB1CD7" w:rsidRDefault="00AB1CD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CD344" w14:textId="77777777" w:rsidR="00AB1CD7" w:rsidRDefault="00AB1CD7" w:rsidP="00784C57">
      <w:pPr>
        <w:spacing w:after="0" w:line="240" w:lineRule="auto"/>
      </w:pPr>
      <w:r>
        <w:separator/>
      </w:r>
    </w:p>
  </w:footnote>
  <w:footnote w:type="continuationSeparator" w:id="0">
    <w:p w14:paraId="5C6E76BB" w14:textId="77777777" w:rsidR="00AB1CD7" w:rsidRDefault="00AB1CD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1824"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53372"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336EC230" w14:textId="77777777" w:rsidR="00853372" w:rsidRDefault="00853372" w:rsidP="006600AB">
          <w:pPr>
            <w:spacing w:after="0" w:line="360" w:lineRule="auto"/>
            <w:jc w:val="both"/>
            <w:rPr>
              <w:rFonts w:ascii="Arial" w:hAnsi="Arial" w:cs="Arial"/>
              <w:b/>
              <w:sz w:val="16"/>
              <w:szCs w:val="16"/>
            </w:rPr>
          </w:pPr>
          <w:r>
            <w:rPr>
              <w:rFonts w:ascii="Arial" w:hAnsi="Arial"/>
              <w:b/>
              <w:sz w:val="16"/>
            </w:rPr>
            <w:t xml:space="preserve">Un TPE éprouvé pour l’intérieur avec une part élevée de matière recyclée </w:t>
          </w:r>
        </w:p>
        <w:p w14:paraId="640280E0" w14:textId="27A88510" w:rsidR="00502615" w:rsidRPr="00C71DA0" w:rsidRDefault="00502615" w:rsidP="006600AB">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r w:rsidR="00551C47">
            <w:rPr>
              <w:rFonts w:ascii="Arial" w:hAnsi="Arial"/>
              <w:b/>
              <w:sz w:val="16"/>
            </w:rPr>
            <w:t>avril</w:t>
          </w:r>
          <w:r>
            <w:rPr>
              <w:rFonts w:ascii="Arial" w:hAnsi="Arial"/>
              <w:b/>
              <w:sz w:val="16"/>
            </w:rPr>
            <w:t xml:space="preserve"> 2022</w:t>
          </w:r>
        </w:p>
        <w:p w14:paraId="4F16FFE5" w14:textId="77777777" w:rsidR="00502615" w:rsidRPr="00C71DA0" w:rsidRDefault="00C97AAF" w:rsidP="006600AB">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2</w:t>
          </w:r>
          <w:r w:rsidR="00C37A0D" w:rsidRPr="00C71DA0">
            <w:rPr>
              <w:rFonts w:ascii="Arial" w:hAnsi="Arial" w:cs="Arial"/>
              <w:b/>
              <w:sz w:val="16"/>
            </w:rPr>
            <w:fldChar w:fldCharType="end"/>
          </w:r>
          <w:r>
            <w:rPr>
              <w:rFonts w:ascii="Arial" w:hAnsi="Arial"/>
              <w:b/>
              <w:sz w:val="16"/>
            </w:rPr>
            <w:t xml:space="preserve"> de </w:t>
          </w:r>
          <w:r w:rsidR="00BF649D">
            <w:fldChar w:fldCharType="begin"/>
          </w:r>
          <w:r w:rsidR="00BF649D" w:rsidRPr="00853372">
            <w:instrText>NUMPAGES  \* Arabic  \* MERGEFORMAT</w:instrText>
          </w:r>
          <w:r w:rsidR="00BF649D">
            <w:fldChar w:fldCharType="separate"/>
          </w:r>
          <w:r w:rsidR="00794FE0" w:rsidRPr="00794FE0">
            <w:rPr>
              <w:rFonts w:ascii="Arial" w:hAnsi="Arial" w:cs="Arial"/>
              <w:b/>
              <w:sz w:val="16"/>
            </w:rPr>
            <w:t>5</w:t>
          </w:r>
          <w:r w:rsidR="00BF649D">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7728"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82C55" w:rsidRDefault="00C97AAF" w:rsidP="00C97AAF">
          <w:pPr>
            <w:spacing w:after="0" w:line="360" w:lineRule="auto"/>
            <w:jc w:val="both"/>
            <w:rPr>
              <w:rFonts w:ascii="Arial" w:hAnsi="Arial" w:cs="Arial"/>
              <w:b/>
              <w:bCs/>
              <w:color w:val="365F91"/>
              <w:sz w:val="40"/>
              <w:szCs w:val="40"/>
              <w:lang w:val="fr-FR"/>
            </w:rPr>
          </w:pPr>
          <w:r w:rsidRPr="00B82C55">
            <w:rPr>
              <w:rFonts w:ascii="Arial" w:hAnsi="Arial"/>
              <w:b/>
              <w:color w:val="365F91"/>
              <w:sz w:val="40"/>
              <w:lang w:val="fr-FR"/>
            </w:rPr>
            <w:t>Communiqué de presse</w:t>
          </w:r>
        </w:p>
        <w:p w14:paraId="4C6ED1CA" w14:textId="77777777" w:rsidR="00853372" w:rsidRPr="00B82C55" w:rsidRDefault="00853372" w:rsidP="00502615">
          <w:pPr>
            <w:spacing w:after="0" w:line="360" w:lineRule="auto"/>
            <w:jc w:val="both"/>
            <w:rPr>
              <w:rFonts w:ascii="Arial" w:hAnsi="Arial" w:cs="Arial"/>
              <w:b/>
              <w:sz w:val="16"/>
              <w:szCs w:val="16"/>
              <w:lang w:val="fr-FR"/>
            </w:rPr>
          </w:pPr>
          <w:r w:rsidRPr="00B82C55">
            <w:rPr>
              <w:rFonts w:ascii="Arial" w:hAnsi="Arial"/>
              <w:b/>
              <w:sz w:val="16"/>
              <w:lang w:val="fr-FR"/>
            </w:rPr>
            <w:t>Un TPE éprouvé pour l’intérieur avec une part élevée de matière recyclée</w:t>
          </w:r>
        </w:p>
        <w:p w14:paraId="7CA21669" w14:textId="65561D93" w:rsidR="00502615" w:rsidRPr="00B82C55" w:rsidRDefault="00502615" w:rsidP="00502615">
          <w:pPr>
            <w:spacing w:after="0" w:line="360" w:lineRule="auto"/>
            <w:jc w:val="both"/>
            <w:rPr>
              <w:rFonts w:ascii="Arial" w:hAnsi="Arial" w:cs="Arial"/>
              <w:b/>
              <w:bCs/>
              <w:sz w:val="16"/>
              <w:szCs w:val="16"/>
              <w:lang w:val="fr-FR"/>
            </w:rPr>
          </w:pPr>
          <w:proofErr w:type="spellStart"/>
          <w:r w:rsidRPr="00B82C55">
            <w:rPr>
              <w:rFonts w:ascii="Arial" w:hAnsi="Arial"/>
              <w:b/>
              <w:sz w:val="16"/>
              <w:lang w:val="fr-FR"/>
            </w:rPr>
            <w:t>Waldkraiburg</w:t>
          </w:r>
          <w:proofErr w:type="spellEnd"/>
          <w:r w:rsidRPr="00B82C55">
            <w:rPr>
              <w:rFonts w:ascii="Arial" w:hAnsi="Arial"/>
              <w:b/>
              <w:sz w:val="16"/>
              <w:lang w:val="fr-FR"/>
            </w:rPr>
            <w:t xml:space="preserve">, </w:t>
          </w:r>
          <w:r w:rsidR="00551C47">
            <w:rPr>
              <w:rFonts w:ascii="Arial" w:hAnsi="Arial"/>
              <w:b/>
              <w:sz w:val="16"/>
              <w:lang w:val="fr-FR"/>
            </w:rPr>
            <w:t>avril</w:t>
          </w:r>
          <w:r w:rsidRPr="00B82C55">
            <w:rPr>
              <w:rFonts w:ascii="Arial" w:hAnsi="Arial"/>
              <w:b/>
              <w:sz w:val="16"/>
              <w:lang w:val="fr-FR"/>
            </w:rPr>
            <w:t xml:space="preserve"> 2022</w:t>
          </w:r>
        </w:p>
        <w:p w14:paraId="7142AAD6" w14:textId="77777777" w:rsidR="00502615" w:rsidRPr="00C71DA0" w:rsidRDefault="00C97AAF" w:rsidP="00C97AAF">
          <w:pPr>
            <w:spacing w:after="0" w:line="360" w:lineRule="auto"/>
            <w:jc w:val="both"/>
            <w:rPr>
              <w:rFonts w:ascii="Arial" w:hAnsi="Arial" w:cs="Arial"/>
              <w:b/>
              <w:bCs/>
              <w:sz w:val="16"/>
              <w:szCs w:val="16"/>
            </w:rPr>
          </w:pPr>
          <w:r w:rsidRPr="00B82C55">
            <w:rPr>
              <w:rFonts w:ascii="Arial" w:hAnsi="Arial"/>
              <w:b/>
              <w:sz w:val="16"/>
              <w:lang w:val="fr-FR"/>
            </w:rPr>
            <w:t xml:space="preserve">Page </w:t>
          </w:r>
          <w:r w:rsidR="00C37A0D" w:rsidRPr="00B82C55">
            <w:rPr>
              <w:rFonts w:ascii="Arial" w:hAnsi="Arial" w:cs="Arial"/>
              <w:b/>
              <w:sz w:val="16"/>
              <w:lang w:val="fr-FR"/>
            </w:rPr>
            <w:fldChar w:fldCharType="begin"/>
          </w:r>
          <w:r w:rsidR="00502615" w:rsidRPr="00B82C55">
            <w:rPr>
              <w:rFonts w:ascii="Arial" w:hAnsi="Arial" w:cs="Arial"/>
              <w:b/>
              <w:sz w:val="16"/>
              <w:lang w:val="fr-FR"/>
            </w:rPr>
            <w:instrText>PAGE  \* Arabic  \* MERGEFORMAT</w:instrText>
          </w:r>
          <w:r w:rsidR="00C37A0D" w:rsidRPr="00B82C55">
            <w:rPr>
              <w:rFonts w:ascii="Arial" w:hAnsi="Arial" w:cs="Arial"/>
              <w:b/>
              <w:sz w:val="16"/>
              <w:lang w:val="fr-FR"/>
            </w:rPr>
            <w:fldChar w:fldCharType="separate"/>
          </w:r>
          <w:r w:rsidR="00794FE0" w:rsidRPr="00B82C55">
            <w:rPr>
              <w:rFonts w:ascii="Arial" w:hAnsi="Arial" w:cs="Arial"/>
              <w:b/>
              <w:sz w:val="16"/>
              <w:lang w:val="fr-FR"/>
            </w:rPr>
            <w:t>1</w:t>
          </w:r>
          <w:r w:rsidR="00C37A0D" w:rsidRPr="00B82C55">
            <w:rPr>
              <w:rFonts w:ascii="Arial" w:hAnsi="Arial" w:cs="Arial"/>
              <w:b/>
              <w:sz w:val="16"/>
              <w:lang w:val="fr-FR"/>
            </w:rPr>
            <w:fldChar w:fldCharType="end"/>
          </w:r>
          <w:r w:rsidRPr="00B82C55">
            <w:rPr>
              <w:rFonts w:ascii="Arial" w:hAnsi="Arial"/>
              <w:b/>
              <w:sz w:val="16"/>
              <w:lang w:val="fr-FR"/>
            </w:rPr>
            <w:t xml:space="preserve"> de </w:t>
          </w:r>
          <w:r w:rsidR="004855C8" w:rsidRPr="00B82C55">
            <w:rPr>
              <w:lang w:val="fr-FR"/>
            </w:rPr>
            <w:fldChar w:fldCharType="begin"/>
          </w:r>
          <w:r w:rsidR="004855C8" w:rsidRPr="00B82C55">
            <w:rPr>
              <w:lang w:val="fr-FR"/>
            </w:rPr>
            <w:instrText>NUMPAGES  \* Arabic  \* MERGEFORMAT</w:instrText>
          </w:r>
          <w:r w:rsidR="004855C8" w:rsidRPr="00B82C55">
            <w:rPr>
              <w:lang w:val="fr-FR"/>
            </w:rPr>
            <w:fldChar w:fldCharType="separate"/>
          </w:r>
          <w:r w:rsidR="00794FE0" w:rsidRPr="00B82C55">
            <w:rPr>
              <w:rFonts w:ascii="Arial" w:hAnsi="Arial" w:cs="Arial"/>
              <w:b/>
              <w:sz w:val="16"/>
              <w:lang w:val="fr-FR"/>
            </w:rPr>
            <w:t>5</w:t>
          </w:r>
          <w:r w:rsidR="004855C8" w:rsidRPr="00B82C55">
            <w:rPr>
              <w:rFonts w:ascii="Arial" w:hAnsi="Arial" w:cs="Arial"/>
              <w:b/>
              <w:sz w:val="16"/>
              <w:lang w:val="fr-FR"/>
            </w:rPr>
            <w:fldChar w:fldCharType="end"/>
          </w:r>
        </w:p>
      </w:tc>
      <w:tc>
        <w:tcPr>
          <w:tcW w:w="2977" w:type="dxa"/>
        </w:tcPr>
        <w:p w14:paraId="25A0B4C7" w14:textId="77777777" w:rsidR="00502615" w:rsidRPr="00CC4045" w:rsidRDefault="00502615" w:rsidP="00502615">
          <w:pPr>
            <w:pStyle w:val="Kopfzeile"/>
            <w:tabs>
              <w:tab w:val="clear" w:pos="4703"/>
              <w:tab w:val="clear" w:pos="9406"/>
            </w:tabs>
            <w:rPr>
              <w:rFonts w:ascii="Arial" w:hAnsi="Arial" w:cs="Arial"/>
              <w:sz w:val="16"/>
              <w:szCs w:val="16"/>
              <w:lang w:val="de-DE"/>
            </w:rPr>
          </w:pPr>
          <w:r w:rsidRPr="00CC4045">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CC4045">
            <w:rPr>
              <w:rFonts w:ascii="Arial" w:hAnsi="Arial"/>
              <w:sz w:val="16"/>
              <w:lang w:val="de-DE"/>
            </w:rPr>
            <w:t xml:space="preserve">Friedrich-Schmidt-Str. </w:t>
          </w:r>
          <w:r>
            <w:rPr>
              <w:rFonts w:ascii="Arial" w:hAnsi="Arial"/>
              <w:sz w:val="16"/>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CC4045"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CC4045" w:rsidRDefault="00502615" w:rsidP="00502615">
          <w:pPr>
            <w:pStyle w:val="Kopfzeile"/>
            <w:tabs>
              <w:tab w:val="clear" w:pos="4703"/>
              <w:tab w:val="clear" w:pos="9406"/>
            </w:tabs>
            <w:rPr>
              <w:rFonts w:ascii="Arial" w:hAnsi="Arial" w:cs="Arial"/>
              <w:sz w:val="16"/>
              <w:szCs w:val="16"/>
              <w:lang w:val="fr-FR"/>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6D9D662C" w:rsidR="00F125F3" w:rsidRPr="00C71DA0" w:rsidRDefault="007A2691"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0" behindDoc="0" locked="0" layoutInCell="1" allowOverlap="1" wp14:anchorId="6CD8E68C" wp14:editId="490F5E31">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rPr>
                          </w:pPr>
                          <w:r>
                            <w:rPr>
                              <w:rFonts w:ascii="Arial" w:hAnsi="Arial"/>
                              <w:b/>
                              <w:sz w:val="16"/>
                            </w:rPr>
                            <w:t>Contact pour la presse</w:t>
                          </w:r>
                        </w:p>
                        <w:p w14:paraId="4493503F" w14:textId="77777777" w:rsidR="006A7575" w:rsidRPr="00CC4045" w:rsidRDefault="006A7575" w:rsidP="006A7575">
                          <w:pPr>
                            <w:pStyle w:val="Textkrper-Zeileneinzug"/>
                            <w:ind w:left="0"/>
                            <w:rPr>
                              <w:bCs/>
                              <w:sz w:val="16"/>
                              <w:szCs w:val="16"/>
                              <w:lang w:val="fr-FR"/>
                            </w:rPr>
                          </w:pPr>
                        </w:p>
                        <w:p w14:paraId="627A4EBC" w14:textId="7FEE1BBA" w:rsidR="00280BA4" w:rsidRPr="00280BA4" w:rsidRDefault="00280BA4" w:rsidP="00280BA4">
                          <w:pPr>
                            <w:pStyle w:val="Textkrper-Zeileneinzug"/>
                            <w:ind w:left="0"/>
                            <w:rPr>
                              <w:iCs w:val="0"/>
                              <w:sz w:val="16"/>
                            </w:rPr>
                          </w:pPr>
                          <w:r>
                            <w:rPr>
                              <w:sz w:val="16"/>
                            </w:rPr>
                            <w:t>Europe, Moyen-Orient, Afrique</w:t>
                          </w:r>
                        </w:p>
                        <w:p w14:paraId="092B77F0" w14:textId="3B03EDCF" w:rsidR="00E07B9C" w:rsidRPr="00D138E6" w:rsidRDefault="00EE4CEE" w:rsidP="00E07B9C">
                          <w:pPr>
                            <w:pStyle w:val="Textkrper-Zeileneinzug"/>
                            <w:ind w:left="0"/>
                            <w:rPr>
                              <w:i w:val="0"/>
                              <w:sz w:val="16"/>
                              <w:szCs w:val="16"/>
                            </w:rPr>
                          </w:pPr>
                          <w:r>
                            <w:rPr>
                              <w:i w:val="0"/>
                              <w:sz w:val="16"/>
                            </w:rPr>
                            <w:t>M.A. Juliane Schmidhuber</w:t>
                          </w:r>
                        </w:p>
                        <w:p w14:paraId="63A4EC68" w14:textId="77777777" w:rsidR="00E07B9C" w:rsidRPr="00D138E6" w:rsidRDefault="00E07B9C" w:rsidP="00E07B9C">
                          <w:pPr>
                            <w:pStyle w:val="Textkrper-Zeileneinzug"/>
                            <w:ind w:left="0"/>
                            <w:rPr>
                              <w:i w:val="0"/>
                              <w:sz w:val="16"/>
                              <w:szCs w:val="16"/>
                            </w:rPr>
                          </w:pPr>
                          <w:r>
                            <w:rPr>
                              <w:i w:val="0"/>
                              <w:sz w:val="16"/>
                            </w:rPr>
                            <w:t>PR &amp; Communications Manager</w:t>
                          </w:r>
                        </w:p>
                        <w:p w14:paraId="490E30CA" w14:textId="77777777" w:rsidR="00E07B9C" w:rsidRPr="00D138E6" w:rsidRDefault="00E07B9C" w:rsidP="00E07B9C">
                          <w:pPr>
                            <w:pStyle w:val="Textkrper-Zeileneinzug"/>
                            <w:ind w:left="0"/>
                            <w:rPr>
                              <w:i w:val="0"/>
                              <w:sz w:val="16"/>
                              <w:szCs w:val="16"/>
                            </w:rPr>
                          </w:pPr>
                          <w:r>
                            <w:rPr>
                              <w:i w:val="0"/>
                              <w:sz w:val="16"/>
                            </w:rPr>
                            <w:t>Tél: +49 8638 9810 568</w:t>
                          </w:r>
                        </w:p>
                        <w:p w14:paraId="57FE200C" w14:textId="078CCC63" w:rsidR="00593A32" w:rsidRPr="006C59A3" w:rsidRDefault="007A6842" w:rsidP="00593A32">
                          <w:pPr>
                            <w:spacing w:after="0" w:line="360" w:lineRule="auto"/>
                            <w:rPr>
                              <w:rFonts w:ascii="Arial" w:hAnsi="Arial" w:cs="Arial"/>
                              <w:sz w:val="16"/>
                              <w:szCs w:val="16"/>
                            </w:rPr>
                          </w:pPr>
                          <w:hyperlink r:id="rId2" w:history="1">
                            <w:r w:rsidR="00A35D81">
                              <w:rPr>
                                <w:rStyle w:val="Hyperlink"/>
                                <w:rFonts w:ascii="Arial" w:hAnsi="Arial"/>
                                <w:sz w:val="16"/>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Tél: +31 164 317 024</w:t>
                          </w:r>
                        </w:p>
                        <w:p w14:paraId="59E5EE0D" w14:textId="3F89AECF" w:rsidR="00DC3BD9" w:rsidRPr="00DC3BD9" w:rsidRDefault="007A6842" w:rsidP="00DC3BD9">
                          <w:pPr>
                            <w:spacing w:after="0" w:line="360" w:lineRule="auto"/>
                            <w:rPr>
                              <w:rFonts w:ascii="Arial" w:hAnsi="Arial" w:cs="Arial"/>
                              <w:sz w:val="16"/>
                              <w:szCs w:val="16"/>
                            </w:rPr>
                          </w:pPr>
                          <w:hyperlink r:id="rId3" w:history="1">
                            <w:r w:rsidR="00A35D81">
                              <w:rPr>
                                <w:rStyle w:val="Hyperlink"/>
                                <w:rFonts w:ascii="Arial" w:hAnsi="Arial"/>
                                <w:sz w:val="16"/>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8E68C"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Contact pour la presse</w:t>
                    </w:r>
                  </w:p>
                  <w:p w14:paraId="4493503F" w14:textId="77777777" w:rsidR="006A7575" w:rsidRPr="00CC4045" w:rsidRDefault="006A7575" w:rsidP="006A7575">
                    <w:pPr>
                      <w:pStyle w:val="BodyTextIndent"/>
                      <w:ind w:left="0"/>
                      <w:rPr>
                        <w:bCs/>
                        <w:sz w:val="16"/>
                        <w:szCs w:val="16"/>
                        <w:lang w:val="fr-FR"/>
                      </w:rPr>
                    </w:pPr>
                  </w:p>
                  <w:p w14:paraId="627A4EBC" w14:textId="7FEE1BBA" w:rsidR="00280BA4" w:rsidRPr="00280BA4" w:rsidRDefault="00280BA4" w:rsidP="00280BA4">
                    <w:pPr>
                      <w:pStyle w:val="BodyTextIndent"/>
                      <w:ind w:left="0"/>
                      <w:rPr>
                        <w:iCs w:val="0"/>
                        <w:sz w:val="16"/>
                      </w:rPr>
                    </w:pPr>
                    <w:r>
                      <w:rPr>
                        <w:sz w:val="16"/>
                      </w:rPr>
                      <w:t>Europe, Moyen-Orient, Afrique</w:t>
                    </w:r>
                  </w:p>
                  <w:p w14:paraId="092B77F0" w14:textId="3B03EDCF" w:rsidR="00E07B9C" w:rsidRPr="00D138E6" w:rsidRDefault="00EE4CEE" w:rsidP="00E07B9C">
                    <w:pPr>
                      <w:pStyle w:val="BodyTextIndent"/>
                      <w:ind w:left="0"/>
                      <w:rPr>
                        <w:i w:val="0"/>
                        <w:sz w:val="16"/>
                        <w:szCs w:val="16"/>
                      </w:rPr>
                    </w:pPr>
                    <w:r>
                      <w:rPr>
                        <w:i w:val="0"/>
                        <w:sz w:val="16"/>
                      </w:rPr>
                      <w:t>M.A. Juliane Schmidhuber</w:t>
                    </w:r>
                  </w:p>
                  <w:p w14:paraId="63A4EC68" w14:textId="77777777" w:rsidR="00E07B9C" w:rsidRPr="00D138E6" w:rsidRDefault="00E07B9C" w:rsidP="00E07B9C">
                    <w:pPr>
                      <w:pStyle w:val="BodyTextIndent"/>
                      <w:ind w:left="0"/>
                      <w:rPr>
                        <w:i w:val="0"/>
                        <w:sz w:val="16"/>
                        <w:szCs w:val="16"/>
                      </w:rPr>
                    </w:pPr>
                    <w:r>
                      <w:rPr>
                        <w:i w:val="0"/>
                        <w:sz w:val="16"/>
                      </w:rPr>
                      <w:t>PR &amp; Communications Manager</w:t>
                    </w:r>
                  </w:p>
                  <w:p w14:paraId="490E30CA" w14:textId="77777777" w:rsidR="00E07B9C" w:rsidRPr="00D138E6" w:rsidRDefault="00E07B9C" w:rsidP="00E07B9C">
                    <w:pPr>
                      <w:pStyle w:val="BodyTextIndent"/>
                      <w:ind w:left="0"/>
                      <w:rPr>
                        <w:i w:val="0"/>
                        <w:sz w:val="16"/>
                        <w:szCs w:val="16"/>
                      </w:rPr>
                    </w:pPr>
                    <w:r>
                      <w:rPr>
                        <w:i w:val="0"/>
                        <w:sz w:val="16"/>
                      </w:rPr>
                      <w:t>Tél: +49 8638 9810 568</w:t>
                    </w:r>
                  </w:p>
                  <w:p w14:paraId="57FE200C" w14:textId="078CCC63" w:rsidR="00593A32" w:rsidRPr="006C59A3" w:rsidRDefault="00403C23" w:rsidP="00593A32">
                    <w:pPr>
                      <w:spacing w:after="0" w:line="360" w:lineRule="auto"/>
                      <w:rPr>
                        <w:rFonts w:ascii="Arial" w:hAnsi="Arial" w:cs="Arial"/>
                        <w:sz w:val="16"/>
                        <w:szCs w:val="16"/>
                      </w:rPr>
                    </w:pPr>
                    <w:hyperlink r:id="rId4" w:history="1">
                      <w:r w:rsidR="00A35D81">
                        <w:rPr>
                          <w:rStyle w:val="Hyperlink"/>
                          <w:rFonts w:ascii="Arial" w:hAnsi="Arial"/>
                          <w:sz w:val="16"/>
                        </w:rPr>
                        <w:t>juliane.schmidhuber@kraiburg-tpe.com</w:t>
                      </w:r>
                    </w:hyperlink>
                  </w:p>
                  <w:p w14:paraId="07C4BA2C" w14:textId="77777777" w:rsidR="006A7575" w:rsidRPr="00D138E6" w:rsidRDefault="006A7575" w:rsidP="006A7575">
                    <w:pPr>
                      <w:pStyle w:val="BodyTextIndent"/>
                      <w:ind w:left="0"/>
                      <w:rPr>
                        <w:bCs/>
                        <w:sz w:val="16"/>
                        <w:szCs w:val="16"/>
                        <w:lang w:val="fr-FR"/>
                      </w:rPr>
                    </w:pPr>
                  </w:p>
                  <w:p w14:paraId="5DD5E035" w14:textId="77777777" w:rsidR="006A7575" w:rsidRPr="00D138E6" w:rsidRDefault="006A7575" w:rsidP="006A7575">
                    <w:pPr>
                      <w:pStyle w:val="BodyTextIndent"/>
                      <w:ind w:left="0"/>
                      <w:rPr>
                        <w:rStyle w:val="Hyperlink"/>
                        <w:b/>
                        <w:i w:val="0"/>
                        <w:sz w:val="16"/>
                      </w:rPr>
                    </w:pPr>
                    <w:r>
                      <w:rPr>
                        <w:b/>
                        <w:i w:val="0"/>
                        <w:sz w:val="16"/>
                      </w:rPr>
                      <w:t>Agence de communication</w:t>
                    </w:r>
                  </w:p>
                  <w:p w14:paraId="3D1EEA3C" w14:textId="77777777" w:rsidR="00DC3BD9" w:rsidRPr="00BE7E16" w:rsidRDefault="00DC3BD9" w:rsidP="00DC3BD9">
                    <w:pPr>
                      <w:spacing w:after="0" w:line="360" w:lineRule="auto"/>
                      <w:rPr>
                        <w:rFonts w:ascii="Arial" w:hAnsi="Arial" w:cs="Arial"/>
                        <w:sz w:val="16"/>
                      </w:rPr>
                    </w:pPr>
                    <w:r>
                      <w:rPr>
                        <w:rFonts w:ascii="Arial" w:hAnsi="Arial"/>
                        <w:i/>
                        <w:sz w:val="16"/>
                      </w:rPr>
                      <w:t>EMG</w:t>
                    </w:r>
                  </w:p>
                  <w:p w14:paraId="660CC4F4" w14:textId="77777777" w:rsidR="00DC3BD9" w:rsidRPr="00BE7E16" w:rsidRDefault="00DC3BD9" w:rsidP="00DC3BD9">
                    <w:pPr>
                      <w:spacing w:after="0" w:line="360" w:lineRule="auto"/>
                      <w:rPr>
                        <w:rFonts w:ascii="Arial" w:hAnsi="Arial" w:cs="Arial"/>
                        <w:sz w:val="16"/>
                      </w:rPr>
                    </w:pPr>
                    <w:r>
                      <w:rPr>
                        <w:rFonts w:ascii="Arial" w:hAnsi="Arial"/>
                        <w:sz w:val="16"/>
                      </w:rPr>
                      <w:t>Rita Verschuuren</w:t>
                    </w:r>
                  </w:p>
                  <w:p w14:paraId="34C54CC2" w14:textId="401B7CB8" w:rsidR="006A7575" w:rsidRPr="006C59A3" w:rsidRDefault="006A7575" w:rsidP="006A7575">
                    <w:pPr>
                      <w:spacing w:after="0" w:line="360" w:lineRule="auto"/>
                      <w:rPr>
                        <w:rFonts w:ascii="Arial" w:hAnsi="Arial" w:cs="Arial"/>
                        <w:sz w:val="16"/>
                      </w:rPr>
                    </w:pPr>
                    <w:r>
                      <w:rPr>
                        <w:rFonts w:ascii="Arial" w:hAnsi="Arial"/>
                        <w:sz w:val="16"/>
                      </w:rPr>
                      <w:t>Tél: +31 164 317 024</w:t>
                    </w:r>
                  </w:p>
                  <w:p w14:paraId="59E5EE0D" w14:textId="3F89AECF" w:rsidR="00DC3BD9" w:rsidRPr="00DC3BD9" w:rsidRDefault="00403C23" w:rsidP="00DC3BD9">
                    <w:pPr>
                      <w:spacing w:after="0" w:line="360" w:lineRule="auto"/>
                      <w:rPr>
                        <w:rFonts w:ascii="Arial" w:hAnsi="Arial" w:cs="Arial"/>
                        <w:sz w:val="16"/>
                        <w:szCs w:val="16"/>
                      </w:rPr>
                    </w:pPr>
                    <w:hyperlink r:id="rId5" w:history="1">
                      <w:r w:rsidR="00A35D81">
                        <w:rPr>
                          <w:rStyle w:val="Hyperlink"/>
                          <w:rFonts w:ascii="Arial" w:hAnsi="Arial"/>
                          <w:sz w:val="16"/>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71176">
    <w:abstractNumId w:val="2"/>
  </w:num>
  <w:num w:numId="2" w16cid:durableId="131215475">
    <w:abstractNumId w:val="4"/>
  </w:num>
  <w:num w:numId="3" w16cid:durableId="806511386">
    <w:abstractNumId w:val="1"/>
  </w:num>
  <w:num w:numId="4" w16cid:durableId="198474285">
    <w:abstractNumId w:val="6"/>
  </w:num>
  <w:num w:numId="5" w16cid:durableId="339042118">
    <w:abstractNumId w:val="5"/>
  </w:num>
  <w:num w:numId="6" w16cid:durableId="1511067980">
    <w:abstractNumId w:val="0"/>
  </w:num>
  <w:num w:numId="7" w16cid:durableId="9237325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57F2"/>
    <w:rsid w:val="00062437"/>
    <w:rsid w:val="000649B8"/>
    <w:rsid w:val="00071236"/>
    <w:rsid w:val="00083596"/>
    <w:rsid w:val="00084539"/>
    <w:rsid w:val="00085C22"/>
    <w:rsid w:val="00085F7F"/>
    <w:rsid w:val="0008699C"/>
    <w:rsid w:val="00096CA7"/>
    <w:rsid w:val="00097D31"/>
    <w:rsid w:val="000A003D"/>
    <w:rsid w:val="000A1B18"/>
    <w:rsid w:val="000A49AC"/>
    <w:rsid w:val="000A510D"/>
    <w:rsid w:val="000B1A55"/>
    <w:rsid w:val="000B6A97"/>
    <w:rsid w:val="000C7AC6"/>
    <w:rsid w:val="000D12E7"/>
    <w:rsid w:val="000D178A"/>
    <w:rsid w:val="000D1F42"/>
    <w:rsid w:val="000D56B8"/>
    <w:rsid w:val="000F2C44"/>
    <w:rsid w:val="000F2DAE"/>
    <w:rsid w:val="000F32CD"/>
    <w:rsid w:val="000F7C99"/>
    <w:rsid w:val="00111092"/>
    <w:rsid w:val="00121086"/>
    <w:rsid w:val="00122298"/>
    <w:rsid w:val="001246FA"/>
    <w:rsid w:val="00144072"/>
    <w:rsid w:val="00144E42"/>
    <w:rsid w:val="00146E7E"/>
    <w:rsid w:val="00150523"/>
    <w:rsid w:val="00152282"/>
    <w:rsid w:val="00156A2A"/>
    <w:rsid w:val="00163E63"/>
    <w:rsid w:val="00171C19"/>
    <w:rsid w:val="0017332B"/>
    <w:rsid w:val="00180F66"/>
    <w:rsid w:val="00196F78"/>
    <w:rsid w:val="001A1A47"/>
    <w:rsid w:val="001A1DDC"/>
    <w:rsid w:val="001A4BDC"/>
    <w:rsid w:val="001A51A3"/>
    <w:rsid w:val="001A66B1"/>
    <w:rsid w:val="001B2387"/>
    <w:rsid w:val="001C2BAC"/>
    <w:rsid w:val="001C4762"/>
    <w:rsid w:val="001C4EAE"/>
    <w:rsid w:val="001C6720"/>
    <w:rsid w:val="001D24E4"/>
    <w:rsid w:val="001D4898"/>
    <w:rsid w:val="001D646F"/>
    <w:rsid w:val="001E21C8"/>
    <w:rsid w:val="001F5C9D"/>
    <w:rsid w:val="00200183"/>
    <w:rsid w:val="00201710"/>
    <w:rsid w:val="00210494"/>
    <w:rsid w:val="002122C6"/>
    <w:rsid w:val="00224863"/>
    <w:rsid w:val="00225FD8"/>
    <w:rsid w:val="00235BA5"/>
    <w:rsid w:val="00240359"/>
    <w:rsid w:val="0024F52C"/>
    <w:rsid w:val="002515EF"/>
    <w:rsid w:val="00251693"/>
    <w:rsid w:val="002565BC"/>
    <w:rsid w:val="00257B55"/>
    <w:rsid w:val="002631F5"/>
    <w:rsid w:val="00264E2B"/>
    <w:rsid w:val="00272DF9"/>
    <w:rsid w:val="00274EF6"/>
    <w:rsid w:val="00280BA4"/>
    <w:rsid w:val="00290773"/>
    <w:rsid w:val="00293687"/>
    <w:rsid w:val="0029752E"/>
    <w:rsid w:val="002A1B2F"/>
    <w:rsid w:val="002A37DD"/>
    <w:rsid w:val="002B3A55"/>
    <w:rsid w:val="002B3E46"/>
    <w:rsid w:val="002C07D0"/>
    <w:rsid w:val="002C2ED7"/>
    <w:rsid w:val="002C4280"/>
    <w:rsid w:val="002C472D"/>
    <w:rsid w:val="002C6993"/>
    <w:rsid w:val="002F2061"/>
    <w:rsid w:val="002F33AF"/>
    <w:rsid w:val="002F563D"/>
    <w:rsid w:val="0030448E"/>
    <w:rsid w:val="003158CF"/>
    <w:rsid w:val="00320C11"/>
    <w:rsid w:val="003226D8"/>
    <w:rsid w:val="00330540"/>
    <w:rsid w:val="00334615"/>
    <w:rsid w:val="00334E61"/>
    <w:rsid w:val="0035315F"/>
    <w:rsid w:val="00357AA0"/>
    <w:rsid w:val="0037152D"/>
    <w:rsid w:val="00385A9C"/>
    <w:rsid w:val="00391D56"/>
    <w:rsid w:val="003A75EF"/>
    <w:rsid w:val="003A7FAE"/>
    <w:rsid w:val="003B54DA"/>
    <w:rsid w:val="003C1CBC"/>
    <w:rsid w:val="003C6DEF"/>
    <w:rsid w:val="003C78DA"/>
    <w:rsid w:val="003E19EE"/>
    <w:rsid w:val="004002A2"/>
    <w:rsid w:val="00403C23"/>
    <w:rsid w:val="00406C85"/>
    <w:rsid w:val="004133D7"/>
    <w:rsid w:val="004502AE"/>
    <w:rsid w:val="00456843"/>
    <w:rsid w:val="00456A3B"/>
    <w:rsid w:val="00460785"/>
    <w:rsid w:val="00462DCA"/>
    <w:rsid w:val="00471A94"/>
    <w:rsid w:val="00471ADC"/>
    <w:rsid w:val="0047441F"/>
    <w:rsid w:val="00474C40"/>
    <w:rsid w:val="00481947"/>
    <w:rsid w:val="00482ECA"/>
    <w:rsid w:val="00484ACE"/>
    <w:rsid w:val="004855C8"/>
    <w:rsid w:val="00496E5C"/>
    <w:rsid w:val="004970A0"/>
    <w:rsid w:val="004A0CA6"/>
    <w:rsid w:val="004A25FC"/>
    <w:rsid w:val="004A5D65"/>
    <w:rsid w:val="004A62E0"/>
    <w:rsid w:val="004B5264"/>
    <w:rsid w:val="004C1410"/>
    <w:rsid w:val="004C6E24"/>
    <w:rsid w:val="004D4F32"/>
    <w:rsid w:val="004D5BAF"/>
    <w:rsid w:val="005011E4"/>
    <w:rsid w:val="00502615"/>
    <w:rsid w:val="00503694"/>
    <w:rsid w:val="0050419E"/>
    <w:rsid w:val="005433AE"/>
    <w:rsid w:val="00550C61"/>
    <w:rsid w:val="00551C47"/>
    <w:rsid w:val="0055380C"/>
    <w:rsid w:val="0055768D"/>
    <w:rsid w:val="00581A9E"/>
    <w:rsid w:val="00593A32"/>
    <w:rsid w:val="005940F8"/>
    <w:rsid w:val="005A1DB5"/>
    <w:rsid w:val="005A4CFB"/>
    <w:rsid w:val="005D3E07"/>
    <w:rsid w:val="005D467D"/>
    <w:rsid w:val="005E1C3F"/>
    <w:rsid w:val="005F6E8A"/>
    <w:rsid w:val="0060594A"/>
    <w:rsid w:val="00614013"/>
    <w:rsid w:val="006162F9"/>
    <w:rsid w:val="00621DDB"/>
    <w:rsid w:val="006460E3"/>
    <w:rsid w:val="006600AB"/>
    <w:rsid w:val="00661BAB"/>
    <w:rsid w:val="00662F4F"/>
    <w:rsid w:val="00664104"/>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02D45"/>
    <w:rsid w:val="00710039"/>
    <w:rsid w:val="00710352"/>
    <w:rsid w:val="0071575E"/>
    <w:rsid w:val="00716833"/>
    <w:rsid w:val="007175CD"/>
    <w:rsid w:val="00717F62"/>
    <w:rsid w:val="00724DF8"/>
    <w:rsid w:val="0073060C"/>
    <w:rsid w:val="00744F3B"/>
    <w:rsid w:val="00746212"/>
    <w:rsid w:val="00747ABD"/>
    <w:rsid w:val="0075191D"/>
    <w:rsid w:val="00775C8C"/>
    <w:rsid w:val="0078239C"/>
    <w:rsid w:val="007831E2"/>
    <w:rsid w:val="00784C57"/>
    <w:rsid w:val="00794FE0"/>
    <w:rsid w:val="007A2691"/>
    <w:rsid w:val="007A7155"/>
    <w:rsid w:val="007B09EE"/>
    <w:rsid w:val="007B4C2D"/>
    <w:rsid w:val="007D7444"/>
    <w:rsid w:val="007F1877"/>
    <w:rsid w:val="007F3DBF"/>
    <w:rsid w:val="00801767"/>
    <w:rsid w:val="00801792"/>
    <w:rsid w:val="0080281F"/>
    <w:rsid w:val="00805FA2"/>
    <w:rsid w:val="00817EBD"/>
    <w:rsid w:val="008255D9"/>
    <w:rsid w:val="008436CC"/>
    <w:rsid w:val="00853372"/>
    <w:rsid w:val="0088592F"/>
    <w:rsid w:val="00885B5F"/>
    <w:rsid w:val="00885E31"/>
    <w:rsid w:val="00893ECA"/>
    <w:rsid w:val="008A294C"/>
    <w:rsid w:val="008A4E99"/>
    <w:rsid w:val="008B1F30"/>
    <w:rsid w:val="008B2E96"/>
    <w:rsid w:val="008B6AFF"/>
    <w:rsid w:val="008C43CA"/>
    <w:rsid w:val="008C476F"/>
    <w:rsid w:val="008C6A03"/>
    <w:rsid w:val="008D6339"/>
    <w:rsid w:val="008E22FE"/>
    <w:rsid w:val="008E477D"/>
    <w:rsid w:val="008E5B5F"/>
    <w:rsid w:val="008F3AA4"/>
    <w:rsid w:val="008F5A6B"/>
    <w:rsid w:val="00904014"/>
    <w:rsid w:val="009134D8"/>
    <w:rsid w:val="00923D2E"/>
    <w:rsid w:val="00925B60"/>
    <w:rsid w:val="00937972"/>
    <w:rsid w:val="0094694B"/>
    <w:rsid w:val="00947D55"/>
    <w:rsid w:val="0096067A"/>
    <w:rsid w:val="00964C40"/>
    <w:rsid w:val="00967F84"/>
    <w:rsid w:val="00972DC1"/>
    <w:rsid w:val="0097658C"/>
    <w:rsid w:val="00980DBB"/>
    <w:rsid w:val="00986F50"/>
    <w:rsid w:val="0099038A"/>
    <w:rsid w:val="009A211A"/>
    <w:rsid w:val="009A649A"/>
    <w:rsid w:val="009B2597"/>
    <w:rsid w:val="009D1170"/>
    <w:rsid w:val="009E26B7"/>
    <w:rsid w:val="009E74A0"/>
    <w:rsid w:val="00A065BF"/>
    <w:rsid w:val="00A12422"/>
    <w:rsid w:val="00A1473E"/>
    <w:rsid w:val="00A24505"/>
    <w:rsid w:val="00A257CB"/>
    <w:rsid w:val="00A2616A"/>
    <w:rsid w:val="00A35D81"/>
    <w:rsid w:val="00A37697"/>
    <w:rsid w:val="00A417CA"/>
    <w:rsid w:val="00A57CD6"/>
    <w:rsid w:val="00A709B8"/>
    <w:rsid w:val="00A713E3"/>
    <w:rsid w:val="00A761E1"/>
    <w:rsid w:val="00A805C3"/>
    <w:rsid w:val="00A805F6"/>
    <w:rsid w:val="00A832FB"/>
    <w:rsid w:val="00A900BF"/>
    <w:rsid w:val="00AA1705"/>
    <w:rsid w:val="00AB0CC7"/>
    <w:rsid w:val="00AB1CD7"/>
    <w:rsid w:val="00AB3412"/>
    <w:rsid w:val="00AB48F2"/>
    <w:rsid w:val="00AC1160"/>
    <w:rsid w:val="00AC4EE5"/>
    <w:rsid w:val="00AD13B3"/>
    <w:rsid w:val="00AF51F3"/>
    <w:rsid w:val="00AF706E"/>
    <w:rsid w:val="00B068E3"/>
    <w:rsid w:val="00B146D5"/>
    <w:rsid w:val="00B20583"/>
    <w:rsid w:val="00B20D0E"/>
    <w:rsid w:val="00B21133"/>
    <w:rsid w:val="00B3026B"/>
    <w:rsid w:val="00B43FD8"/>
    <w:rsid w:val="00B56E79"/>
    <w:rsid w:val="00B626BD"/>
    <w:rsid w:val="00B71FAC"/>
    <w:rsid w:val="00B81B58"/>
    <w:rsid w:val="00B82C55"/>
    <w:rsid w:val="00B858DE"/>
    <w:rsid w:val="00BA2BC5"/>
    <w:rsid w:val="00BC1A81"/>
    <w:rsid w:val="00BC43F8"/>
    <w:rsid w:val="00BC5625"/>
    <w:rsid w:val="00BC74AB"/>
    <w:rsid w:val="00BE5349"/>
    <w:rsid w:val="00BE7E16"/>
    <w:rsid w:val="00BF28D4"/>
    <w:rsid w:val="00BF318C"/>
    <w:rsid w:val="00BF649D"/>
    <w:rsid w:val="00C0054B"/>
    <w:rsid w:val="00C07C8B"/>
    <w:rsid w:val="00C10035"/>
    <w:rsid w:val="00C15AD8"/>
    <w:rsid w:val="00C21584"/>
    <w:rsid w:val="00C23B6A"/>
    <w:rsid w:val="00C24DC3"/>
    <w:rsid w:val="00C27877"/>
    <w:rsid w:val="00C30003"/>
    <w:rsid w:val="00C31628"/>
    <w:rsid w:val="00C327BE"/>
    <w:rsid w:val="00C33B05"/>
    <w:rsid w:val="00C37A0D"/>
    <w:rsid w:val="00C44841"/>
    <w:rsid w:val="00C51ED8"/>
    <w:rsid w:val="00C52029"/>
    <w:rsid w:val="00C566EF"/>
    <w:rsid w:val="00C5730B"/>
    <w:rsid w:val="00C70EBC"/>
    <w:rsid w:val="00C71DA0"/>
    <w:rsid w:val="00C72358"/>
    <w:rsid w:val="00C75564"/>
    <w:rsid w:val="00C760BA"/>
    <w:rsid w:val="00C8056E"/>
    <w:rsid w:val="00C834B9"/>
    <w:rsid w:val="00C8574F"/>
    <w:rsid w:val="00C8681B"/>
    <w:rsid w:val="00C903D5"/>
    <w:rsid w:val="00C95294"/>
    <w:rsid w:val="00C97AAF"/>
    <w:rsid w:val="00CA6724"/>
    <w:rsid w:val="00CC2BDA"/>
    <w:rsid w:val="00CC4045"/>
    <w:rsid w:val="00CC41F7"/>
    <w:rsid w:val="00CC7667"/>
    <w:rsid w:val="00CC77C5"/>
    <w:rsid w:val="00CD6E46"/>
    <w:rsid w:val="00CE3169"/>
    <w:rsid w:val="00CE6C93"/>
    <w:rsid w:val="00CF1F82"/>
    <w:rsid w:val="00CF2693"/>
    <w:rsid w:val="00D138E6"/>
    <w:rsid w:val="00D14F71"/>
    <w:rsid w:val="00D2192F"/>
    <w:rsid w:val="00D238FD"/>
    <w:rsid w:val="00D3229F"/>
    <w:rsid w:val="00D325A5"/>
    <w:rsid w:val="00D349A7"/>
    <w:rsid w:val="00D34D49"/>
    <w:rsid w:val="00D354BF"/>
    <w:rsid w:val="00D41424"/>
    <w:rsid w:val="00D41761"/>
    <w:rsid w:val="00D50D0C"/>
    <w:rsid w:val="00D5351D"/>
    <w:rsid w:val="00D614CA"/>
    <w:rsid w:val="00D625E9"/>
    <w:rsid w:val="00D81F17"/>
    <w:rsid w:val="00D821DB"/>
    <w:rsid w:val="00D83806"/>
    <w:rsid w:val="00D90742"/>
    <w:rsid w:val="00D9749E"/>
    <w:rsid w:val="00DB0FEE"/>
    <w:rsid w:val="00DB2468"/>
    <w:rsid w:val="00DC10C6"/>
    <w:rsid w:val="00DC30B6"/>
    <w:rsid w:val="00DC32CA"/>
    <w:rsid w:val="00DC3BD9"/>
    <w:rsid w:val="00DC5742"/>
    <w:rsid w:val="00DC680C"/>
    <w:rsid w:val="00DE16AF"/>
    <w:rsid w:val="00DE2B45"/>
    <w:rsid w:val="00DE348C"/>
    <w:rsid w:val="00E01D16"/>
    <w:rsid w:val="00E0247F"/>
    <w:rsid w:val="00E039D8"/>
    <w:rsid w:val="00E07B9C"/>
    <w:rsid w:val="00E135E4"/>
    <w:rsid w:val="00E16767"/>
    <w:rsid w:val="00E17CAC"/>
    <w:rsid w:val="00E260DD"/>
    <w:rsid w:val="00E27982"/>
    <w:rsid w:val="00E533F6"/>
    <w:rsid w:val="00E74526"/>
    <w:rsid w:val="00E802D6"/>
    <w:rsid w:val="00E87218"/>
    <w:rsid w:val="00E908C9"/>
    <w:rsid w:val="00EA1FD4"/>
    <w:rsid w:val="00EC09D3"/>
    <w:rsid w:val="00ED0CB9"/>
    <w:rsid w:val="00ED26CC"/>
    <w:rsid w:val="00ED392F"/>
    <w:rsid w:val="00ED7A78"/>
    <w:rsid w:val="00EE2310"/>
    <w:rsid w:val="00EE4CEE"/>
    <w:rsid w:val="00F00FBC"/>
    <w:rsid w:val="00F11E25"/>
    <w:rsid w:val="00F125F3"/>
    <w:rsid w:val="00F14DFB"/>
    <w:rsid w:val="00F20F7E"/>
    <w:rsid w:val="00F228B0"/>
    <w:rsid w:val="00F33088"/>
    <w:rsid w:val="00F42B6B"/>
    <w:rsid w:val="00F50B59"/>
    <w:rsid w:val="00F53CBC"/>
    <w:rsid w:val="00F540D8"/>
    <w:rsid w:val="00F54D5B"/>
    <w:rsid w:val="00F56344"/>
    <w:rsid w:val="00F85CCD"/>
    <w:rsid w:val="00F95E0C"/>
    <w:rsid w:val="00F96271"/>
    <w:rsid w:val="00F97DC4"/>
    <w:rsid w:val="00FA13B7"/>
    <w:rsid w:val="00FA1F87"/>
    <w:rsid w:val="00FB6011"/>
    <w:rsid w:val="00FC50D1"/>
    <w:rsid w:val="00FE7558"/>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xing.com/pages/kraiburg-tpe" TargetMode="External"/><Relationship Id="rId7" Type="http://schemas.openxmlformats.org/officeDocument/2006/relationships/settings" Target="settings.xml"/><Relationship Id="rId12" Type="http://schemas.openxmlformats.org/officeDocument/2006/relationships/hyperlink" Target="https://bit.ly/34qxBOV" TargetMode="External"/><Relationship Id="rId17" Type="http://schemas.openxmlformats.org/officeDocument/2006/relationships/hyperlink" Target="https://www.linkedin.com/company/kraiburg-tpe/?originalSubdomain=de" TargetMode="External"/><Relationship Id="rId25" Type="http://schemas.openxmlformats.org/officeDocument/2006/relationships/hyperlink" Target="file:///C:\Users\scj1605\AppData\Local\Microsoft\Windows\INetCache\Content.Outlook\5T8NTW7O\www.kraiburg-tpe.com"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https://www.instagram.com/kraiburg_tpe/?hl=de" TargetMode="External"/><Relationship Id="rId23" Type="http://schemas.openxmlformats.org/officeDocument/2006/relationships/hyperlink" Target="https://www.youtube.com/channel/UCQKi_-RJ8sJqMNfyfAO8PVQ"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facebook.com/KRAIBURGTP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6.pn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414F4479917A84290D7C4074A829077" ma:contentTypeVersion="14" ma:contentTypeDescription="Ein neues Dokument erstellen." ma:contentTypeScope="" ma:versionID="13d7e219ead9f07da3756bf5d1e19408">
  <xsd:schema xmlns:xsd="http://www.w3.org/2001/XMLSchema" xmlns:xs="http://www.w3.org/2001/XMLSchema" xmlns:p="http://schemas.microsoft.com/office/2006/metadata/properties" xmlns:ns3="b8a61ed7-4917-4a15-ab67-fcd3703bef7f" xmlns:ns4="60e1f58b-85f2-4439-b8f3-ffc00f4c84a0" targetNamespace="http://schemas.microsoft.com/office/2006/metadata/properties" ma:root="true" ma:fieldsID="cfedb0d1e68293ce5150eb99b3188a64" ns3:_="" ns4:_="">
    <xsd:import namespace="b8a61ed7-4917-4a15-ab67-fcd3703bef7f"/>
    <xsd:import namespace="60e1f58b-85f2-4439-b8f3-ffc00f4c84a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61ed7-4917-4a15-ab67-fcd3703bef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e1f58b-85f2-4439-b8f3-ffc00f4c84a0"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SharingHintHash" ma:index="14"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customXml/itemProps2.xml><?xml version="1.0" encoding="utf-8"?>
<ds:datastoreItem xmlns:ds="http://schemas.openxmlformats.org/officeDocument/2006/customXml" ds:itemID="{0D02DE98-7B79-4E65-85FF-30B34D66D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61ed7-4917-4a15-ab67-fcd3703bef7f"/>
    <ds:schemaRef ds:uri="60e1f58b-85f2-4439-b8f3-ffc00f4c8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5C1FE5-7214-43A4-9A35-99D3172FBA39}">
  <ds:schemaRefs>
    <ds:schemaRef ds:uri="http://schemas.microsoft.com/sharepoint/v3/contenttype/forms"/>
  </ds:schemaRefs>
</ds:datastoreItem>
</file>

<file path=customXml/itemProps4.xml><?xml version="1.0" encoding="utf-8"?>
<ds:datastoreItem xmlns:ds="http://schemas.openxmlformats.org/officeDocument/2006/customXml" ds:itemID="{7990911C-0376-4F29-B62B-38C3C36DECDE}">
  <ds:schemaRefs>
    <ds:schemaRef ds:uri="b8a61ed7-4917-4a15-ab67-fcd3703bef7f"/>
    <ds:schemaRef ds:uri="http://schemas.microsoft.com/office/infopath/2007/PartnerControls"/>
    <ds:schemaRef ds:uri="http://purl.org/dc/terms/"/>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60e1f58b-85f2-4439-b8f3-ffc00f4c84a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814</Words>
  <Characters>5133</Characters>
  <Application>Microsoft Office Word</Application>
  <DocSecurity>0</DocSecurity>
  <Lines>42</Lines>
  <Paragraphs>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Manager/>
  <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2022-04-12T13:16:00Z</dcterms:created>
  <dcterms:modified xsi:type="dcterms:W3CDTF">2022-04-12T14:24:00Z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0x0101007414F4479917A84290D7C4074A829077</vt:lpwstr>
  </property>
</Properties>
</file>