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B5356" w14:textId="17B5434D" w:rsidR="00C828C3" w:rsidRPr="00D07551" w:rsidRDefault="00C828C3" w:rsidP="00C828C3">
      <w:pPr>
        <w:spacing w:after="160" w:line="360" w:lineRule="auto"/>
        <w:jc w:val="both"/>
        <w:rPr>
          <w:rFonts w:ascii="Leelawadee" w:hAnsi="Leelawadee" w:cs="Leelawadee"/>
          <w:b/>
          <w:bCs/>
          <w:sz w:val="24"/>
          <w:szCs w:val="24"/>
          <w:lang w:val="en-MY" w:eastAsia="zh-CN" w:bidi="ar-SA"/>
        </w:rPr>
      </w:pPr>
      <w:r w:rsidRPr="00D07551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D07551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ทำให้เป็นทางออกที่ดีสำหรับอุปกรณ์ทำความสะอาด</w:t>
      </w:r>
    </w:p>
    <w:p w14:paraId="0FD9A18A" w14:textId="1FCFD630" w:rsidR="00C828C3" w:rsidRPr="00D07551" w:rsidRDefault="00C828C3" w:rsidP="00C828C3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เพื่อหลีกเลี่ยงการมองว่างานบ้านเป็นงานบ้าน</w:t>
      </w:r>
      <w:r w:rsidR="00220F68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ที่น่าเบื่อ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</w:t>
      </w:r>
      <w:r w:rsidR="00220F68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ที่ต้อง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ทำความสะอาดด้วยมือ การใช้อุปกรณ์และเครื่องมือทำความสะอาดสามารถช่วยทำความสะอาดได้อย่างมีประสิทธิภาพมากขึ้น ซึ่งจะช่วยลดเวลาในการทำความสะอาดลงครึ่งหนึ่งและลดความเหนื่อยล้าจากการออกแรงมากเกินไป</w:t>
      </w:r>
    </w:p>
    <w:p w14:paraId="35150B89" w14:textId="77777777" w:rsidR="00C828C3" w:rsidRPr="00D07551" w:rsidRDefault="00C828C3" w:rsidP="00C828C3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3959EEE" w14:textId="3B245232" w:rsidR="00372F4C" w:rsidRPr="00D07551" w:rsidRDefault="00372F4C" w:rsidP="00372F4C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ไลฟ์สไตล์ค่อยๆ เปลี่ยนไป ทำให้ต้องใช้อุปกรณ์ทำความสะอาดที่ใช้งานง่าย กะทัดรัด น้ำหนักเบา และประหยัดพลังงาน</w:t>
      </w:r>
    </w:p>
    <w:p w14:paraId="7B721B42" w14:textId="77777777" w:rsidR="00372F4C" w:rsidRPr="00D07551" w:rsidRDefault="00372F4C" w:rsidP="00372F4C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53F77B5F" w14:textId="02BC8403" w:rsidR="00372F4C" w:rsidRPr="00D07551" w:rsidRDefault="00372F4C" w:rsidP="00372F4C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เพื่อให้เข้ากับธีมและสีของบ้าน ผู้ผลิตอุปกรณ์รับประกันว่าสินค้าของพวกเขาจะดึงดูดสายตา</w:t>
      </w:r>
    </w:p>
    <w:p w14:paraId="152113C0" w14:textId="77777777" w:rsidR="00372F4C" w:rsidRPr="00D07551" w:rsidRDefault="00372F4C" w:rsidP="00372F4C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C6BBFBD" w14:textId="1248D7F0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การพัฒนาวัสดุทางวิศวกรรมขั้นสูง เช่น เทอร์โมพลาสติกอีลาสโตเมอร์ ทำให้เกิดการเปลี่ยนแปลงนี้</w:t>
      </w:r>
    </w:p>
    <w:p w14:paraId="0F90CC43" w14:textId="77777777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61DDEB8" w14:textId="79C4D8D4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นำเสนอ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ซีรีส์ที่ขึ้นชื่อด้านคุณภาพพื้นผิว</w:t>
      </w:r>
      <w:r w:rsidR="008142E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สัมผัส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ที่โดดเด่น </w:t>
      </w:r>
      <w:r w:rsidR="008142E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ความสามารถในการไหลในการฉีดขึ้นรูปผลิตภัณฑ์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และความทนทานสำหรับการใช้</w:t>
      </w:r>
      <w:r w:rsidR="00126C84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ใน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งานอุปกรณ์ทำความสะอาด</w:t>
      </w:r>
    </w:p>
    <w:p w14:paraId="422E3BAE" w14:textId="77777777" w:rsidR="00F34334" w:rsidRPr="00D07551" w:rsidRDefault="00F34334" w:rsidP="00F34334">
      <w:pPr>
        <w:spacing w:after="160" w:line="360" w:lineRule="auto"/>
        <w:jc w:val="both"/>
        <w:rPr>
          <w:rFonts w:ascii="Leelawadee" w:hAnsi="Leelawadee" w:cs="Leelawadee"/>
          <w:sz w:val="20"/>
          <w:szCs w:val="20"/>
          <w:lang w:val="en-MY" w:eastAsia="zh-CN" w:bidi="th-TH"/>
        </w:rPr>
      </w:pPr>
    </w:p>
    <w:p w14:paraId="124CD820" w14:textId="1838F341" w:rsidR="00C85FE6" w:rsidRPr="00D07551" w:rsidRDefault="00C85FE6" w:rsidP="00C85FE6">
      <w:pPr>
        <w:pStyle w:val="NoSpacing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bookmarkStart w:id="0" w:name="_Hlk85623555"/>
      <w:r w:rsidRPr="00D0755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D07551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LW/CS/UV: TPE </w:t>
      </w:r>
      <w:r w:rsidRPr="00D0755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น้ำหนักเบา</w:t>
      </w:r>
    </w:p>
    <w:p w14:paraId="7EF77BD9" w14:textId="77777777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2AAEE8B" w14:textId="479646CD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ในซีรี</w:t>
      </w:r>
      <w:r w:rsidR="008142E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LW/CS/UV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034C4C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มีความหนาแน่นต่ำถึง 0.7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>g/cm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³ ด้วยน้ำหนักที่เบาลงและความคล่องตัวที่เพิ่มขึ้นของอุปกรณ์ทำความสะอาด </w:t>
      </w:r>
      <w:r w:rsidR="00034C4C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จึงมีความยืดหยุ่นใน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นวัตกรรม</w:t>
      </w:r>
      <w:r w:rsidR="00CA2DE2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การ</w:t>
      </w:r>
      <w:r w:rsidR="00034C4C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ออกแบบ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และการพัฒนาอุปกรณ์</w:t>
      </w:r>
    </w:p>
    <w:p w14:paraId="2608ACBD" w14:textId="77777777" w:rsidR="00C85FE6" w:rsidRPr="00D07551" w:rsidRDefault="00C85FE6" w:rsidP="00C85FE6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ACD4784" w14:textId="14C4A0E3" w:rsidR="00C93C9A" w:rsidRPr="00D07551" w:rsidRDefault="00C93C9A" w:rsidP="006655E8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นอกจากการประหยัดน้ำหนักได้มากแล้ว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คอมพาวด์ยังให้ประสิทธิภาพ</w:t>
      </w:r>
      <w:r w:rsidR="009A37F3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สมบัติการคืนตัว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เหมาะสมที่สุด โดยมีความคงตัวในอุณหภูมิสูงถึง 100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°C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ทำให้เหมาะอย่างยิ่งสำหรับซีลสำหรับตัวเรือน</w:t>
      </w:r>
      <w:r w:rsidR="009A37F3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9A37F3" w:rsidRPr="00D07551">
        <w:rPr>
          <w:rFonts w:ascii="Leelawadee" w:hAnsi="Leelawadee" w:cs="Leelawadee"/>
          <w:sz w:val="20"/>
          <w:szCs w:val="20"/>
          <w:lang w:eastAsia="zh-CN" w:bidi="ar-SA"/>
        </w:rPr>
        <w:t>(</w:t>
      </w:r>
      <w:r w:rsidR="009A37F3" w:rsidRPr="00D07551">
        <w:rPr>
          <w:rFonts w:ascii="Leelawadee" w:hAnsi="Leelawadee" w:cs="Leelawadee"/>
          <w:sz w:val="20"/>
          <w:szCs w:val="20"/>
          <w:lang w:val="en-MY" w:eastAsia="zh-CN" w:bidi="ar-SA"/>
        </w:rPr>
        <w:t>housing)</w:t>
      </w:r>
    </w:p>
    <w:p w14:paraId="1E3C26A9" w14:textId="77777777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0E1484FC" w14:textId="544EF0C3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</w:rPr>
      </w:pP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คุณสมบัติเพิ่มเติม เช่น พื้นผิวที่ไม่เหนียวเหนอะ ทนต่อรังสี </w:t>
      </w:r>
      <w:r w:rsidRPr="00D07551">
        <w:rPr>
          <w:rFonts w:ascii="Leelawadee" w:hAnsi="Leelawadee" w:cs="Leelawadee"/>
          <w:sz w:val="20"/>
          <w:szCs w:val="20"/>
        </w:rPr>
        <w:t xml:space="preserve">UV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126C84" w:rsidRPr="00D07551">
        <w:rPr>
          <w:rFonts w:ascii="Leelawadee" w:hAnsi="Leelawadee" w:cs="Leelawadee"/>
          <w:sz w:val="20"/>
          <w:szCs w:val="20"/>
          <w:cs/>
          <w:lang w:bidi="th-TH"/>
        </w:rPr>
        <w:t>ทนต่อ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สภาพดินฟ้าอากาศ ทำให้สารประกอบซีรีส์ </w:t>
      </w:r>
      <w:r w:rsidRPr="00D07551">
        <w:rPr>
          <w:rFonts w:ascii="Leelawadee" w:hAnsi="Leelawadee" w:cs="Leelawadee"/>
          <w:sz w:val="20"/>
          <w:szCs w:val="20"/>
        </w:rPr>
        <w:t xml:space="preserve">LW/CS/UV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>เหมาะสำหรับอุปกรณ์ทำความสะอาดกลางแจ้ง</w:t>
      </w:r>
    </w:p>
    <w:p w14:paraId="288C8DE9" w14:textId="77777777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val="en-MY" w:eastAsia="zh-CN" w:bidi="ar-SA"/>
        </w:rPr>
      </w:pPr>
    </w:p>
    <w:p w14:paraId="5350D4A9" w14:textId="68B1AF76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ซีรีส์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LW/CS/UV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มีการยึดเกาะที่ดีกับ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การ</w:t>
      </w:r>
      <w:r w:rsidR="00A82A3F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ขึ้น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รูปผลิตภัณฑ์โดยใช้วัสดุ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ทำได้ง่ายด้วยการฉีดขึ้นรูปและการอัดรีด</w:t>
      </w:r>
      <w:r w:rsidR="00A82A3F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</w:p>
    <w:p w14:paraId="376F42EE" w14:textId="77777777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A383A5C" w14:textId="3AC8A2A3" w:rsidR="00F34334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การใช้งานที่เป็นไปได้อื่น ๆ ได้แก่ </w:t>
      </w:r>
      <w:r w:rsidR="00126C84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แหวนยางสำหรับร้อยสาย </w:t>
      </w:r>
      <w:r w:rsidR="00126C84" w:rsidRPr="00D07551">
        <w:rPr>
          <w:rFonts w:ascii="Leelawadee" w:hAnsi="Leelawadee" w:cs="Leelawadee"/>
          <w:sz w:val="20"/>
          <w:szCs w:val="20"/>
          <w:lang w:eastAsia="en-US" w:bidi="th-TH"/>
        </w:rPr>
        <w:t>(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>grommet</w:t>
      </w:r>
      <w:r w:rsidR="00126C84" w:rsidRPr="00D07551">
        <w:rPr>
          <w:rFonts w:ascii="Leelawadee" w:hAnsi="Leelawadee" w:cs="Leelawadee"/>
          <w:sz w:val="20"/>
          <w:szCs w:val="20"/>
          <w:lang w:eastAsia="en-US" w:bidi="th-TH"/>
        </w:rPr>
        <w:t>)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น้ำยาเช็ดกระจก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แปรงหุ่นยนต์</w:t>
      </w:r>
      <w:r w:rsidR="00BC67D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ทำความสะอาด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สระว่ายน้ำ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เครื่องเป่าลม</w:t>
      </w:r>
      <w:r w:rsidR="00BC67D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และที่จับหรือปลอก</w:t>
      </w:r>
      <w:r w:rsidR="00BC67D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สำหรับเครื่อง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ตัดหญ้า ฯลฯ</w:t>
      </w:r>
    </w:p>
    <w:p w14:paraId="2E9F6DC9" w14:textId="77777777" w:rsidR="006655E8" w:rsidRPr="00D07551" w:rsidRDefault="006655E8" w:rsidP="006655E8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bookmarkEnd w:id="0"/>
    <w:p w14:paraId="6E6F9D7D" w14:textId="77777777" w:rsidR="00D07551" w:rsidRDefault="00D07551">
      <w:pPr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br w:type="page"/>
      </w:r>
    </w:p>
    <w:p w14:paraId="40D9B0EA" w14:textId="64B0D1DB" w:rsidR="004E06F1" w:rsidRPr="00D07551" w:rsidRDefault="004E06F1" w:rsidP="004E06F1">
      <w:pPr>
        <w:pStyle w:val="NoSpacing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 xml:space="preserve">ซีรี่ส์ </w:t>
      </w:r>
      <w:r w:rsidRPr="00D07551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AD/PA/CS: </w:t>
      </w:r>
      <w:r w:rsidRPr="00D07551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ประสิทธิภาพการซีล</w:t>
      </w:r>
    </w:p>
    <w:p w14:paraId="4D4D7815" w14:textId="77777777" w:rsidR="004E06F1" w:rsidRPr="00D07551" w:rsidRDefault="004E06F1" w:rsidP="004E06F1">
      <w:pPr>
        <w:pStyle w:val="NoSpacing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01BE1C2C" w14:textId="62989E29" w:rsidR="004E06F1" w:rsidRPr="00D07551" w:rsidRDefault="004E06F1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AD/PA/CS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ยึดเกาะได้ดีกับ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6 และ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>PA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6.6 </w:t>
      </w:r>
      <w:r w:rsidR="00BC67D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มีปริมาณใยแก้วสูงถึง 50% จึงสามารถใช้ได้กับการฉีดขึ้นรูป</w:t>
      </w:r>
      <w:r w:rsidR="00BC67D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แบบ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สององค์ประกอบและช่วยให้มีความยืดหยุ่นในการผลิต</w:t>
      </w:r>
    </w:p>
    <w:p w14:paraId="0122F3E0" w14:textId="77777777" w:rsidR="004E06F1" w:rsidRPr="00D07551" w:rsidRDefault="004E06F1" w:rsidP="00F34334">
      <w:pPr>
        <w:spacing w:after="160" w:line="360" w:lineRule="auto"/>
        <w:jc w:val="both"/>
        <w:rPr>
          <w:rFonts w:ascii="Leelawadee" w:hAnsi="Leelawadee" w:cs="Leelawadee"/>
          <w:sz w:val="20"/>
          <w:szCs w:val="20"/>
          <w:lang w:val="en-MY" w:eastAsia="zh-CN" w:bidi="th-TH"/>
        </w:rPr>
      </w:pPr>
    </w:p>
    <w:p w14:paraId="32D312AD" w14:textId="69431DC1" w:rsidR="004E06F1" w:rsidRPr="00D07551" w:rsidRDefault="004E06F1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ประสิทธิภาพกา</w:t>
      </w:r>
      <w:r w:rsidR="00707D1F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รเป็นซีล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ที่เหนือกว่าของซีรี</w:t>
      </w:r>
      <w:r w:rsidR="00CA1BFC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707D1F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ทำให้เหมาะสำหรับใช้ในการ</w:t>
      </w:r>
      <w:r w:rsidR="00F1096B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เป็นซีล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ด้านล่างของอุปกรณ์ทำความสะอาดสระว่ายน้ำ</w:t>
      </w:r>
    </w:p>
    <w:p w14:paraId="15BD3814" w14:textId="77777777" w:rsidR="004E06F1" w:rsidRPr="00D07551" w:rsidRDefault="004E06F1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EC2273B" w14:textId="7F24722F" w:rsidR="004E06F1" w:rsidRPr="00D07551" w:rsidRDefault="00F1096B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4E06F1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นี้มีจำหน่ายในสีธรรมชาติและสามารถ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</w:t>
      </w:r>
      <w:r w:rsidR="004E06F1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="004E06F1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ในสีและเอฟเฟกต์ต่างๆ สำหรับการใช้งานด้านสุนทรียศาสตร์ในการใช้งานและการออกแบบ</w:t>
      </w:r>
    </w:p>
    <w:p w14:paraId="50BADC7C" w14:textId="77777777" w:rsidR="004E06F1" w:rsidRPr="00D07551" w:rsidRDefault="004E06F1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BB0DF7A" w14:textId="0C5A301C" w:rsidR="004E06F1" w:rsidRPr="00D07551" w:rsidRDefault="004E06F1" w:rsidP="004E06F1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การใช้งานอื่นๆ เช่น ซีลทางเข้าของถังเก็บน้ำ ปุ่มสวิตช์เปิดปิด ที่จับสำหรับ</w:t>
      </w:r>
      <w:r w:rsidR="00B374C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เครื่อง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ทำความสะอาดด้วยพลังน้ำ และที่จับเครื่องมือ ทั้งหมดนี้เป็นไปได้โดยใช้</w:t>
      </w:r>
      <w:r w:rsidR="00B374C5"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D07551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ในซีรีส์ </w:t>
      </w:r>
      <w:r w:rsidRPr="00D07551">
        <w:rPr>
          <w:rFonts w:ascii="Leelawadee" w:hAnsi="Leelawadee" w:cs="Leelawadee"/>
          <w:sz w:val="20"/>
          <w:szCs w:val="20"/>
          <w:lang w:eastAsia="en-US" w:bidi="th-TH"/>
        </w:rPr>
        <w:t>AD/PA/CS</w:t>
      </w:r>
    </w:p>
    <w:p w14:paraId="0BE1CBC6" w14:textId="6F2DE5B9" w:rsidR="004E06F1" w:rsidRPr="00D07551" w:rsidRDefault="004E06F1" w:rsidP="00F34334">
      <w:pPr>
        <w:spacing w:after="160" w:line="360" w:lineRule="auto"/>
        <w:jc w:val="both"/>
        <w:rPr>
          <w:rFonts w:ascii="Leelawadee" w:hAnsi="Leelawadee" w:cs="Leelawadee"/>
          <w:sz w:val="20"/>
          <w:szCs w:val="20"/>
          <w:lang w:eastAsia="zh-CN" w:bidi="ar-SA"/>
        </w:rPr>
      </w:pPr>
    </w:p>
    <w:p w14:paraId="4ED2CE76" w14:textId="2700BC63" w:rsidR="003075C4" w:rsidRPr="00D07551" w:rsidRDefault="003075C4" w:rsidP="00F34334">
      <w:pPr>
        <w:spacing w:after="160" w:line="360" w:lineRule="auto"/>
        <w:jc w:val="both"/>
        <w:rPr>
          <w:rFonts w:ascii="Leelawadee" w:hAnsi="Leelawadee" w:cs="Leelawadee"/>
          <w:sz w:val="20"/>
          <w:szCs w:val="20"/>
          <w:lang w:eastAsia="zh-CN" w:bidi="ar-SA"/>
        </w:rPr>
      </w:pPr>
      <w:r w:rsidRPr="00D07551">
        <w:rPr>
          <w:rFonts w:ascii="Leelawadee" w:hAnsi="Leelawadee" w:cs="Leelawadee"/>
          <w:noProof/>
          <w:sz w:val="20"/>
          <w:szCs w:val="20"/>
        </w:rPr>
        <w:drawing>
          <wp:inline distT="0" distB="0" distL="0" distR="0" wp14:anchorId="05665B04" wp14:editId="56CB9675">
            <wp:extent cx="4349115" cy="2407285"/>
            <wp:effectExtent l="0" t="0" r="0" b="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15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1C6C" w14:textId="328F3857" w:rsidR="004562AC" w:rsidRPr="00D07551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D07551">
        <w:rPr>
          <w:rFonts w:ascii="Leelawadee" w:hAnsi="Leelawadee" w:cs="Leelawadee"/>
          <w:noProof/>
          <w:sz w:val="20"/>
          <w:szCs w:val="20"/>
        </w:rPr>
        <w:tab/>
      </w:r>
    </w:p>
    <w:p w14:paraId="448950E1" w14:textId="6C632679" w:rsidR="005320D5" w:rsidRPr="00D07551" w:rsidRDefault="005320D5" w:rsidP="00EC7126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D07551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D07551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CC1296" w:rsidRPr="00D07551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D07551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D07551" w:rsidRDefault="005320D5" w:rsidP="00EC712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6FC6BFB4" w14:textId="77777777" w:rsidR="00EC7126" w:rsidRPr="00D07551" w:rsidRDefault="005320D5" w:rsidP="00EC7126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D07551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9" w:history="1">
        <w:r w:rsidRPr="00D07551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07551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D07551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D07551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D07551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79B18251" w14:textId="77777777" w:rsidR="004562AC" w:rsidRPr="00D07551" w:rsidRDefault="004562AC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223A429" w14:textId="3A1C3C7A" w:rsidR="005320D5" w:rsidRPr="00D07551" w:rsidRDefault="005320D5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D07551">
        <w:rPr>
          <w:rFonts w:ascii="Leelawadee" w:hAnsi="Leelawadee" w:cs="Leelawadee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D07551" w:rsidRDefault="005320D5" w:rsidP="005C2021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D07551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F84B5C" w14:textId="77777777" w:rsidR="00593AA0" w:rsidRPr="00D07551" w:rsidRDefault="00593AA0" w:rsidP="00D201C4">
      <w:pPr>
        <w:rPr>
          <w:rFonts w:ascii="Leelawadee" w:hAnsi="Leelawadee" w:cs="Leelawadee"/>
          <w:b/>
          <w:sz w:val="20"/>
          <w:szCs w:val="20"/>
        </w:rPr>
      </w:pPr>
    </w:p>
    <w:p w14:paraId="6523713E" w14:textId="0F650B20" w:rsidR="00593AA0" w:rsidRPr="00D07551" w:rsidRDefault="00593AA0" w:rsidP="00593AA0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D07551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D07551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D07551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49A50707" w14:textId="77777777" w:rsidR="00593AA0" w:rsidRPr="00D07551" w:rsidRDefault="00593AA0" w:rsidP="00105E72">
      <w:pPr>
        <w:tabs>
          <w:tab w:val="left" w:pos="6570"/>
        </w:tabs>
        <w:spacing w:after="0" w:line="360" w:lineRule="auto"/>
        <w:ind w:right="9"/>
        <w:rPr>
          <w:rFonts w:ascii="Leelawadee" w:hAnsi="Leelawadee" w:cs="Leelawadee"/>
          <w:sz w:val="20"/>
          <w:szCs w:val="20"/>
        </w:rPr>
      </w:pPr>
      <w:r w:rsidRPr="00D07551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D07551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D07551">
        <w:rPr>
          <w:rFonts w:ascii="Leelawadee" w:hAnsi="Leelawadee" w:cs="Leelawadee"/>
          <w:sz w:val="20"/>
          <w:szCs w:val="20"/>
        </w:rPr>
        <w:t xml:space="preserve">)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D07551">
        <w:rPr>
          <w:rFonts w:ascii="Leelawadee" w:hAnsi="Leelawadee" w:cs="Leelawadee"/>
          <w:sz w:val="20"/>
          <w:szCs w:val="20"/>
          <w:lang w:bidi="th-TH"/>
        </w:rPr>
        <w:t>2001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D07551">
        <w:rPr>
          <w:rFonts w:ascii="Leelawadee" w:hAnsi="Leelawadee" w:cs="Leelawadee"/>
          <w:sz w:val="20"/>
          <w:szCs w:val="20"/>
        </w:rPr>
        <w:t>KRAIBURG</w:t>
      </w:r>
    </w:p>
    <w:p w14:paraId="5B0B7726" w14:textId="1F56DB6E" w:rsidR="00593AA0" w:rsidRPr="00D07551" w:rsidRDefault="00593AA0" w:rsidP="00105E72">
      <w:pPr>
        <w:spacing w:after="0" w:line="360" w:lineRule="auto"/>
        <w:ind w:right="909"/>
        <w:rPr>
          <w:rFonts w:ascii="Leelawadee" w:hAnsi="Leelawadee" w:cs="Leelawadee"/>
          <w:sz w:val="20"/>
          <w:szCs w:val="20"/>
          <w:lang w:bidi="th-TH"/>
        </w:rPr>
      </w:pPr>
      <w:r w:rsidRPr="00D07551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D07551">
        <w:rPr>
          <w:rFonts w:ascii="Leelawadee" w:hAnsi="Leelawadee" w:cs="Leelawadee"/>
          <w:sz w:val="20"/>
          <w:szCs w:val="20"/>
        </w:rPr>
        <w:t>KRAIBURG TPE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D07551">
        <w:rPr>
          <w:rFonts w:ascii="Leelawadee" w:hAnsi="Leelawadee" w:cs="Leelawadee"/>
          <w:sz w:val="20"/>
          <w:szCs w:val="20"/>
        </w:rPr>
        <w:t xml:space="preserve">TPE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D07551">
        <w:rPr>
          <w:rFonts w:ascii="Leelawadee" w:hAnsi="Leelawadee" w:cs="Leelawadee"/>
          <w:sz w:val="20"/>
          <w:szCs w:val="20"/>
        </w:rPr>
        <w:t>THERMOLAST</w:t>
      </w:r>
      <w:r w:rsidRPr="00D0755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07551">
        <w:rPr>
          <w:rFonts w:ascii="Leelawadee" w:hAnsi="Leelawadee" w:cs="Leelawadee"/>
          <w:sz w:val="20"/>
          <w:szCs w:val="20"/>
        </w:rPr>
        <w:t>, COPEC</w:t>
      </w:r>
      <w:r w:rsidRPr="00D0755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07551">
        <w:rPr>
          <w:rFonts w:ascii="Leelawadee" w:hAnsi="Leelawadee" w:cs="Leelawadee"/>
          <w:sz w:val="20"/>
          <w:szCs w:val="20"/>
        </w:rPr>
        <w:t>, HIPEX</w:t>
      </w:r>
      <w:r w:rsidRPr="00D07551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D07551">
        <w:rPr>
          <w:rFonts w:ascii="Leelawadee" w:hAnsi="Leelawadee" w:cs="Leelawadee"/>
          <w:sz w:val="20"/>
          <w:szCs w:val="20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D07551">
        <w:rPr>
          <w:rFonts w:ascii="Leelawadee" w:hAnsi="Leelawadee" w:cs="Leelawadee"/>
          <w:sz w:val="20"/>
          <w:szCs w:val="20"/>
        </w:rPr>
        <w:t>For Tec E</w:t>
      </w:r>
      <w:r w:rsidRPr="00D07551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D07551">
        <w:rPr>
          <w:rFonts w:ascii="Leelawadee" w:hAnsi="Leelawadee" w:cs="Leelawadee"/>
          <w:sz w:val="20"/>
          <w:szCs w:val="20"/>
        </w:rPr>
        <w:t>KRAIBURG TPE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D07551">
        <w:rPr>
          <w:rFonts w:ascii="Leelawadee" w:hAnsi="Leelawadee" w:cs="Leelawadee"/>
          <w:sz w:val="20"/>
          <w:szCs w:val="20"/>
          <w:lang w:bidi="th-TH"/>
        </w:rPr>
        <w:t>ISO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  <w:lang w:bidi="th-TH"/>
        </w:rPr>
        <w:t>14001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Pr="00D07551">
        <w:rPr>
          <w:rFonts w:ascii="Leelawadee" w:hAnsi="Leelawadee" w:cs="Leelawadee"/>
          <w:sz w:val="20"/>
          <w:szCs w:val="20"/>
        </w:rPr>
        <w:t>KRAIBURG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D07551">
        <w:rPr>
          <w:rFonts w:ascii="Leelawadee" w:hAnsi="Leelawadee" w:cs="Leelawadee"/>
          <w:sz w:val="20"/>
          <w:szCs w:val="20"/>
        </w:rPr>
        <w:t xml:space="preserve">TPE </w:t>
      </w:r>
      <w:r w:rsidRPr="00D07551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D07551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Pr="00D07551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26915392" w14:textId="77777777" w:rsidR="001C2242" w:rsidRPr="00D07551" w:rsidRDefault="001C2242" w:rsidP="001C2242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bidi="th-TH"/>
        </w:rPr>
      </w:pPr>
    </w:p>
    <w:p w14:paraId="62CC9A54" w14:textId="77777777" w:rsidR="001C2242" w:rsidRPr="00D07551" w:rsidRDefault="001C2242" w:rsidP="001C2242">
      <w:pPr>
        <w:spacing w:after="0" w:line="360" w:lineRule="auto"/>
        <w:ind w:right="1699"/>
        <w:rPr>
          <w:rFonts w:ascii="Leelawadee" w:hAnsi="Leelawadee" w:cs="Leelawadee"/>
          <w:sz w:val="20"/>
          <w:szCs w:val="20"/>
        </w:rPr>
      </w:pPr>
    </w:p>
    <w:p w14:paraId="4837FE41" w14:textId="77777777" w:rsidR="00DC32CA" w:rsidRPr="00D07551" w:rsidRDefault="00DC32CA" w:rsidP="00FA450B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sectPr w:rsidR="00DC32CA" w:rsidRPr="00D07551" w:rsidSect="00105E72">
      <w:headerReference w:type="default" r:id="rId12"/>
      <w:headerReference w:type="first" r:id="rId13"/>
      <w:footerReference w:type="first" r:id="rId14"/>
      <w:pgSz w:w="11907" w:h="16840" w:code="9"/>
      <w:pgMar w:top="2268" w:right="3357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E925" w14:textId="77777777" w:rsidR="00675EDB" w:rsidRDefault="00675EDB" w:rsidP="00784C57">
      <w:pPr>
        <w:spacing w:after="0" w:line="240" w:lineRule="auto"/>
      </w:pPr>
      <w:r>
        <w:separator/>
      </w:r>
    </w:p>
  </w:endnote>
  <w:endnote w:type="continuationSeparator" w:id="0">
    <w:p w14:paraId="7B079F4E" w14:textId="77777777" w:rsidR="00675EDB" w:rsidRDefault="00675ED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D07551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0755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3075C4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075C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1E9D" w14:textId="77777777" w:rsidR="00675EDB" w:rsidRDefault="00675EDB" w:rsidP="00784C57">
      <w:pPr>
        <w:spacing w:after="0" w:line="240" w:lineRule="auto"/>
      </w:pPr>
      <w:r>
        <w:separator/>
      </w:r>
    </w:p>
  </w:footnote>
  <w:footnote w:type="continuationSeparator" w:id="0">
    <w:p w14:paraId="7E99C9CD" w14:textId="77777777" w:rsidR="00675EDB" w:rsidRDefault="00675ED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EDEAABD" w14:textId="77777777" w:rsidR="00D07551" w:rsidRDefault="00D07551" w:rsidP="00D075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F49147C" w14:textId="77777777" w:rsidR="00D07551" w:rsidRDefault="00D07551" w:rsidP="00D07551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  <w:lang w:val="en-MY" w:eastAsia="zh-CN" w:bidi="ar-SA"/>
            </w:rPr>
          </w:pPr>
          <w:r w:rsidRPr="00D07551">
            <w:rPr>
              <w:rFonts w:ascii="Arial" w:hAnsi="Arial" w:cs="Arial"/>
              <w:b/>
              <w:bCs/>
              <w:sz w:val="16"/>
              <w:szCs w:val="16"/>
              <w:lang w:val="en-MY" w:eastAsia="zh-CN" w:bidi="ar-SA"/>
            </w:rPr>
            <w:t xml:space="preserve">TPE </w:t>
          </w:r>
          <w:proofErr w:type="spellStart"/>
          <w:r w:rsidRPr="00D07551"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  <w:t>ทำให้เป็นทางออกที่ดีสำหรับอุปกรณ์ทำความสะอาด</w:t>
          </w:r>
          <w:proofErr w:type="spellEnd"/>
        </w:p>
        <w:p w14:paraId="61A3D4C0" w14:textId="77777777" w:rsidR="00D07551" w:rsidRPr="006E290D" w:rsidRDefault="00D07551" w:rsidP="00D075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December 2021</w:t>
          </w:r>
        </w:p>
        <w:p w14:paraId="1A56E795" w14:textId="6525C5C1" w:rsidR="00502615" w:rsidRPr="00073D11" w:rsidRDefault="00D07551" w:rsidP="00D075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E14CAE7" w14:textId="77777777" w:rsidR="006E290D" w:rsidRDefault="003C4170" w:rsidP="006E29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4710E68" w14:textId="77777777" w:rsidR="00D07551" w:rsidRDefault="00D07551" w:rsidP="006E290D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  <w:lang w:val="en-MY" w:eastAsia="zh-CN" w:bidi="ar-SA"/>
            </w:rPr>
          </w:pPr>
          <w:r w:rsidRPr="00D07551">
            <w:rPr>
              <w:rFonts w:ascii="Arial" w:hAnsi="Arial" w:cs="Arial"/>
              <w:b/>
              <w:bCs/>
              <w:sz w:val="16"/>
              <w:szCs w:val="16"/>
              <w:lang w:val="en-MY" w:eastAsia="zh-CN" w:bidi="ar-SA"/>
            </w:rPr>
            <w:t xml:space="preserve">TPE </w:t>
          </w:r>
          <w:proofErr w:type="spellStart"/>
          <w:r w:rsidRPr="00D07551">
            <w:rPr>
              <w:rFonts w:ascii="Leelawadee" w:hAnsi="Leelawadee" w:cs="Leelawadee"/>
              <w:b/>
              <w:bCs/>
              <w:sz w:val="16"/>
              <w:szCs w:val="16"/>
              <w:lang w:val="en-MY" w:eastAsia="zh-CN" w:bidi="ar-SA"/>
            </w:rPr>
            <w:t>ทำให้เป็นทางออกที่ดีสำหรับอุปกรณ์ทำความสะอาด</w:t>
          </w:r>
          <w:proofErr w:type="spellEnd"/>
        </w:p>
        <w:p w14:paraId="765F9503" w14:textId="6EEFE6AB" w:rsidR="003C4170" w:rsidRPr="006E290D" w:rsidRDefault="003C4170" w:rsidP="006E29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D07551">
            <w:rPr>
              <w:rFonts w:ascii="Arial" w:hAnsi="Arial"/>
              <w:b/>
              <w:sz w:val="16"/>
              <w:szCs w:val="16"/>
            </w:rPr>
            <w:t>December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6B9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6B9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4C4C"/>
    <w:rsid w:val="00041B77"/>
    <w:rsid w:val="0004695A"/>
    <w:rsid w:val="00055A30"/>
    <w:rsid w:val="00057785"/>
    <w:rsid w:val="0006022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D5B"/>
    <w:rsid w:val="000F2DAE"/>
    <w:rsid w:val="000F32CD"/>
    <w:rsid w:val="000F7C99"/>
    <w:rsid w:val="00105E72"/>
    <w:rsid w:val="00114538"/>
    <w:rsid w:val="00120B15"/>
    <w:rsid w:val="00121D30"/>
    <w:rsid w:val="00122C56"/>
    <w:rsid w:val="001246FA"/>
    <w:rsid w:val="00126302"/>
    <w:rsid w:val="00126C84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0F68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075C4"/>
    <w:rsid w:val="00324D73"/>
    <w:rsid w:val="00325394"/>
    <w:rsid w:val="00325EA7"/>
    <w:rsid w:val="00326FA2"/>
    <w:rsid w:val="00364268"/>
    <w:rsid w:val="0036557B"/>
    <w:rsid w:val="00372F4C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6F1"/>
    <w:rsid w:val="004F6395"/>
    <w:rsid w:val="004F758B"/>
    <w:rsid w:val="00502615"/>
    <w:rsid w:val="0050419E"/>
    <w:rsid w:val="00505735"/>
    <w:rsid w:val="0050712F"/>
    <w:rsid w:val="005146C9"/>
    <w:rsid w:val="00517446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3AA0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55E8"/>
    <w:rsid w:val="006709AB"/>
    <w:rsid w:val="006739FD"/>
    <w:rsid w:val="00675EDB"/>
    <w:rsid w:val="00681427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290D"/>
    <w:rsid w:val="006E449C"/>
    <w:rsid w:val="006E4B80"/>
    <w:rsid w:val="006E65CF"/>
    <w:rsid w:val="006F5DF8"/>
    <w:rsid w:val="00702A9F"/>
    <w:rsid w:val="007032E6"/>
    <w:rsid w:val="00707D1F"/>
    <w:rsid w:val="007144EB"/>
    <w:rsid w:val="0071575E"/>
    <w:rsid w:val="00721D5E"/>
    <w:rsid w:val="007228C7"/>
    <w:rsid w:val="00722F2A"/>
    <w:rsid w:val="00723A37"/>
    <w:rsid w:val="00726D03"/>
    <w:rsid w:val="00744F3B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142E5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86A54"/>
    <w:rsid w:val="009927D5"/>
    <w:rsid w:val="009A37F3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4C3E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2A3F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374C5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64D"/>
    <w:rsid w:val="00BA7170"/>
    <w:rsid w:val="00BC1253"/>
    <w:rsid w:val="00BC1A81"/>
    <w:rsid w:val="00BC43F8"/>
    <w:rsid w:val="00BC67D5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28C3"/>
    <w:rsid w:val="00C85FE6"/>
    <w:rsid w:val="00C93C9A"/>
    <w:rsid w:val="00C95294"/>
    <w:rsid w:val="00C97AAF"/>
    <w:rsid w:val="00CA04C3"/>
    <w:rsid w:val="00CA1BFC"/>
    <w:rsid w:val="00CA22FB"/>
    <w:rsid w:val="00CA265C"/>
    <w:rsid w:val="00CA2DE2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7551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096B"/>
    <w:rsid w:val="00F11E25"/>
    <w:rsid w:val="00F125F3"/>
    <w:rsid w:val="00F14DFB"/>
    <w:rsid w:val="00F20F7E"/>
    <w:rsid w:val="00F217EF"/>
    <w:rsid w:val="00F26BC9"/>
    <w:rsid w:val="00F33088"/>
    <w:rsid w:val="00F34334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828C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2021-10-21T09:38:00Z</dcterms:created>
  <dcterms:modified xsi:type="dcterms:W3CDTF">2021-11-30T06:19:00Z</dcterms:modified>
</cp:coreProperties>
</file>