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9D436" w14:textId="07846265" w:rsidR="000A2D64" w:rsidRPr="006718BE" w:rsidRDefault="000A2D64" w:rsidP="001F799F">
      <w:pPr>
        <w:spacing w:line="360" w:lineRule="auto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6718BE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 TPE(</w:t>
      </w:r>
      <w:r w:rsidRPr="006718BE">
        <w:rPr>
          <w:rFonts w:ascii="Arial" w:eastAsia="NanumGothic" w:hAnsi="Arial" w:cs="Arial"/>
          <w:b/>
          <w:bCs/>
          <w:sz w:val="24"/>
          <w:szCs w:val="24"/>
          <w:lang w:eastAsia="ko-KR"/>
        </w:rPr>
        <w:t>크라이버그</w:t>
      </w:r>
      <w:r w:rsidRPr="006718BE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sz w:val="24"/>
          <w:szCs w:val="24"/>
          <w:lang w:eastAsia="ko-KR"/>
        </w:rPr>
        <w:t>티피이</w:t>
      </w:r>
      <w:r w:rsidRPr="006718BE">
        <w:rPr>
          <w:rFonts w:ascii="Arial" w:eastAsia="NanumGothic" w:hAnsi="Arial" w:cs="Arial"/>
          <w:b/>
          <w:bCs/>
          <w:sz w:val="24"/>
          <w:szCs w:val="24"/>
          <w:lang w:eastAsia="ko-KR"/>
        </w:rPr>
        <w:t>)</w:t>
      </w:r>
      <w:r w:rsidRPr="006718BE">
        <w:rPr>
          <w:rFonts w:ascii="Arial" w:eastAsia="NanumGothic" w:hAnsi="Arial" w:cs="Arial"/>
          <w:b/>
          <w:bCs/>
          <w:sz w:val="24"/>
          <w:szCs w:val="24"/>
          <w:lang w:eastAsia="ko-KR"/>
        </w:rPr>
        <w:t>가</w:t>
      </w:r>
      <w:r w:rsidRPr="006718BE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sz w:val="24"/>
          <w:szCs w:val="24"/>
          <w:lang w:eastAsia="ko-KR"/>
        </w:rPr>
        <w:t>음용수</w:t>
      </w:r>
      <w:r w:rsidRPr="006718BE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sz w:val="24"/>
          <w:szCs w:val="24"/>
          <w:lang w:eastAsia="ko-KR"/>
        </w:rPr>
        <w:t>어플리케이션을</w:t>
      </w:r>
      <w:r w:rsidRPr="006718BE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sz w:val="24"/>
          <w:szCs w:val="24"/>
          <w:lang w:eastAsia="ko-KR"/>
        </w:rPr>
        <w:t>위한</w:t>
      </w:r>
      <w:r w:rsidRPr="006718BE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sz w:val="24"/>
          <w:szCs w:val="24"/>
          <w:lang w:eastAsia="ko-KR"/>
        </w:rPr>
        <w:t>새로운</w:t>
      </w:r>
      <w:r w:rsidRPr="006718BE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TPE</w:t>
      </w:r>
      <w:r w:rsidRPr="006718BE">
        <w:rPr>
          <w:rFonts w:ascii="Arial" w:eastAsia="NanumGothic" w:hAnsi="Arial" w:cs="Arial"/>
          <w:b/>
          <w:bCs/>
          <w:sz w:val="24"/>
          <w:szCs w:val="24"/>
          <w:lang w:eastAsia="ko-KR"/>
        </w:rPr>
        <w:t>를</w:t>
      </w:r>
      <w:r w:rsidRPr="006718BE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sz w:val="24"/>
          <w:szCs w:val="24"/>
          <w:lang w:eastAsia="ko-KR"/>
        </w:rPr>
        <w:t>선보이다</w:t>
      </w:r>
    </w:p>
    <w:p w14:paraId="551FABBC" w14:textId="7FF6B55B" w:rsidR="000A2D64" w:rsidRPr="006718BE" w:rsidRDefault="000A2D64" w:rsidP="001F799F">
      <w:pPr>
        <w:spacing w:line="360" w:lineRule="auto"/>
        <w:jc w:val="both"/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</w:pP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글로벌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TPE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제조업체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KRAIBURG TPE(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크라이버그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티피이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)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가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아시아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태평양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지역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단독의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NSF/ANSI 61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기준을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준수하는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새로운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음용수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어플리케이션을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위한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TPE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를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개발했습니다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. </w:t>
      </w:r>
    </w:p>
    <w:p w14:paraId="0F315154" w14:textId="5D42E1CB" w:rsidR="000A2D64" w:rsidRPr="006718BE" w:rsidRDefault="000A2D64" w:rsidP="001F799F">
      <w:pPr>
        <w:spacing w:line="360" w:lineRule="auto"/>
        <w:jc w:val="both"/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</w:pP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방대한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음용수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어플리케이션을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위한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이상적인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제품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</w:p>
    <w:p w14:paraId="63874ED0" w14:textId="1953FC60" w:rsidR="000A2D64" w:rsidRPr="006718BE" w:rsidRDefault="000A2D64" w:rsidP="001F799F">
      <w:pPr>
        <w:spacing w:line="360" w:lineRule="auto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KRAIBURG TPE(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크라이버그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티피이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)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의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새로운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TF8ONG-NTRL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제품은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현재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경도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한가지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80ShA, 0.95g/cm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비중으로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제공합니다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.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내구성과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유연성의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특성으로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튜브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호스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탄성이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있는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파이프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피팅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카플링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유연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파이프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피팅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배관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매니홀드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등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일반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음용수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어플리케이션에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적합합니다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. </w:t>
      </w:r>
    </w:p>
    <w:p w14:paraId="60E76BBA" w14:textId="7ACDFD8F" w:rsidR="00C219AD" w:rsidRPr="006718BE" w:rsidRDefault="00C219AD" w:rsidP="001F799F">
      <w:pPr>
        <w:spacing w:line="360" w:lineRule="auto"/>
        <w:jc w:val="both"/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</w:pP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저취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및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향</w:t>
      </w:r>
    </w:p>
    <w:p w14:paraId="51BB8F8A" w14:textId="19713A39" w:rsidR="00C219AD" w:rsidRPr="006718BE" w:rsidRDefault="006409B2" w:rsidP="001F799F">
      <w:pPr>
        <w:spacing w:line="360" w:lineRule="auto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TF8ONG-NTRL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은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NSF/ANSI 61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테스트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섹션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4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의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냉수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(23°C),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온수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(60°C)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조건을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준수하는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219AD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것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뿐만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아니라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KTW </w:t>
      </w:r>
      <w:r w:rsidR="00EB6CBA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조건</w:t>
      </w:r>
      <w:r w:rsidR="00EB6CBA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온수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(60°C)</w:t>
      </w:r>
      <w:r w:rsidR="00EB6CBA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에</w:t>
      </w:r>
      <w:r w:rsidR="00EB6CBA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EB6CBA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따라</w:t>
      </w:r>
      <w:r w:rsidR="00EB6CBA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저취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향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및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유기화합물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(TOC)</w:t>
      </w:r>
      <w:r w:rsidR="00EB6CBA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의</w:t>
      </w:r>
      <w:r w:rsidR="00EB6CBA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EB6CBA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조건을</w:t>
      </w:r>
      <w:r w:rsidR="00EB6CBA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EB6CBA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준수합니다</w:t>
      </w:r>
      <w:r w:rsidR="00EB6CBA"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.</w:t>
      </w:r>
    </w:p>
    <w:p w14:paraId="4AAEB996" w14:textId="55B468B9" w:rsidR="001F799F" w:rsidRPr="006718BE" w:rsidRDefault="00EB6CBA" w:rsidP="001F799F">
      <w:pPr>
        <w:spacing w:line="360" w:lineRule="auto"/>
        <w:jc w:val="both"/>
        <w:rPr>
          <w:rFonts w:ascii="Arial" w:eastAsia="NanumGothic" w:hAnsi="Arial" w:cs="Arial"/>
          <w:b/>
          <w:bCs/>
          <w:color w:val="000000" w:themeColor="text1"/>
          <w:sz w:val="20"/>
          <w:szCs w:val="20"/>
        </w:rPr>
      </w:pP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글로벌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규정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준수</w:t>
      </w:r>
      <w:r w:rsidR="001F799F" w:rsidRPr="006718BE">
        <w:rPr>
          <w:rFonts w:ascii="Arial" w:eastAsia="NanumGothic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136A5D42" w14:textId="4A52FBAC" w:rsidR="00EB6CBA" w:rsidRPr="006718BE" w:rsidRDefault="00EB6CBA" w:rsidP="001F799F">
      <w:pPr>
        <w:spacing w:line="360" w:lineRule="auto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이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제품은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어떤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큐어링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혹은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가교되지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않았으며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(EU) No. 10/2011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식품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접촉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플라스틱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규정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및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US FDA CFR 21(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원소재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준수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)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품질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규정을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준수합니다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.</w:t>
      </w:r>
    </w:p>
    <w:p w14:paraId="1762F44F" w14:textId="4FFCDBE4" w:rsidR="00EB6CBA" w:rsidRPr="006718BE" w:rsidRDefault="00EB6CBA" w:rsidP="001F799F">
      <w:pPr>
        <w:spacing w:line="360" w:lineRule="auto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TF8ONG-NTRL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제품은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내추럴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컬러로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제공하며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사출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혹은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압출로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성형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가능합니다</w:t>
      </w:r>
      <w:r w:rsidRPr="006718B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.</w:t>
      </w:r>
    </w:p>
    <w:p w14:paraId="328C8761" w14:textId="447C1409" w:rsidR="006718BE" w:rsidRPr="006718BE" w:rsidRDefault="006718BE" w:rsidP="001F799F">
      <w:pPr>
        <w:spacing w:line="360" w:lineRule="auto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6718BE">
        <w:rPr>
          <w:rFonts w:ascii="Arial" w:eastAsia="NanumGothic" w:hAnsi="Arial" w:cs="Arial"/>
          <w:noProof/>
          <w:color w:val="000000" w:themeColor="text1"/>
          <w:sz w:val="20"/>
          <w:szCs w:val="20"/>
          <w:lang w:eastAsia="ko-KR"/>
        </w:rPr>
        <w:lastRenderedPageBreak/>
        <w:drawing>
          <wp:inline distT="0" distB="0" distL="0" distR="0" wp14:anchorId="0858B1CB" wp14:editId="561A27F7">
            <wp:extent cx="4308475" cy="22720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475" cy="227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4BFBB" w14:textId="2651100D" w:rsidR="006718BE" w:rsidRDefault="006718BE" w:rsidP="006718BE">
      <w:pPr>
        <w:keepNext/>
        <w:keepLines/>
        <w:tabs>
          <w:tab w:val="left" w:pos="5385"/>
        </w:tabs>
        <w:spacing w:after="0"/>
        <w:ind w:right="1559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 w:rsidRPr="002957D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Pr="002957D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2957D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2021 KRAIBURG TPE (</w:t>
      </w:r>
      <w:r w:rsidRPr="002957D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Pr="002957D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Pr="002957D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Pr="002957D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))</w:t>
      </w:r>
    </w:p>
    <w:p w14:paraId="0EE17A9F" w14:textId="77777777" w:rsidR="006718BE" w:rsidRPr="002957DB" w:rsidRDefault="006718BE" w:rsidP="006718BE">
      <w:pPr>
        <w:keepNext/>
        <w:keepLines/>
        <w:tabs>
          <w:tab w:val="left" w:pos="5385"/>
        </w:tabs>
        <w:spacing w:after="0"/>
        <w:ind w:right="1559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</w:p>
    <w:p w14:paraId="050C21BC" w14:textId="77777777" w:rsidR="006718BE" w:rsidRPr="002957DB" w:rsidRDefault="006718BE" w:rsidP="006718BE">
      <w:pPr>
        <w:spacing w:after="0"/>
        <w:ind w:right="1559"/>
        <w:rPr>
          <w:rFonts w:ascii="Arial" w:eastAsia="NanumGothic" w:hAnsi="Arial" w:cs="Arial"/>
          <w:sz w:val="20"/>
          <w:szCs w:val="20"/>
          <w:lang w:eastAsia="ko-KR"/>
        </w:rPr>
      </w:pPr>
      <w:r w:rsidRPr="002957DB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사진이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필요하시면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Bridget Ngang (</w:t>
      </w:r>
      <w:hyperlink r:id="rId9" w:history="1">
        <w:r w:rsidRPr="002957DB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bridget.ngang@kraiburg-tpe.com</w:t>
        </w:r>
      </w:hyperlink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, +6 03 9545 6301)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2957DB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2CC9A54" w14:textId="77777777" w:rsidR="001C2242" w:rsidRPr="006718BE" w:rsidRDefault="001C2242" w:rsidP="001C2242">
      <w:pPr>
        <w:spacing w:after="0" w:line="360" w:lineRule="auto"/>
        <w:ind w:right="1699"/>
        <w:rPr>
          <w:rFonts w:ascii="Arial" w:eastAsia="NanumGothic" w:hAnsi="Arial" w:cs="Arial"/>
          <w:sz w:val="20"/>
          <w:szCs w:val="20"/>
          <w:lang w:val="en-MY"/>
        </w:rPr>
      </w:pPr>
    </w:p>
    <w:p w14:paraId="7EA21A6B" w14:textId="77777777" w:rsidR="006718BE" w:rsidRDefault="006718BE">
      <w:pPr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>
        <w:rPr>
          <w:rFonts w:ascii="Arial" w:eastAsia="NanumGothic" w:hAnsi="Arial" w:cs="Arial"/>
          <w:b/>
          <w:bCs/>
          <w:sz w:val="20"/>
          <w:lang w:eastAsia="ko-KR"/>
        </w:rPr>
        <w:br w:type="page"/>
      </w:r>
    </w:p>
    <w:p w14:paraId="578BDE8F" w14:textId="50985282" w:rsidR="006718BE" w:rsidRPr="00F76E0F" w:rsidRDefault="006718BE" w:rsidP="006718BE">
      <w:pPr>
        <w:keepLines/>
        <w:spacing w:line="280" w:lineRule="exact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lastRenderedPageBreak/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2BE5F61B" w14:textId="77777777" w:rsidR="006718BE" w:rsidRDefault="006718BE" w:rsidP="006718BE">
      <w:pPr>
        <w:keepLines/>
        <w:spacing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0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p w14:paraId="4837FE41" w14:textId="77777777" w:rsidR="00DC32CA" w:rsidRPr="006718BE" w:rsidRDefault="00DC32CA" w:rsidP="00FA450B">
      <w:pPr>
        <w:keepNext/>
        <w:keepLines/>
        <w:spacing w:after="0" w:line="360" w:lineRule="auto"/>
        <w:ind w:right="1701"/>
        <w:rPr>
          <w:rFonts w:ascii="Arial" w:eastAsia="NanumGothic" w:hAnsi="Arial" w:cs="Arial"/>
          <w:sz w:val="20"/>
        </w:rPr>
      </w:pPr>
    </w:p>
    <w:sectPr w:rsidR="00DC32CA" w:rsidRPr="006718BE" w:rsidSect="005B118E">
      <w:headerReference w:type="default" r:id="rId11"/>
      <w:headerReference w:type="first" r:id="rId12"/>
      <w:footerReference w:type="first" r:id="rId13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90340" w14:textId="77777777" w:rsidR="00A759C2" w:rsidRDefault="00A759C2" w:rsidP="00784C57">
      <w:pPr>
        <w:spacing w:after="0" w:line="240" w:lineRule="auto"/>
      </w:pPr>
      <w:r>
        <w:separator/>
      </w:r>
    </w:p>
  </w:endnote>
  <w:endnote w:type="continuationSeparator" w:id="0">
    <w:p w14:paraId="020169C3" w14:textId="77777777" w:rsidR="00A759C2" w:rsidRDefault="00A759C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auto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DE03BB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E03BB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A2572D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A2572D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21659" w14:textId="77777777" w:rsidR="00A759C2" w:rsidRDefault="00A759C2" w:rsidP="00784C57">
      <w:pPr>
        <w:spacing w:after="0" w:line="240" w:lineRule="auto"/>
      </w:pPr>
      <w:r>
        <w:separator/>
      </w:r>
    </w:p>
  </w:footnote>
  <w:footnote w:type="continuationSeparator" w:id="0">
    <w:p w14:paraId="69C0895A" w14:textId="77777777" w:rsidR="00A759C2" w:rsidRDefault="00A759C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9D1CD01" w14:textId="77777777" w:rsidR="006718BE" w:rsidRPr="006718BE" w:rsidRDefault="006718BE" w:rsidP="006718BE">
          <w:pPr>
            <w:spacing w:after="0" w:line="360" w:lineRule="auto"/>
            <w:jc w:val="both"/>
            <w:rPr>
              <w:rFonts w:ascii="Arial" w:eastAsia="NanumGothic" w:hAnsi="Arial" w:cs="Arial"/>
              <w:b/>
              <w:color w:val="365F91"/>
              <w:sz w:val="20"/>
              <w:szCs w:val="20"/>
              <w:lang w:eastAsia="ko-KR"/>
            </w:rPr>
          </w:pPr>
          <w:r w:rsidRPr="006718BE">
            <w:rPr>
              <w:rFonts w:ascii="Arial" w:eastAsia="NanumGothic" w:hAnsi="Arial" w:cs="Arial"/>
              <w:b/>
              <w:color w:val="365F91"/>
              <w:sz w:val="40"/>
              <w:lang w:eastAsia="ko-KR"/>
            </w:rPr>
            <w:t>보도자료</w:t>
          </w:r>
        </w:p>
        <w:p w14:paraId="60B28C02" w14:textId="77777777" w:rsidR="006718BE" w:rsidRPr="006718BE" w:rsidRDefault="006718BE" w:rsidP="006718BE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40"/>
              <w:szCs w:val="40"/>
              <w:lang w:eastAsia="ko-KR"/>
            </w:rPr>
          </w:pP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 TPE(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크라이버그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티피이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)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가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음용수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어플리케이션을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위한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새로운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TPE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를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선보이다</w:t>
          </w:r>
        </w:p>
        <w:p w14:paraId="3CB2111A" w14:textId="77777777" w:rsidR="006718BE" w:rsidRPr="006718BE" w:rsidRDefault="006718BE" w:rsidP="006718BE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6718B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6718B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6718B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12</w:t>
          </w:r>
          <w:r w:rsidRPr="006718B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6718B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6718B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1646ED43" w:rsidR="00502615" w:rsidRPr="00073D11" w:rsidRDefault="006718BE" w:rsidP="006718B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6718BE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페이지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</w:rPr>
            <w:t>/</w:t>
          </w:r>
          <w:r w:rsidRPr="006718BE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6718BE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6718BE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3</w:t>
          </w:r>
          <w:r w:rsidRPr="006718BE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046E17E" w14:textId="77777777" w:rsidR="006718BE" w:rsidRPr="006718BE" w:rsidRDefault="006718BE" w:rsidP="006718BE">
          <w:pPr>
            <w:spacing w:after="0" w:line="360" w:lineRule="auto"/>
            <w:jc w:val="both"/>
            <w:rPr>
              <w:rFonts w:ascii="Arial" w:eastAsia="NanumGothic" w:hAnsi="Arial" w:cs="Arial"/>
              <w:b/>
              <w:color w:val="365F91"/>
              <w:sz w:val="20"/>
              <w:szCs w:val="20"/>
              <w:lang w:eastAsia="ko-KR"/>
            </w:rPr>
          </w:pPr>
          <w:r w:rsidRPr="006718BE">
            <w:rPr>
              <w:rFonts w:ascii="Arial" w:eastAsia="NanumGothic" w:hAnsi="Arial" w:cs="Arial"/>
              <w:b/>
              <w:color w:val="365F91"/>
              <w:sz w:val="40"/>
              <w:lang w:eastAsia="ko-KR"/>
            </w:rPr>
            <w:t>보도자료</w:t>
          </w:r>
        </w:p>
        <w:p w14:paraId="76513937" w14:textId="163BA5A9" w:rsidR="000A2D64" w:rsidRPr="006718BE" w:rsidRDefault="000A2D64" w:rsidP="001F799F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40"/>
              <w:szCs w:val="40"/>
              <w:lang w:eastAsia="ko-KR"/>
            </w:rPr>
          </w:pP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 TPE(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크라이버그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티피이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)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가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음용수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어플리케이션을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위한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새로운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TPE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를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선보이다</w:t>
          </w:r>
        </w:p>
        <w:p w14:paraId="67185C91" w14:textId="108CF696" w:rsidR="006718BE" w:rsidRPr="006718BE" w:rsidRDefault="006718BE" w:rsidP="006718BE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6718B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6718B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6718B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12</w:t>
          </w:r>
          <w:r w:rsidRPr="006718B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6718B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6718B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5873212C" w:rsidR="003C4170" w:rsidRPr="00073D11" w:rsidRDefault="006718BE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6718BE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페이지</w:t>
          </w:r>
          <w:r w:rsidR="003C4170" w:rsidRPr="006718BE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6718BE">
            <w:rPr>
              <w:rFonts w:ascii="Arial" w:eastAsia="NanumGothic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6718BE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6718BE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6718BE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6718BE">
            <w:rPr>
              <w:rFonts w:ascii="Arial" w:eastAsia="NanumGothic" w:hAnsi="Arial" w:cs="Arial"/>
              <w:b/>
              <w:bCs/>
              <w:sz w:val="16"/>
              <w:szCs w:val="16"/>
            </w:rPr>
            <w:t>/</w:t>
          </w:r>
          <w:r w:rsidR="003C4170" w:rsidRPr="006718BE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6718BE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6718BE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 w:rsidRPr="006718BE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6718BE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7E7C"/>
    <w:rsid w:val="00013EA3"/>
    <w:rsid w:val="00041B77"/>
    <w:rsid w:val="0004695A"/>
    <w:rsid w:val="00055A30"/>
    <w:rsid w:val="00057785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2C32"/>
    <w:rsid w:val="000A2D64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56A3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1981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420D"/>
    <w:rsid w:val="001F37C4"/>
    <w:rsid w:val="001F4135"/>
    <w:rsid w:val="001F4F5D"/>
    <w:rsid w:val="001F799F"/>
    <w:rsid w:val="00201710"/>
    <w:rsid w:val="002129DC"/>
    <w:rsid w:val="00214C89"/>
    <w:rsid w:val="00216754"/>
    <w:rsid w:val="00225FD8"/>
    <w:rsid w:val="002262B1"/>
    <w:rsid w:val="00235BA5"/>
    <w:rsid w:val="002631F5"/>
    <w:rsid w:val="00267260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1582A"/>
    <w:rsid w:val="00324B4F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5102"/>
    <w:rsid w:val="003C6DEF"/>
    <w:rsid w:val="003C78DA"/>
    <w:rsid w:val="003E334E"/>
    <w:rsid w:val="003E3D8B"/>
    <w:rsid w:val="003F7481"/>
    <w:rsid w:val="004002A2"/>
    <w:rsid w:val="00406C85"/>
    <w:rsid w:val="00410B91"/>
    <w:rsid w:val="0042243E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4797"/>
    <w:rsid w:val="005772B9"/>
    <w:rsid w:val="00597472"/>
    <w:rsid w:val="005A27C6"/>
    <w:rsid w:val="005A34EE"/>
    <w:rsid w:val="005A5D20"/>
    <w:rsid w:val="005B118E"/>
    <w:rsid w:val="005B26DB"/>
    <w:rsid w:val="005B386E"/>
    <w:rsid w:val="005B6B7E"/>
    <w:rsid w:val="005C1CB1"/>
    <w:rsid w:val="005C2021"/>
    <w:rsid w:val="005C59F4"/>
    <w:rsid w:val="005D467D"/>
    <w:rsid w:val="005E1C3F"/>
    <w:rsid w:val="005F623F"/>
    <w:rsid w:val="00610497"/>
    <w:rsid w:val="00614010"/>
    <w:rsid w:val="00614013"/>
    <w:rsid w:val="006154FB"/>
    <w:rsid w:val="00620F45"/>
    <w:rsid w:val="00621FED"/>
    <w:rsid w:val="0063701A"/>
    <w:rsid w:val="006409B2"/>
    <w:rsid w:val="0064765B"/>
    <w:rsid w:val="006612CA"/>
    <w:rsid w:val="00661BAB"/>
    <w:rsid w:val="00662131"/>
    <w:rsid w:val="006709AB"/>
    <w:rsid w:val="006718BE"/>
    <w:rsid w:val="006739FD"/>
    <w:rsid w:val="00681427"/>
    <w:rsid w:val="00686BB2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5A"/>
    <w:rsid w:val="006C48AD"/>
    <w:rsid w:val="006C56CC"/>
    <w:rsid w:val="006D0902"/>
    <w:rsid w:val="006E27EC"/>
    <w:rsid w:val="006E449C"/>
    <w:rsid w:val="006E4B80"/>
    <w:rsid w:val="006E65CF"/>
    <w:rsid w:val="006F5DF8"/>
    <w:rsid w:val="00700EDA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6599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29DD"/>
    <w:rsid w:val="00823B61"/>
    <w:rsid w:val="0082753C"/>
    <w:rsid w:val="00835B9C"/>
    <w:rsid w:val="00863230"/>
    <w:rsid w:val="008725D0"/>
    <w:rsid w:val="008768C2"/>
    <w:rsid w:val="00885E31"/>
    <w:rsid w:val="008868FE"/>
    <w:rsid w:val="00887A45"/>
    <w:rsid w:val="00893ECA"/>
    <w:rsid w:val="008A055F"/>
    <w:rsid w:val="008A7016"/>
    <w:rsid w:val="008B1F30"/>
    <w:rsid w:val="008B2E96"/>
    <w:rsid w:val="008B506E"/>
    <w:rsid w:val="008B6AFF"/>
    <w:rsid w:val="008C2E33"/>
    <w:rsid w:val="008C43CA"/>
    <w:rsid w:val="008D0D3C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4F"/>
    <w:rsid w:val="00947D55"/>
    <w:rsid w:val="00964C40"/>
    <w:rsid w:val="0098002D"/>
    <w:rsid w:val="00980DBB"/>
    <w:rsid w:val="009927D5"/>
    <w:rsid w:val="009B09FA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572D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59C2"/>
    <w:rsid w:val="00A767E3"/>
    <w:rsid w:val="00A805C3"/>
    <w:rsid w:val="00A805F6"/>
    <w:rsid w:val="00A810AB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1CDE"/>
    <w:rsid w:val="00AE2D28"/>
    <w:rsid w:val="00AF706E"/>
    <w:rsid w:val="00AF73F9"/>
    <w:rsid w:val="00B11451"/>
    <w:rsid w:val="00B13B13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306C"/>
    <w:rsid w:val="00B9507E"/>
    <w:rsid w:val="00BA0E90"/>
    <w:rsid w:val="00BA383C"/>
    <w:rsid w:val="00BA664D"/>
    <w:rsid w:val="00BC1253"/>
    <w:rsid w:val="00BC1A81"/>
    <w:rsid w:val="00BC43F8"/>
    <w:rsid w:val="00BD3CF5"/>
    <w:rsid w:val="00BE16AD"/>
    <w:rsid w:val="00BE63E9"/>
    <w:rsid w:val="00BF1259"/>
    <w:rsid w:val="00BF1594"/>
    <w:rsid w:val="00BF27BE"/>
    <w:rsid w:val="00BF28D4"/>
    <w:rsid w:val="00C0054B"/>
    <w:rsid w:val="00C10035"/>
    <w:rsid w:val="00C153F5"/>
    <w:rsid w:val="00C15806"/>
    <w:rsid w:val="00C219AD"/>
    <w:rsid w:val="00C232C4"/>
    <w:rsid w:val="00C24DC3"/>
    <w:rsid w:val="00C2668C"/>
    <w:rsid w:val="00C30003"/>
    <w:rsid w:val="00C33B05"/>
    <w:rsid w:val="00C44B97"/>
    <w:rsid w:val="00C55745"/>
    <w:rsid w:val="00C566EF"/>
    <w:rsid w:val="00C64BE9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1518B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77A11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03BB"/>
    <w:rsid w:val="00DE2E5C"/>
    <w:rsid w:val="00DE6719"/>
    <w:rsid w:val="00DF7FD8"/>
    <w:rsid w:val="00E0030A"/>
    <w:rsid w:val="00E039D8"/>
    <w:rsid w:val="00E17CAC"/>
    <w:rsid w:val="00E31F55"/>
    <w:rsid w:val="00E34E27"/>
    <w:rsid w:val="00E50BEE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B6CBA"/>
    <w:rsid w:val="00EC492E"/>
    <w:rsid w:val="00EC6D87"/>
    <w:rsid w:val="00EC7126"/>
    <w:rsid w:val="00ED7A78"/>
    <w:rsid w:val="00EE4A53"/>
    <w:rsid w:val="00EE5010"/>
    <w:rsid w:val="00EF6D10"/>
    <w:rsid w:val="00F02134"/>
    <w:rsid w:val="00F11E25"/>
    <w:rsid w:val="00F125F3"/>
    <w:rsid w:val="00F14DFB"/>
    <w:rsid w:val="00F20F7E"/>
    <w:rsid w:val="00F217EF"/>
    <w:rsid w:val="00F26BC9"/>
    <w:rsid w:val="00F33088"/>
    <w:rsid w:val="00F4195E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49CF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1675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244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2021-11-25T05:44:00Z</dcterms:created>
  <dcterms:modified xsi:type="dcterms:W3CDTF">2021-11-29T09:27:00Z</dcterms:modified>
</cp:coreProperties>
</file>