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996D7" w14:textId="0647D6A9" w:rsidR="0078199A" w:rsidRPr="008C0C1C" w:rsidRDefault="0078199A" w:rsidP="008C0C1C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8C0C1C">
        <w:rPr>
          <w:rFonts w:ascii="Arial" w:hAnsi="Arial" w:cs="Arial"/>
          <w:b/>
          <w:bCs/>
          <w:sz w:val="24"/>
          <w:szCs w:val="24"/>
        </w:rPr>
        <w:t xml:space="preserve">KRAIBURG TPE </w:t>
      </w:r>
      <w:r w:rsidRPr="008C0C1C">
        <w:rPr>
          <w:rFonts w:ascii="Leelawadee" w:hAnsi="Leelawadee" w:cs="Leelawadee"/>
          <w:b/>
          <w:bCs/>
          <w:sz w:val="24"/>
          <w:szCs w:val="24"/>
          <w:cs/>
          <w:lang w:bidi="th-TH"/>
        </w:rPr>
        <w:t xml:space="preserve">เปิดตัว </w:t>
      </w:r>
      <w:r w:rsidRPr="008C0C1C">
        <w:rPr>
          <w:rFonts w:ascii="Arial" w:hAnsi="Arial" w:cs="Arial"/>
          <w:b/>
          <w:bCs/>
          <w:sz w:val="24"/>
          <w:szCs w:val="24"/>
        </w:rPr>
        <w:t>TPE</w:t>
      </w:r>
      <w:r w:rsidRPr="008C0C1C">
        <w:rPr>
          <w:rFonts w:ascii="Arial" w:hAnsi="Arial" w:cs="Arial"/>
          <w:b/>
          <w:bCs/>
          <w:sz w:val="20"/>
          <w:szCs w:val="20"/>
        </w:rPr>
        <w:t xml:space="preserve"> </w:t>
      </w:r>
      <w:r w:rsidRPr="008C0C1C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ใหม่</w:t>
      </w:r>
      <w:r w:rsidRPr="008C0C1C">
        <w:rPr>
          <w:rFonts w:ascii="Leelawadee" w:hAnsi="Leelawadee" w:cs="Leelawadee"/>
          <w:b/>
          <w:bCs/>
          <w:sz w:val="24"/>
          <w:szCs w:val="24"/>
          <w:lang w:bidi="th-TH"/>
        </w:rPr>
        <w:t xml:space="preserve"> </w:t>
      </w:r>
      <w:r w:rsidRPr="008C0C1C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สำหรับ</w:t>
      </w:r>
      <w:r w:rsidR="00962AA4" w:rsidRPr="008C0C1C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ใช้ในงานเกี่ยวกับ</w:t>
      </w:r>
      <w:r w:rsidRPr="008C0C1C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น้ำดื่ม</w:t>
      </w:r>
    </w:p>
    <w:p w14:paraId="446B1060" w14:textId="77777777" w:rsidR="008C0C1C" w:rsidRPr="008C0C1C" w:rsidRDefault="008C0C1C" w:rsidP="008C0C1C">
      <w:pPr>
        <w:spacing w:line="360" w:lineRule="auto"/>
        <w:rPr>
          <w:rFonts w:ascii="Leelawadee" w:hAnsi="Leelawadee" w:cs="Leelawadee"/>
          <w:b/>
          <w:bCs/>
          <w:sz w:val="20"/>
          <w:szCs w:val="20"/>
        </w:rPr>
      </w:pPr>
      <w:r w:rsidRPr="008C0C1C">
        <w:rPr>
          <w:rFonts w:ascii="Leelawadee" w:hAnsi="Leelawadee" w:cs="Leelawadee"/>
          <w:b/>
          <w:bCs/>
          <w:sz w:val="20"/>
          <w:szCs w:val="20"/>
        </w:rPr>
        <w:t xml:space="preserve">KRAIBURG TPE </w:t>
      </w:r>
      <w:r w:rsidRPr="008C0C1C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ผู้ผลิต </w:t>
      </w:r>
      <w:r w:rsidRPr="008C0C1C">
        <w:rPr>
          <w:rFonts w:ascii="Leelawadee" w:hAnsi="Leelawadee" w:cs="Leelawadee"/>
          <w:b/>
          <w:bCs/>
          <w:sz w:val="20"/>
          <w:szCs w:val="20"/>
        </w:rPr>
        <w:t>TPE</w:t>
      </w:r>
      <w:proofErr w:type="gramStart"/>
      <w:r w:rsidRPr="008C0C1C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ระดับโลก  ได้พัฒนา</w:t>
      </w:r>
      <w:proofErr w:type="gramEnd"/>
      <w:r w:rsidRPr="008C0C1C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 </w:t>
      </w:r>
      <w:r w:rsidRPr="008C0C1C">
        <w:rPr>
          <w:rFonts w:ascii="Leelawadee" w:hAnsi="Leelawadee" w:cs="Leelawadee"/>
          <w:b/>
          <w:bCs/>
          <w:sz w:val="20"/>
          <w:szCs w:val="20"/>
        </w:rPr>
        <w:t xml:space="preserve">TPE </w:t>
      </w:r>
      <w:r w:rsidRPr="008C0C1C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ใหม่สำหรับการใช้งานในน้ำดื่มโดยเป็นไปตามข้อกำหนด </w:t>
      </w:r>
      <w:r w:rsidRPr="008C0C1C">
        <w:rPr>
          <w:rFonts w:ascii="Leelawadee" w:hAnsi="Leelawadee" w:cs="Leelawadee"/>
          <w:b/>
          <w:bCs/>
          <w:sz w:val="20"/>
          <w:szCs w:val="20"/>
        </w:rPr>
        <w:t xml:space="preserve">NSF/ANSI 61 </w:t>
      </w:r>
      <w:r w:rsidRPr="008C0C1C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สำหรับตลาดเอเชียแปซิฟิกโดยเฉพาะ</w:t>
      </w:r>
    </w:p>
    <w:p w14:paraId="3A2F35D5" w14:textId="35DF582F" w:rsidR="002F0A6C" w:rsidRPr="008C0C1C" w:rsidRDefault="00962AA4" w:rsidP="008C0C1C">
      <w:pPr>
        <w:spacing w:line="360" w:lineRule="auto"/>
        <w:rPr>
          <w:rFonts w:ascii="Leelawadee" w:hAnsi="Leelawadee" w:cs="Leelawadee"/>
          <w:sz w:val="20"/>
          <w:szCs w:val="20"/>
        </w:rPr>
      </w:pPr>
      <w:r w:rsidRPr="008C0C1C">
        <w:rPr>
          <w:rFonts w:ascii="Leelawadee" w:hAnsi="Leelawadee" w:cs="Leelawadee"/>
          <w:sz w:val="20"/>
          <w:szCs w:val="20"/>
          <w:cs/>
          <w:lang w:bidi="th-TH"/>
        </w:rPr>
        <w:t xml:space="preserve">คอมปาวด์ </w:t>
      </w:r>
      <w:r w:rsidRPr="008C0C1C">
        <w:rPr>
          <w:rFonts w:ascii="Leelawadee" w:hAnsi="Leelawadee" w:cs="Leelawadee"/>
          <w:sz w:val="20"/>
          <w:szCs w:val="20"/>
        </w:rPr>
        <w:t xml:space="preserve">TF8ONG-NTRL </w:t>
      </w:r>
      <w:r w:rsidRPr="008C0C1C">
        <w:rPr>
          <w:rFonts w:ascii="Leelawadee" w:hAnsi="Leelawadee" w:cs="Leelawadee"/>
          <w:sz w:val="20"/>
          <w:szCs w:val="20"/>
          <w:cs/>
          <w:lang w:bidi="th-TH"/>
        </w:rPr>
        <w:t xml:space="preserve">ของ </w:t>
      </w:r>
      <w:r w:rsidRPr="008C0C1C">
        <w:rPr>
          <w:rFonts w:ascii="Leelawadee" w:hAnsi="Leelawadee" w:cs="Leelawadee"/>
          <w:sz w:val="20"/>
          <w:szCs w:val="20"/>
        </w:rPr>
        <w:t xml:space="preserve">KRAIBURG TPE </w:t>
      </w:r>
      <w:r w:rsidRPr="008C0C1C">
        <w:rPr>
          <w:rFonts w:ascii="Leelawadee" w:hAnsi="Leelawadee" w:cs="Leelawadee"/>
          <w:sz w:val="20"/>
          <w:szCs w:val="20"/>
          <w:cs/>
          <w:lang w:bidi="th-TH"/>
        </w:rPr>
        <w:t xml:space="preserve">มีความแข็งเดียวคือ </w:t>
      </w:r>
      <w:r w:rsidRPr="008C0C1C">
        <w:rPr>
          <w:rFonts w:ascii="Leelawadee" w:hAnsi="Leelawadee" w:cs="Leelawadee"/>
          <w:sz w:val="20"/>
          <w:szCs w:val="20"/>
        </w:rPr>
        <w:t xml:space="preserve">80 Shore A </w:t>
      </w:r>
      <w:r w:rsidRPr="008C0C1C">
        <w:rPr>
          <w:rFonts w:ascii="Leelawadee" w:hAnsi="Leelawadee" w:cs="Leelawadee"/>
          <w:sz w:val="20"/>
          <w:szCs w:val="20"/>
          <w:cs/>
          <w:lang w:bidi="th-TH"/>
        </w:rPr>
        <w:t xml:space="preserve">ที่มีความหนาแน่น </w:t>
      </w:r>
      <w:r w:rsidRPr="008C0C1C">
        <w:rPr>
          <w:rFonts w:ascii="Leelawadee" w:hAnsi="Leelawadee" w:cs="Leelawadee"/>
          <w:sz w:val="20"/>
          <w:szCs w:val="20"/>
        </w:rPr>
        <w:t xml:space="preserve">0.95g/cm </w:t>
      </w:r>
      <w:r w:rsidRPr="008C0C1C">
        <w:rPr>
          <w:rFonts w:ascii="Leelawadee" w:hAnsi="Leelawadee" w:cs="Leelawadee"/>
          <w:sz w:val="20"/>
          <w:szCs w:val="20"/>
          <w:cs/>
          <w:lang w:bidi="th-TH"/>
        </w:rPr>
        <w:t>ความทนทานและความยืดหยุ่นทำให้เหมาะสำหรับการใช้งานในน้ำดื่มทั่วไป เช่น ท่อและสายยาง  ข้อต่อท่อแบบยืดหยุ่น ท่อ</w:t>
      </w:r>
      <w:r w:rsidR="00822859" w:rsidRPr="008C0C1C">
        <w:rPr>
          <w:rFonts w:ascii="Leelawadee" w:hAnsi="Leelawadee" w:cs="Leelawadee"/>
          <w:sz w:val="20"/>
          <w:szCs w:val="20"/>
          <w:cs/>
          <w:lang w:bidi="th-TH"/>
        </w:rPr>
        <w:t>ต่อ</w:t>
      </w:r>
      <w:r w:rsidRPr="008C0C1C">
        <w:rPr>
          <w:rFonts w:ascii="Leelawadee" w:hAnsi="Leelawadee" w:cs="Leelawadee"/>
          <w:sz w:val="20"/>
          <w:szCs w:val="20"/>
          <w:cs/>
          <w:lang w:bidi="th-TH"/>
        </w:rPr>
        <w:t>ร่วม และอื่นๆ อีกมากมาย</w:t>
      </w:r>
    </w:p>
    <w:p w14:paraId="0D00C16C" w14:textId="3ED576F1" w:rsidR="00822859" w:rsidRPr="008C0C1C" w:rsidRDefault="00822859" w:rsidP="008C0C1C">
      <w:pPr>
        <w:spacing w:line="360" w:lineRule="auto"/>
        <w:rPr>
          <w:rFonts w:ascii="Leelawadee" w:hAnsi="Leelawadee" w:cs="Leelawadee"/>
          <w:b/>
          <w:bCs/>
          <w:sz w:val="20"/>
          <w:szCs w:val="20"/>
          <w:lang w:bidi="th-TH"/>
        </w:rPr>
      </w:pPr>
      <w:r w:rsidRPr="008C0C1C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คุณสมบัติของกลิ่นและรสที่</w:t>
      </w:r>
      <w:r w:rsidR="00561C61" w:rsidRPr="008C0C1C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ต่ำ</w:t>
      </w:r>
    </w:p>
    <w:p w14:paraId="1BF31DC9" w14:textId="1E0C9DBD" w:rsidR="002F0A6C" w:rsidRPr="008C0C1C" w:rsidRDefault="002F0A6C" w:rsidP="008C0C1C">
      <w:pPr>
        <w:spacing w:line="360" w:lineRule="auto"/>
        <w:rPr>
          <w:rFonts w:ascii="Leelawadee" w:hAnsi="Leelawadee" w:cs="Leelawadee"/>
          <w:sz w:val="20"/>
          <w:szCs w:val="20"/>
        </w:rPr>
      </w:pPr>
      <w:r w:rsidRPr="008C0C1C">
        <w:rPr>
          <w:rFonts w:ascii="Leelawadee" w:hAnsi="Leelawadee" w:cs="Leelawadee"/>
          <w:sz w:val="20"/>
          <w:szCs w:val="20"/>
          <w:cs/>
          <w:lang w:bidi="th-TH"/>
        </w:rPr>
        <w:t xml:space="preserve">คุณสมบัติเป็นไปตามมาตรฐานการทดสอบ </w:t>
      </w:r>
      <w:r w:rsidRPr="008C0C1C">
        <w:rPr>
          <w:rFonts w:ascii="Leelawadee" w:hAnsi="Leelawadee" w:cs="Leelawadee"/>
          <w:sz w:val="20"/>
          <w:szCs w:val="20"/>
        </w:rPr>
        <w:t xml:space="preserve">NSF/ANSI 61 </w:t>
      </w:r>
      <w:r w:rsidRPr="008C0C1C">
        <w:rPr>
          <w:rFonts w:ascii="Leelawadee" w:hAnsi="Leelawadee" w:cs="Leelawadee"/>
          <w:sz w:val="20"/>
          <w:szCs w:val="20"/>
          <w:cs/>
          <w:lang w:bidi="th-TH"/>
        </w:rPr>
        <w:t xml:space="preserve">ภายใต้ </w:t>
      </w:r>
      <w:r w:rsidRPr="008C0C1C">
        <w:rPr>
          <w:rFonts w:ascii="Leelawadee" w:hAnsi="Leelawadee" w:cs="Leelawadee"/>
          <w:sz w:val="20"/>
          <w:szCs w:val="20"/>
          <w:lang w:bidi="th-TH"/>
        </w:rPr>
        <w:t>section</w:t>
      </w:r>
      <w:r w:rsidRPr="008C0C1C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8C0C1C">
        <w:rPr>
          <w:rFonts w:ascii="Leelawadee" w:hAnsi="Leelawadee" w:cs="Leelawadee"/>
          <w:sz w:val="20"/>
          <w:szCs w:val="20"/>
        </w:rPr>
        <w:t>4</w:t>
      </w:r>
      <w:r w:rsidRPr="008C0C1C">
        <w:rPr>
          <w:rFonts w:ascii="Leelawadee" w:hAnsi="Leelawadee" w:cs="Leelawadee"/>
          <w:sz w:val="20"/>
          <w:szCs w:val="20"/>
          <w:cs/>
        </w:rPr>
        <w:t xml:space="preserve"> </w:t>
      </w:r>
      <w:r w:rsidRPr="008C0C1C">
        <w:rPr>
          <w:rFonts w:ascii="Leelawadee" w:hAnsi="Leelawadee" w:cs="Leelawadee"/>
          <w:sz w:val="20"/>
          <w:szCs w:val="20"/>
          <w:cs/>
          <w:lang w:bidi="th-TH"/>
        </w:rPr>
        <w:t>ด้วยการทดสอบน้ำเย็น (</w:t>
      </w:r>
      <w:r w:rsidRPr="008C0C1C">
        <w:rPr>
          <w:rFonts w:ascii="Leelawadee" w:hAnsi="Leelawadee" w:cs="Leelawadee"/>
          <w:sz w:val="20"/>
          <w:szCs w:val="20"/>
        </w:rPr>
        <w:t xml:space="preserve">23°C) </w:t>
      </w:r>
      <w:r w:rsidRPr="008C0C1C">
        <w:rPr>
          <w:rFonts w:ascii="Leelawadee" w:hAnsi="Leelawadee" w:cs="Leelawadee"/>
          <w:sz w:val="20"/>
          <w:szCs w:val="20"/>
          <w:cs/>
          <w:lang w:bidi="th-TH"/>
        </w:rPr>
        <w:t>และการใช้งานน้ำร้อน (</w:t>
      </w:r>
      <w:r w:rsidRPr="008C0C1C">
        <w:rPr>
          <w:rFonts w:ascii="Leelawadee" w:hAnsi="Leelawadee" w:cs="Leelawadee"/>
          <w:sz w:val="20"/>
          <w:szCs w:val="20"/>
        </w:rPr>
        <w:t xml:space="preserve">60°C) TF8ONG-NTRL </w:t>
      </w:r>
      <w:r w:rsidRPr="008C0C1C">
        <w:rPr>
          <w:rFonts w:ascii="Leelawadee" w:hAnsi="Leelawadee" w:cs="Leelawadee"/>
          <w:sz w:val="20"/>
          <w:szCs w:val="20"/>
          <w:cs/>
          <w:lang w:bidi="th-TH"/>
        </w:rPr>
        <w:t>ยังเป็นไปตามมาตรฐานการทดสอบกลิ่น รส และสารประกอบอินทรีย์รวม (</w:t>
      </w:r>
      <w:r w:rsidRPr="008C0C1C">
        <w:rPr>
          <w:rFonts w:ascii="Leelawadee" w:hAnsi="Leelawadee" w:cs="Leelawadee"/>
          <w:sz w:val="20"/>
          <w:szCs w:val="20"/>
        </w:rPr>
        <w:t xml:space="preserve">TOC) </w:t>
      </w:r>
      <w:r w:rsidRPr="008C0C1C">
        <w:rPr>
          <w:rFonts w:ascii="Leelawadee" w:hAnsi="Leelawadee" w:cs="Leelawadee"/>
          <w:sz w:val="20"/>
          <w:szCs w:val="20"/>
          <w:cs/>
          <w:lang w:bidi="th-TH"/>
        </w:rPr>
        <w:t xml:space="preserve">ให้ผลที่ต่ำ ตาม </w:t>
      </w:r>
      <w:r w:rsidRPr="008C0C1C">
        <w:rPr>
          <w:rFonts w:ascii="Leelawadee" w:hAnsi="Leelawadee" w:cs="Leelawadee"/>
          <w:sz w:val="20"/>
          <w:szCs w:val="20"/>
        </w:rPr>
        <w:t xml:space="preserve">KTW </w:t>
      </w:r>
      <w:r w:rsidRPr="008C0C1C">
        <w:rPr>
          <w:rFonts w:ascii="Leelawadee" w:hAnsi="Leelawadee" w:cs="Leelawadee"/>
          <w:sz w:val="20"/>
          <w:szCs w:val="20"/>
          <w:cs/>
          <w:lang w:bidi="th-TH"/>
        </w:rPr>
        <w:t>ภายใต้การใช้น้ำร้อน (</w:t>
      </w:r>
      <w:r w:rsidRPr="008C0C1C">
        <w:rPr>
          <w:rFonts w:ascii="Leelawadee" w:hAnsi="Leelawadee" w:cs="Leelawadee"/>
          <w:sz w:val="20"/>
          <w:szCs w:val="20"/>
        </w:rPr>
        <w:t xml:space="preserve">60°C) </w:t>
      </w:r>
      <w:r w:rsidRPr="008C0C1C">
        <w:rPr>
          <w:rFonts w:ascii="Leelawadee" w:hAnsi="Leelawadee" w:cs="Leelawadee"/>
          <w:sz w:val="20"/>
          <w:szCs w:val="20"/>
          <w:cs/>
          <w:lang w:bidi="th-TH"/>
        </w:rPr>
        <w:t xml:space="preserve">นอกจากนั้นคอมปาวด์เกรดนี้ยังมีการยึดเกาะที่ดีกับ </w:t>
      </w:r>
      <w:r w:rsidRPr="008C0C1C">
        <w:rPr>
          <w:rFonts w:ascii="Leelawadee" w:hAnsi="Leelawadee" w:cs="Leelawadee"/>
          <w:sz w:val="20"/>
          <w:szCs w:val="20"/>
        </w:rPr>
        <w:t>PP</w:t>
      </w:r>
    </w:p>
    <w:p w14:paraId="6CEE7245" w14:textId="020A1DFE" w:rsidR="004240A1" w:rsidRPr="008C0C1C" w:rsidRDefault="004240A1" w:rsidP="008C0C1C">
      <w:pPr>
        <w:spacing w:line="360" w:lineRule="auto"/>
        <w:rPr>
          <w:rFonts w:ascii="Leelawadee" w:hAnsi="Leelawadee" w:cs="Leelawadee"/>
          <w:b/>
          <w:bCs/>
          <w:sz w:val="20"/>
          <w:szCs w:val="20"/>
        </w:rPr>
      </w:pPr>
      <w:r w:rsidRPr="008C0C1C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มาตรฐานระดับโลก</w:t>
      </w:r>
    </w:p>
    <w:p w14:paraId="5156DC33" w14:textId="7DA7073B" w:rsidR="004240A1" w:rsidRPr="008C0C1C" w:rsidRDefault="00561C61" w:rsidP="008C0C1C">
      <w:pPr>
        <w:spacing w:line="360" w:lineRule="auto"/>
        <w:rPr>
          <w:rFonts w:ascii="Leelawadee" w:hAnsi="Leelawadee" w:cs="Leelawadee"/>
          <w:sz w:val="20"/>
          <w:szCs w:val="20"/>
        </w:rPr>
      </w:pPr>
      <w:r w:rsidRPr="008C0C1C">
        <w:rPr>
          <w:rFonts w:ascii="Leelawadee" w:hAnsi="Leelawadee" w:cs="Leelawadee"/>
          <w:sz w:val="20"/>
          <w:szCs w:val="20"/>
          <w:cs/>
          <w:lang w:bidi="th-TH"/>
        </w:rPr>
        <w:t xml:space="preserve">คอมปาวด์ </w:t>
      </w:r>
      <w:r w:rsidR="004240A1" w:rsidRPr="008C0C1C">
        <w:rPr>
          <w:rFonts w:ascii="Leelawadee" w:hAnsi="Leelawadee" w:cs="Leelawadee"/>
          <w:sz w:val="20"/>
          <w:szCs w:val="20"/>
          <w:cs/>
          <w:lang w:bidi="th-TH"/>
        </w:rPr>
        <w:t>นี้ไม่ใช่</w:t>
      </w:r>
      <w:r w:rsidRPr="008C0C1C">
        <w:rPr>
          <w:rFonts w:ascii="Leelawadee" w:hAnsi="Leelawadee" w:cs="Leelawadee"/>
          <w:sz w:val="20"/>
          <w:szCs w:val="20"/>
          <w:cs/>
          <w:lang w:bidi="th-TH"/>
        </w:rPr>
        <w:t>สาร</w:t>
      </w:r>
      <w:r w:rsidRPr="008C0C1C">
        <w:rPr>
          <w:rFonts w:ascii="Leelawadee" w:hAnsi="Leelawadee" w:cs="Leelawadee"/>
          <w:sz w:val="20"/>
          <w:szCs w:val="20"/>
          <w:lang w:bidi="th-TH"/>
        </w:rPr>
        <w:t xml:space="preserve">curing </w:t>
      </w:r>
      <w:r w:rsidRPr="008C0C1C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8C0C1C">
        <w:rPr>
          <w:rFonts w:ascii="Leelawadee" w:hAnsi="Leelawadee" w:cs="Leelawadee"/>
          <w:sz w:val="20"/>
          <w:szCs w:val="20"/>
          <w:lang w:bidi="th-TH"/>
        </w:rPr>
        <w:t xml:space="preserve">crosslink </w:t>
      </w:r>
      <w:r w:rsidR="004240A1" w:rsidRPr="008C0C1C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8C0C1C">
        <w:rPr>
          <w:rFonts w:ascii="Leelawadee" w:hAnsi="Leelawadee" w:cs="Leelawadee"/>
          <w:sz w:val="20"/>
          <w:szCs w:val="20"/>
          <w:cs/>
          <w:lang w:bidi="th-TH"/>
        </w:rPr>
        <w:t>ซึ่ง</w:t>
      </w:r>
      <w:r w:rsidR="004240A1" w:rsidRPr="008C0C1C">
        <w:rPr>
          <w:rFonts w:ascii="Leelawadee" w:hAnsi="Leelawadee" w:cs="Leelawadee"/>
          <w:sz w:val="20"/>
          <w:szCs w:val="20"/>
          <w:cs/>
          <w:lang w:bidi="th-TH"/>
        </w:rPr>
        <w:t>เป็นไปตามกฎระเบียบด้านระบบคุณภาพที่เกี่ยวกับอาหาร (</w:t>
      </w:r>
      <w:r w:rsidR="004240A1" w:rsidRPr="008C0C1C">
        <w:rPr>
          <w:rFonts w:ascii="Leelawadee" w:hAnsi="Leelawadee" w:cs="Leelawadee"/>
          <w:sz w:val="20"/>
          <w:szCs w:val="20"/>
        </w:rPr>
        <w:t xml:space="preserve">Food Contact Plastics Regulation) </w:t>
      </w:r>
      <w:r w:rsidR="004240A1" w:rsidRPr="008C0C1C">
        <w:rPr>
          <w:rFonts w:ascii="Leelawadee" w:hAnsi="Leelawadee" w:cs="Leelawadee"/>
          <w:sz w:val="20"/>
          <w:szCs w:val="20"/>
          <w:cs/>
          <w:lang w:bidi="th-TH"/>
        </w:rPr>
        <w:t xml:space="preserve">เลขที่ </w:t>
      </w:r>
      <w:r w:rsidR="004240A1" w:rsidRPr="008C0C1C">
        <w:rPr>
          <w:rFonts w:ascii="Leelawadee" w:hAnsi="Leelawadee" w:cs="Leelawadee"/>
          <w:sz w:val="20"/>
          <w:szCs w:val="20"/>
        </w:rPr>
        <w:t xml:space="preserve">10/2011 </w:t>
      </w:r>
      <w:r w:rsidR="004240A1" w:rsidRPr="008C0C1C">
        <w:rPr>
          <w:rFonts w:ascii="Leelawadee" w:hAnsi="Leelawadee" w:cs="Leelawadee"/>
          <w:sz w:val="20"/>
          <w:szCs w:val="20"/>
          <w:cs/>
          <w:lang w:bidi="th-TH"/>
        </w:rPr>
        <w:t>ของสหภาพยุโรป (</w:t>
      </w:r>
      <w:r w:rsidR="004240A1" w:rsidRPr="008C0C1C">
        <w:rPr>
          <w:rFonts w:ascii="Leelawadee" w:hAnsi="Leelawadee" w:cs="Leelawadee"/>
          <w:sz w:val="20"/>
          <w:szCs w:val="20"/>
        </w:rPr>
        <w:t xml:space="preserve">EU) </w:t>
      </w:r>
      <w:r w:rsidR="004240A1" w:rsidRPr="008C0C1C">
        <w:rPr>
          <w:rFonts w:ascii="Leelawadee" w:hAnsi="Leelawadee" w:cs="Leelawadee"/>
          <w:sz w:val="20"/>
          <w:szCs w:val="20"/>
          <w:cs/>
          <w:lang w:bidi="th-TH"/>
        </w:rPr>
        <w:t xml:space="preserve">หมายเลข </w:t>
      </w:r>
      <w:r w:rsidR="004240A1" w:rsidRPr="008C0C1C">
        <w:rPr>
          <w:rFonts w:ascii="Leelawadee" w:hAnsi="Leelawadee" w:cs="Leelawadee"/>
          <w:sz w:val="20"/>
          <w:szCs w:val="20"/>
        </w:rPr>
        <w:t xml:space="preserve">10/2011 </w:t>
      </w:r>
      <w:r w:rsidR="004240A1" w:rsidRPr="008C0C1C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="004240A1" w:rsidRPr="008C0C1C">
        <w:rPr>
          <w:rFonts w:ascii="Leelawadee" w:hAnsi="Leelawadee" w:cs="Leelawadee"/>
          <w:sz w:val="20"/>
          <w:szCs w:val="20"/>
        </w:rPr>
        <w:t>US FDA CFR 21 (</w:t>
      </w:r>
      <w:r w:rsidR="004240A1" w:rsidRPr="008C0C1C">
        <w:rPr>
          <w:rFonts w:ascii="Leelawadee" w:hAnsi="Leelawadee" w:cs="Leelawadee"/>
          <w:sz w:val="20"/>
          <w:szCs w:val="20"/>
          <w:cs/>
          <w:lang w:bidi="th-TH"/>
        </w:rPr>
        <w:t>ความสอดคล้องของวัตถุดิบ)</w:t>
      </w:r>
    </w:p>
    <w:p w14:paraId="6F8F4BDA" w14:textId="3414C3CD" w:rsidR="00561C61" w:rsidRPr="008C0C1C" w:rsidRDefault="00561C61" w:rsidP="008C0C1C">
      <w:pPr>
        <w:spacing w:line="360" w:lineRule="auto"/>
        <w:rPr>
          <w:rFonts w:ascii="Leelawadee" w:hAnsi="Leelawadee" w:cs="Leelawadee"/>
          <w:sz w:val="20"/>
          <w:szCs w:val="20"/>
        </w:rPr>
      </w:pPr>
      <w:r w:rsidRPr="008C0C1C">
        <w:rPr>
          <w:rFonts w:ascii="Leelawadee" w:hAnsi="Leelawadee" w:cs="Leelawadee"/>
          <w:sz w:val="20"/>
          <w:szCs w:val="20"/>
          <w:cs/>
          <w:lang w:bidi="th-TH"/>
        </w:rPr>
        <w:t xml:space="preserve">คอมปาวด์ </w:t>
      </w:r>
      <w:r w:rsidRPr="008C0C1C">
        <w:rPr>
          <w:rFonts w:ascii="Leelawadee" w:hAnsi="Leelawadee" w:cs="Leelawadee"/>
          <w:sz w:val="20"/>
          <w:szCs w:val="20"/>
        </w:rPr>
        <w:t xml:space="preserve">TF8ONG-NTRL </w:t>
      </w:r>
      <w:r w:rsidRPr="008C0C1C">
        <w:rPr>
          <w:rFonts w:ascii="Leelawadee" w:hAnsi="Leelawadee" w:cs="Leelawadee"/>
          <w:sz w:val="20"/>
          <w:szCs w:val="20"/>
          <w:cs/>
          <w:lang w:bidi="th-TH"/>
        </w:rPr>
        <w:t>มีสีธรรมชาติและสามารถผ่านกรรมวิธีผ่านการฉีดขึ้นรูปหรือการอัดขึ้นรูป</w:t>
      </w:r>
    </w:p>
    <w:p w14:paraId="4B8E0212" w14:textId="5E64BFB2" w:rsidR="008C0C1C" w:rsidRDefault="008C0C1C" w:rsidP="001F799F">
      <w:pPr>
        <w:spacing w:line="360" w:lineRule="auto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rFonts w:ascii="Arial" w:hAnsi="Arial" w:cs="Arial"/>
          <w:b/>
          <w:bCs/>
          <w:noProof/>
          <w:sz w:val="20"/>
          <w:szCs w:val="20"/>
          <w:lang w:bidi="ar-SA"/>
        </w:rPr>
        <w:lastRenderedPageBreak/>
        <w:drawing>
          <wp:inline distT="0" distB="0" distL="0" distR="0" wp14:anchorId="515FDAA1" wp14:editId="0BD751AB">
            <wp:extent cx="4309745" cy="22739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9745" cy="2273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63ABA962" w:rsidR="005320D5" w:rsidRPr="008C0C1C" w:rsidRDefault="005320D5" w:rsidP="001F799F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8C0C1C">
        <w:rPr>
          <w:rFonts w:ascii="Arial" w:hAnsi="Arial" w:cs="Arial"/>
          <w:b/>
          <w:bCs/>
          <w:sz w:val="20"/>
          <w:szCs w:val="20"/>
          <w:lang w:bidi="ar-SA"/>
        </w:rPr>
        <w:t>(Photo: © 20</w:t>
      </w:r>
      <w:r w:rsidR="00D2377C" w:rsidRPr="008C0C1C">
        <w:rPr>
          <w:rFonts w:ascii="Arial" w:hAnsi="Arial" w:cs="Arial"/>
          <w:b/>
          <w:bCs/>
          <w:sz w:val="20"/>
          <w:szCs w:val="20"/>
          <w:lang w:bidi="ar-SA"/>
        </w:rPr>
        <w:t>2</w:t>
      </w:r>
      <w:r w:rsidR="008229DD" w:rsidRPr="008C0C1C">
        <w:rPr>
          <w:rFonts w:ascii="Arial" w:hAnsi="Arial" w:cs="Arial"/>
          <w:b/>
          <w:bCs/>
          <w:sz w:val="20"/>
          <w:szCs w:val="20"/>
          <w:lang w:bidi="ar-SA"/>
        </w:rPr>
        <w:t>1</w:t>
      </w:r>
      <w:r w:rsidRPr="008C0C1C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TPE)</w:t>
      </w:r>
    </w:p>
    <w:p w14:paraId="62F08EF9" w14:textId="77777777" w:rsidR="005320D5" w:rsidRPr="008C0C1C" w:rsidRDefault="005320D5" w:rsidP="00EC7126">
      <w:pPr>
        <w:keepLines/>
        <w:spacing w:after="0" w:line="360" w:lineRule="auto"/>
        <w:ind w:right="1701"/>
        <w:rPr>
          <w:rFonts w:ascii="Arial" w:hAnsi="Arial" w:cs="Arial"/>
          <w:sz w:val="20"/>
          <w:szCs w:val="20"/>
        </w:rPr>
      </w:pPr>
    </w:p>
    <w:p w14:paraId="10DD776B" w14:textId="62E86727" w:rsidR="003C5102" w:rsidRPr="008C0C1C" w:rsidRDefault="005320D5" w:rsidP="00700EDA">
      <w:pPr>
        <w:spacing w:after="0" w:line="360" w:lineRule="auto"/>
        <w:ind w:right="1163"/>
        <w:rPr>
          <w:rFonts w:ascii="Arial" w:hAnsi="Arial" w:cs="Arial"/>
          <w:sz w:val="20"/>
          <w:szCs w:val="20"/>
        </w:rPr>
      </w:pPr>
      <w:r w:rsidRPr="008C0C1C">
        <w:rPr>
          <w:rFonts w:ascii="Arial" w:hAnsi="Arial" w:cs="Arial"/>
          <w:sz w:val="20"/>
          <w:szCs w:val="20"/>
        </w:rPr>
        <w:t>For high-resolution photography, please contact Bridget Ngang (</w:t>
      </w:r>
      <w:hyperlink r:id="rId12" w:history="1">
        <w:r w:rsidRPr="008C0C1C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8C0C1C">
        <w:rPr>
          <w:rFonts w:ascii="Arial" w:hAnsi="Arial" w:cs="Arial"/>
          <w:sz w:val="20"/>
          <w:szCs w:val="20"/>
        </w:rPr>
        <w:t xml:space="preserve"> , +6 03 9545 6301).</w:t>
      </w:r>
      <w:r w:rsidR="00EC7126" w:rsidRPr="008C0C1C">
        <w:rPr>
          <w:rFonts w:ascii="Arial" w:hAnsi="Arial" w:cs="Arial"/>
          <w:sz w:val="20"/>
          <w:szCs w:val="20"/>
        </w:rPr>
        <w:t xml:space="preserve"> </w:t>
      </w:r>
    </w:p>
    <w:p w14:paraId="62CC9A54" w14:textId="77777777" w:rsidR="001C2242" w:rsidRPr="008C0C1C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  <w:lang w:val="en-MY"/>
        </w:rPr>
      </w:pPr>
    </w:p>
    <w:p w14:paraId="786715E0" w14:textId="77777777" w:rsidR="008C0C1C" w:rsidRPr="00286EAA" w:rsidRDefault="008C0C1C" w:rsidP="008C0C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rPr>
          <w:rFonts w:ascii="Leelawadee" w:eastAsia="Times New Roman" w:hAnsi="Leelawadee" w:cs="Leelawadee"/>
          <w:b/>
          <w:bCs/>
          <w:sz w:val="20"/>
          <w:szCs w:val="20"/>
          <w:lang w:bidi="th-TH"/>
        </w:rPr>
      </w:pPr>
      <w:r w:rsidRPr="00286EAA">
        <w:rPr>
          <w:rFonts w:ascii="Leelawadee" w:eastAsia="Times New Roman" w:hAnsi="Leelawadee" w:cs="Leelawadee"/>
          <w:b/>
          <w:bCs/>
          <w:sz w:val="20"/>
          <w:szCs w:val="20"/>
          <w:cs/>
          <w:lang w:eastAsia="en-US" w:bidi="th-TH"/>
        </w:rPr>
        <w:t xml:space="preserve">เกี่ยวกับ </w:t>
      </w:r>
      <w:r w:rsidRPr="00D947D8">
        <w:rPr>
          <w:rFonts w:ascii="Arial" w:eastAsia="Times New Roman" w:hAnsi="Arial" w:cs="Arial"/>
          <w:b/>
          <w:bCs/>
          <w:sz w:val="20"/>
          <w:szCs w:val="20"/>
          <w:lang w:bidi="th-TH"/>
        </w:rPr>
        <w:t>KRAIBURG TPE</w:t>
      </w:r>
    </w:p>
    <w:p w14:paraId="25BF3713" w14:textId="77777777" w:rsidR="008C0C1C" w:rsidRPr="00286EAA" w:rsidRDefault="008C0C1C" w:rsidP="008C0C1C">
      <w:pPr>
        <w:spacing w:after="0" w:line="360" w:lineRule="auto"/>
        <w:jc w:val="both"/>
        <w:rPr>
          <w:rFonts w:ascii="Leelawadee" w:hAnsi="Leelawadee" w:cs="Leelawadee"/>
          <w:b/>
          <w:sz w:val="20"/>
          <w:szCs w:val="20"/>
        </w:rPr>
      </w:pPr>
    </w:p>
    <w:p w14:paraId="33B0A1C1" w14:textId="77777777" w:rsidR="008C0C1C" w:rsidRPr="00286EAA" w:rsidRDefault="008C0C1C" w:rsidP="008C0C1C">
      <w:pPr>
        <w:tabs>
          <w:tab w:val="left" w:pos="6570"/>
        </w:tabs>
        <w:spacing w:after="0" w:line="360" w:lineRule="auto"/>
        <w:rPr>
          <w:rFonts w:ascii="Leelawadee" w:hAnsi="Leelawadee" w:cs="Leelawadee"/>
          <w:sz w:val="20"/>
          <w:szCs w:val="20"/>
        </w:rPr>
      </w:pPr>
      <w:bookmarkStart w:id="0" w:name="_Hlk42468946"/>
      <w:r w:rsidRPr="00D947D8">
        <w:rPr>
          <w:rFonts w:ascii="Arial" w:hAnsi="Arial" w:cs="Arial"/>
          <w:sz w:val="20"/>
          <w:szCs w:val="20"/>
        </w:rPr>
        <w:t>KRAIBURG</w:t>
      </w:r>
      <w:bookmarkStart w:id="1" w:name="_Hlk42469051"/>
      <w:bookmarkEnd w:id="0"/>
      <w:r w:rsidRPr="00D947D8">
        <w:rPr>
          <w:rFonts w:ascii="Arial" w:hAnsi="Arial" w:cs="Arial"/>
          <w:sz w:val="20"/>
          <w:szCs w:val="20"/>
        </w:rPr>
        <w:t xml:space="preserve"> TPE</w:t>
      </w:r>
      <w:bookmarkEnd w:id="1"/>
      <w:r w:rsidRPr="00D947D8">
        <w:rPr>
          <w:rFonts w:ascii="Arial" w:hAnsi="Arial" w:cs="Arial"/>
          <w:sz w:val="20"/>
          <w:szCs w:val="20"/>
        </w:rPr>
        <w:t xml:space="preserve"> (</w:t>
      </w:r>
      <w:hyperlink r:id="rId13" w:history="1">
        <w:r w:rsidRPr="00D947D8">
          <w:rPr>
            <w:rStyle w:val="Hyperlink"/>
            <w:rFonts w:ascii="Arial" w:hAnsi="Arial" w:cs="Arial"/>
            <w:sz w:val="20"/>
            <w:szCs w:val="20"/>
          </w:rPr>
          <w:t>www.kraiburg-tpe.com</w:t>
        </w:r>
      </w:hyperlink>
      <w:r w:rsidRPr="00D947D8">
        <w:rPr>
          <w:rFonts w:ascii="Arial" w:hAnsi="Arial" w:cs="Arial"/>
          <w:sz w:val="20"/>
          <w:szCs w:val="20"/>
        </w:rPr>
        <w:t>)</w:t>
      </w:r>
      <w:r w:rsidRPr="00286EAA">
        <w:rPr>
          <w:rFonts w:ascii="Leelawadee" w:hAnsi="Leelawadee" w:cs="Leelawadee"/>
          <w:sz w:val="20"/>
          <w:szCs w:val="20"/>
          <w:cs/>
        </w:rPr>
        <w:t xml:space="preserve"> 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 xml:space="preserve">เป็นผู้ผลิตเทอร์โมพลาสติกอิลาสโตเมอร์ระดับโลก จากจุดเริ่มต้นในปี </w:t>
      </w:r>
      <w:r w:rsidRPr="00D947D8">
        <w:rPr>
          <w:rFonts w:ascii="Arial" w:hAnsi="Arial" w:cs="Arial"/>
          <w:sz w:val="20"/>
          <w:szCs w:val="20"/>
          <w:lang w:bidi="th-TH"/>
        </w:rPr>
        <w:t>2001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 xml:space="preserve"> ในฐานะบริษัท ในเครือของกลุ่ม </w:t>
      </w:r>
      <w:r w:rsidRPr="00D947D8">
        <w:rPr>
          <w:rFonts w:ascii="Arial" w:hAnsi="Arial" w:cs="Arial"/>
          <w:sz w:val="20"/>
          <w:szCs w:val="20"/>
        </w:rPr>
        <w:t>KRAIBURG</w:t>
      </w:r>
    </w:p>
    <w:p w14:paraId="1A3A3864" w14:textId="77777777" w:rsidR="008C0C1C" w:rsidRPr="00286EAA" w:rsidRDefault="008C0C1C" w:rsidP="008C0C1C">
      <w:pPr>
        <w:spacing w:after="0" w:line="360" w:lineRule="auto"/>
        <w:rPr>
          <w:rFonts w:ascii="Leelawadee" w:hAnsi="Leelawadee" w:cs="Leelawadee"/>
          <w:sz w:val="20"/>
          <w:szCs w:val="20"/>
        </w:rPr>
      </w:pPr>
      <w:r w:rsidRPr="00286EAA">
        <w:rPr>
          <w:rFonts w:ascii="Leelawadee" w:hAnsi="Leelawadee" w:cs="Leelawadee"/>
          <w:sz w:val="20"/>
          <w:szCs w:val="20"/>
          <w:cs/>
          <w:lang w:bidi="th-TH"/>
        </w:rPr>
        <w:t>ก่อตั้งขึ้นในปี</w:t>
      </w:r>
      <w:r w:rsidRPr="00D947D8">
        <w:rPr>
          <w:rFonts w:ascii="Arial" w:hAnsi="Arial" w:cs="Arial"/>
          <w:sz w:val="20"/>
          <w:szCs w:val="20"/>
          <w:lang w:bidi="th-TH"/>
        </w:rPr>
        <w:t xml:space="preserve">1947 </w:t>
      </w:r>
      <w:r w:rsidRPr="00D947D8">
        <w:rPr>
          <w:rFonts w:ascii="Arial" w:hAnsi="Arial" w:cs="Arial"/>
          <w:sz w:val="20"/>
          <w:szCs w:val="20"/>
        </w:rPr>
        <w:t>KRAIBURG TPE</w:t>
      </w:r>
      <w:r w:rsidRPr="00D947D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>เป็นผู้บุกเบิกด้านคอมพาวด์</w:t>
      </w:r>
      <w:r w:rsidRPr="00286EAA">
        <w:rPr>
          <w:rFonts w:ascii="Leelawadee" w:hAnsi="Leelawadee" w:cs="Leelawadee"/>
          <w:sz w:val="20"/>
          <w:szCs w:val="20"/>
        </w:rPr>
        <w:t>TPE</w:t>
      </w:r>
      <w:r w:rsidRPr="00286EAA">
        <w:rPr>
          <w:rFonts w:ascii="Leelawadee" w:hAnsi="Leelawadee" w:cs="Leelawadee"/>
          <w:sz w:val="20"/>
          <w:szCs w:val="20"/>
          <w:cs/>
        </w:rPr>
        <w:t xml:space="preserve"> 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>ปัจจุบันเป็นผู้นำในอุตสาหกรรมนี้ ด้วยโรงงานผลิตในประเทศเยอรมัน สหรัฐอเมริกา และมาเลเซีย บริษัทนำเสนอคอมพาวด์ที่หลากหลายสำหรับการใช้งานในอุตสาหกรรมยานยนต์ สินค้าอุตสาหกรรม สินค้าอุปโภคบริโภค และสินค้าทางการแพทย์ที่ได้รับการควบคุมอย่างเข้มงวด</w:t>
      </w:r>
    </w:p>
    <w:p w14:paraId="46920E8C" w14:textId="77777777" w:rsidR="008C0C1C" w:rsidRPr="00286EAA" w:rsidRDefault="008C0C1C" w:rsidP="008C0C1C">
      <w:pPr>
        <w:spacing w:after="0" w:line="360" w:lineRule="auto"/>
        <w:rPr>
          <w:rFonts w:ascii="Leelawadee" w:hAnsi="Leelawadee" w:cs="Leelawadee"/>
          <w:sz w:val="20"/>
          <w:szCs w:val="20"/>
        </w:rPr>
      </w:pPr>
      <w:r w:rsidRPr="00286EAA">
        <w:rPr>
          <w:rFonts w:ascii="Leelawadee" w:hAnsi="Leelawadee" w:cs="Leelawadee"/>
          <w:sz w:val="20"/>
          <w:szCs w:val="20"/>
          <w:cs/>
          <w:lang w:bidi="th-TH"/>
        </w:rPr>
        <w:t xml:space="preserve">กลุ่มผลิตภัณฑ์ </w:t>
      </w:r>
      <w:r w:rsidRPr="00D947D8">
        <w:rPr>
          <w:rFonts w:ascii="Arial" w:hAnsi="Arial" w:cs="Arial"/>
          <w:sz w:val="20"/>
          <w:szCs w:val="20"/>
        </w:rPr>
        <w:t>THERMOLAST</w:t>
      </w:r>
      <w:r w:rsidRPr="00D947D8">
        <w:rPr>
          <w:rFonts w:ascii="Arial" w:hAnsi="Arial" w:cs="Arial"/>
          <w:sz w:val="20"/>
          <w:szCs w:val="20"/>
          <w:vertAlign w:val="superscript"/>
        </w:rPr>
        <w:t>®</w:t>
      </w:r>
      <w:r w:rsidRPr="00D947D8">
        <w:rPr>
          <w:rFonts w:ascii="Arial" w:hAnsi="Arial" w:cs="Arial"/>
          <w:sz w:val="20"/>
          <w:szCs w:val="20"/>
        </w:rPr>
        <w:t>,</w:t>
      </w:r>
      <w:r w:rsidRPr="00D947D8">
        <w:rPr>
          <w:rFonts w:ascii="Arial" w:hAnsi="Arial" w:cs="Arial"/>
          <w:sz w:val="20"/>
          <w:szCs w:val="20"/>
          <w:cs/>
        </w:rPr>
        <w:t xml:space="preserve"> </w:t>
      </w:r>
      <w:r w:rsidRPr="00D947D8">
        <w:rPr>
          <w:rFonts w:ascii="Arial" w:hAnsi="Arial" w:cs="Arial"/>
          <w:sz w:val="20"/>
          <w:szCs w:val="20"/>
        </w:rPr>
        <w:t>COPEC</w:t>
      </w:r>
      <w:r w:rsidRPr="00D947D8">
        <w:rPr>
          <w:rFonts w:ascii="Arial" w:hAnsi="Arial" w:cs="Arial"/>
          <w:sz w:val="20"/>
          <w:szCs w:val="20"/>
          <w:vertAlign w:val="superscript"/>
        </w:rPr>
        <w:t>®</w:t>
      </w:r>
      <w:r w:rsidRPr="00D947D8">
        <w:rPr>
          <w:rFonts w:ascii="Arial" w:hAnsi="Arial" w:cs="Arial"/>
          <w:sz w:val="20"/>
          <w:szCs w:val="20"/>
        </w:rPr>
        <w:t>,</w:t>
      </w:r>
      <w:r w:rsidRPr="00D947D8">
        <w:rPr>
          <w:rFonts w:ascii="Arial" w:hAnsi="Arial" w:cs="Arial"/>
          <w:sz w:val="20"/>
          <w:szCs w:val="20"/>
          <w:cs/>
        </w:rPr>
        <w:t xml:space="preserve"> </w:t>
      </w:r>
      <w:r w:rsidRPr="00D947D8">
        <w:rPr>
          <w:rFonts w:ascii="Arial" w:hAnsi="Arial" w:cs="Arial"/>
          <w:sz w:val="20"/>
          <w:szCs w:val="20"/>
        </w:rPr>
        <w:t>HIPEX</w:t>
      </w:r>
      <w:r w:rsidRPr="00D947D8">
        <w:rPr>
          <w:rFonts w:ascii="Arial" w:hAnsi="Arial" w:cs="Arial"/>
          <w:sz w:val="20"/>
          <w:szCs w:val="20"/>
          <w:vertAlign w:val="superscript"/>
        </w:rPr>
        <w:t>®</w:t>
      </w:r>
      <w:r w:rsidRPr="00D947D8">
        <w:rPr>
          <w:rFonts w:ascii="Arial" w:hAnsi="Arial" w:cs="Arial"/>
          <w:sz w:val="20"/>
          <w:szCs w:val="20"/>
          <w:cs/>
        </w:rPr>
        <w:t xml:space="preserve"> 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>และ</w:t>
      </w:r>
      <w:r w:rsidRPr="00D947D8">
        <w:rPr>
          <w:rFonts w:ascii="Arial" w:hAnsi="Arial" w:cs="Arial"/>
          <w:sz w:val="20"/>
          <w:szCs w:val="20"/>
        </w:rPr>
        <w:t>For Tec E</w:t>
      </w:r>
      <w:r w:rsidRPr="00D947D8">
        <w:rPr>
          <w:rFonts w:ascii="Arial" w:hAnsi="Arial" w:cs="Arial"/>
          <w:sz w:val="20"/>
          <w:szCs w:val="20"/>
          <w:vertAlign w:val="superscript"/>
        </w:rPr>
        <w:t>®</w:t>
      </w:r>
      <w:r w:rsidRPr="00D947D8">
        <w:rPr>
          <w:rFonts w:ascii="Arial" w:hAnsi="Arial" w:cs="Arial"/>
          <w:sz w:val="20"/>
          <w:szCs w:val="20"/>
          <w:vertAlign w:val="superscript"/>
          <w:cs/>
        </w:rPr>
        <w:t xml:space="preserve"> 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>สามารถทำการขึ้นรูปได้โดยการฉีดขึ้นรูป การอัดรีดขึ้นรูป และให้ความได้เปรียบในด้านกระบวนการขึ้นรูปและออกแบบผลิตภัณฑ์ได้หลากหลายแก่ผู้ผลิต</w:t>
      </w:r>
      <w:r w:rsidRPr="00286EAA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D947D8">
        <w:rPr>
          <w:rFonts w:ascii="Arial" w:hAnsi="Arial" w:cs="Arial"/>
          <w:sz w:val="20"/>
          <w:szCs w:val="20"/>
        </w:rPr>
        <w:t>KRAIBURG TPE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 xml:space="preserve">มีความสามารถด้านนวัตกรรม 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lastRenderedPageBreak/>
        <w:t>รวมทั้งมุ่งเน้นไปที่การช่วยเหลือลูกค้าที่มีอยู่ทั่วโลกเพื่อตอบสนองความต้องการของลูกค้า การออกแบบและแก้ปัญหาสำหรับผลิตภัณฑ์เพื่อให้ได้ตามความต้องการของลูกค้าและบริการที่เชื่อถือได้</w:t>
      </w:r>
    </w:p>
    <w:p w14:paraId="6C44EFDE" w14:textId="77777777" w:rsidR="008C0C1C" w:rsidRPr="00286EAA" w:rsidRDefault="008C0C1C" w:rsidP="008C0C1C">
      <w:pPr>
        <w:tabs>
          <w:tab w:val="left" w:pos="6570"/>
        </w:tabs>
        <w:spacing w:after="0" w:line="360" w:lineRule="auto"/>
        <w:rPr>
          <w:rFonts w:ascii="Leelawadee" w:hAnsi="Leelawadee" w:cs="Leelawadee"/>
          <w:sz w:val="20"/>
          <w:szCs w:val="20"/>
          <w:cs/>
          <w:lang w:bidi="th-TH"/>
        </w:rPr>
      </w:pPr>
      <w:r w:rsidRPr="00286EAA">
        <w:rPr>
          <w:rFonts w:ascii="Leelawadee" w:hAnsi="Leelawadee" w:cs="Leelawadee"/>
          <w:sz w:val="20"/>
          <w:szCs w:val="20"/>
          <w:cs/>
          <w:lang w:bidi="th-TH"/>
        </w:rPr>
        <w:t xml:space="preserve">บริษัทได้รับการรับรองมาตรฐาน </w:t>
      </w:r>
      <w:r w:rsidRPr="00D947D8">
        <w:rPr>
          <w:rFonts w:ascii="Arial" w:hAnsi="Arial" w:cs="Arial"/>
          <w:sz w:val="20"/>
          <w:szCs w:val="20"/>
          <w:lang w:bidi="th-TH"/>
        </w:rPr>
        <w:t xml:space="preserve">ISO 50001 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D947D8">
        <w:rPr>
          <w:rFonts w:ascii="Arial" w:hAnsi="Arial" w:cs="Arial"/>
          <w:sz w:val="20"/>
          <w:szCs w:val="20"/>
          <w:lang w:bidi="th-TH"/>
        </w:rPr>
        <w:t xml:space="preserve">ISO 9001 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D947D8">
        <w:rPr>
          <w:rFonts w:ascii="Arial" w:hAnsi="Arial" w:cs="Arial"/>
          <w:sz w:val="20"/>
          <w:szCs w:val="20"/>
          <w:lang w:bidi="th-TH"/>
        </w:rPr>
        <w:t>ISO</w:t>
      </w:r>
      <w:r w:rsidRPr="00D947D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D947D8">
        <w:rPr>
          <w:rFonts w:ascii="Arial" w:hAnsi="Arial" w:cs="Arial"/>
          <w:sz w:val="20"/>
          <w:szCs w:val="20"/>
          <w:lang w:bidi="th-TH"/>
        </w:rPr>
        <w:t>14001</w:t>
      </w:r>
      <w:r w:rsidRPr="00D947D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>ของทุกสำนักงานที่มีอยู่ทั่วโลก ในปี</w:t>
      </w:r>
      <w:r w:rsidRPr="00D947D8">
        <w:rPr>
          <w:rFonts w:ascii="Arial" w:hAnsi="Arial" w:cs="Arial"/>
          <w:sz w:val="20"/>
          <w:szCs w:val="20"/>
          <w:lang w:bidi="th-TH"/>
        </w:rPr>
        <w:t>2020</w:t>
      </w:r>
      <w:r w:rsidRPr="00286EAA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D947D8">
        <w:rPr>
          <w:rFonts w:ascii="Arial" w:hAnsi="Arial" w:cs="Arial"/>
          <w:sz w:val="20"/>
          <w:szCs w:val="20"/>
        </w:rPr>
        <w:t>KRAIBURG</w:t>
      </w:r>
      <w:r w:rsidRPr="00D947D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D947D8">
        <w:rPr>
          <w:rFonts w:ascii="Arial" w:hAnsi="Arial" w:cs="Arial"/>
          <w:sz w:val="20"/>
          <w:szCs w:val="20"/>
        </w:rPr>
        <w:t>TPE</w:t>
      </w:r>
      <w:r w:rsidRPr="00D947D8">
        <w:rPr>
          <w:rFonts w:ascii="Arial" w:hAnsi="Arial" w:cs="Arial"/>
          <w:sz w:val="20"/>
          <w:szCs w:val="20"/>
          <w:cs/>
        </w:rPr>
        <w:t xml:space="preserve"> </w:t>
      </w:r>
      <w:r w:rsidRPr="00286EAA">
        <w:rPr>
          <w:rFonts w:ascii="Leelawadee" w:hAnsi="Leelawadee" w:cs="Leelawadee"/>
          <w:sz w:val="20"/>
          <w:szCs w:val="20"/>
          <w:cs/>
          <w:lang w:val="en-GB" w:bidi="th-TH"/>
        </w:rPr>
        <w:t xml:space="preserve">มีพนักงาน </w:t>
      </w:r>
      <w:r w:rsidRPr="00D947D8">
        <w:rPr>
          <w:rFonts w:ascii="Arial" w:hAnsi="Arial" w:cs="Arial"/>
          <w:sz w:val="20"/>
          <w:szCs w:val="20"/>
          <w:lang w:bidi="th-TH"/>
        </w:rPr>
        <w:t>650</w:t>
      </w:r>
      <w:r w:rsidRPr="00286EAA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 xml:space="preserve">คนทั่วโลกและมีรายได้ </w:t>
      </w:r>
      <w:r w:rsidRPr="00D947D8">
        <w:rPr>
          <w:rFonts w:ascii="Arial" w:hAnsi="Arial" w:cs="Arial"/>
          <w:sz w:val="20"/>
          <w:szCs w:val="20"/>
          <w:lang w:bidi="th-TH"/>
        </w:rPr>
        <w:t>184</w:t>
      </w:r>
      <w:r w:rsidRPr="00286EAA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>ล้านยูโร</w:t>
      </w:r>
    </w:p>
    <w:p w14:paraId="4837FE41" w14:textId="77777777" w:rsidR="00DC32CA" w:rsidRPr="008C0C1C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sz w:val="20"/>
        </w:rPr>
      </w:pPr>
    </w:p>
    <w:sectPr w:rsidR="00DC32CA" w:rsidRPr="008C0C1C" w:rsidSect="005B118E">
      <w:headerReference w:type="default" r:id="rId14"/>
      <w:headerReference w:type="first" r:id="rId15"/>
      <w:footerReference w:type="first" r:id="rId16"/>
      <w:pgSz w:w="11907" w:h="16840" w:code="9"/>
      <w:pgMar w:top="2268" w:right="3402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90340" w14:textId="77777777" w:rsidR="00A759C2" w:rsidRDefault="00A759C2" w:rsidP="00784C57">
      <w:pPr>
        <w:spacing w:after="0" w:line="240" w:lineRule="auto"/>
      </w:pPr>
      <w:r>
        <w:separator/>
      </w:r>
    </w:p>
  </w:endnote>
  <w:endnote w:type="continuationSeparator" w:id="0">
    <w:p w14:paraId="020169C3" w14:textId="77777777" w:rsidR="00A759C2" w:rsidRDefault="00A759C2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Browallia New"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7208CDEE">
              <wp:simplePos x="0" y="0"/>
              <wp:positionH relativeFrom="column">
                <wp:posOffset>4330065</wp:posOffset>
              </wp:positionH>
              <wp:positionV relativeFrom="paragraph">
                <wp:posOffset>-2906396</wp:posOffset>
              </wp:positionV>
              <wp:extent cx="1885950" cy="23717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71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6D1BF5B" w14:textId="77777777" w:rsidR="00FC1245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67A709A1" w14:textId="77777777" w:rsidR="00FC1245" w:rsidRPr="000A52EE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E296432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64F58B8F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3AF7CC09" w14:textId="2C3539AC" w:rsidR="00FC1245" w:rsidRPr="00FC1245" w:rsidRDefault="008C0C1C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FC1245" w:rsidRPr="00FC1245">
                              <w:rPr>
                                <w:rStyle w:val="Hyperlink"/>
                                <w:i w:val="0"/>
                                <w:iCs w:val="0"/>
                                <w:sz w:val="16"/>
                                <w:szCs w:val="16"/>
                                <w:lang w:val="en-GB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8C0C1C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28.85pt;width:148.5pt;height:18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6D1BF5B" w14:textId="77777777" w:rsidR="00FC1245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67A709A1" w14:textId="77777777" w:rsidR="00FC1245" w:rsidRPr="000A52EE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E296432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64F58B8F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>
                      <w:rPr>
                        <w:i w:val="0"/>
                        <w:sz w:val="16"/>
                      </w:rPr>
                      <w:t>272</w:t>
                    </w:r>
                  </w:p>
                  <w:p w14:paraId="3AF7CC09" w14:textId="2C3539AC" w:rsidR="00FC1245" w:rsidRPr="00FC1245" w:rsidRDefault="0010217E" w:rsidP="00FC1245">
                    <w:pPr>
                      <w:pStyle w:val="BodyTextIndent"/>
                      <w:ind w:left="0"/>
                      <w:rPr>
                        <w:i w:val="0"/>
                        <w:iCs w:val="0"/>
                        <w:sz w:val="16"/>
                        <w:szCs w:val="16"/>
                      </w:rPr>
                    </w:pPr>
                    <w:hyperlink r:id="rId3" w:history="1">
                      <w:r w:rsidR="00FC1245" w:rsidRPr="00FC1245">
                        <w:rPr>
                          <w:rStyle w:val="Hyperlink"/>
                          <w:i w:val="0"/>
                          <w:iCs w:val="0"/>
                          <w:sz w:val="16"/>
                          <w:szCs w:val="16"/>
                          <w:lang w:val="en-GB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0217E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21659" w14:textId="77777777" w:rsidR="00A759C2" w:rsidRDefault="00A759C2" w:rsidP="00784C57">
      <w:pPr>
        <w:spacing w:after="0" w:line="240" w:lineRule="auto"/>
      </w:pPr>
      <w:r>
        <w:separator/>
      </w:r>
    </w:p>
  </w:footnote>
  <w:footnote w:type="continuationSeparator" w:id="0">
    <w:p w14:paraId="69C0895A" w14:textId="77777777" w:rsidR="00A759C2" w:rsidRDefault="00A759C2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8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97AAD0" w14:textId="77777777" w:rsidR="008C0C1C" w:rsidRDefault="008C0C1C" w:rsidP="008C0C1C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0880D1AC" w14:textId="77777777" w:rsidR="008C0C1C" w:rsidRDefault="008C0C1C" w:rsidP="008C0C1C">
          <w:pPr>
            <w:spacing w:after="0" w:line="360" w:lineRule="auto"/>
            <w:ind w:left="-105"/>
            <w:jc w:val="both"/>
            <w:rPr>
              <w:rFonts w:ascii="Browallia New" w:hAnsi="Browallia New" w:cs="Browallia New"/>
              <w:b/>
              <w:bCs/>
              <w:sz w:val="16"/>
              <w:szCs w:val="16"/>
            </w:rPr>
          </w:pPr>
          <w:r w:rsidRPr="008C0C1C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 w:rsidRPr="008C0C1C">
            <w:rPr>
              <w:rFonts w:ascii="Leelawadee" w:hAnsi="Leelawadee" w:cs="Leelawadee"/>
              <w:b/>
              <w:bCs/>
              <w:sz w:val="16"/>
              <w:szCs w:val="16"/>
            </w:rPr>
            <w:t>เปิดตัว</w:t>
          </w:r>
          <w:proofErr w:type="spellEnd"/>
          <w:r w:rsidRPr="008C0C1C">
            <w:rPr>
              <w:rFonts w:ascii="Arial" w:hAnsi="Arial" w:cs="Arial"/>
              <w:b/>
              <w:bCs/>
              <w:sz w:val="16"/>
              <w:szCs w:val="16"/>
            </w:rPr>
            <w:t xml:space="preserve"> TPE </w:t>
          </w:r>
          <w:proofErr w:type="spellStart"/>
          <w:r w:rsidRPr="008C0C1C">
            <w:rPr>
              <w:rFonts w:ascii="Leelawadee" w:hAnsi="Leelawadee" w:cs="Leelawadee"/>
              <w:b/>
              <w:bCs/>
              <w:sz w:val="16"/>
              <w:szCs w:val="16"/>
            </w:rPr>
            <w:t>ใหม่</w:t>
          </w:r>
          <w:proofErr w:type="spellEnd"/>
          <w:r w:rsidRPr="008C0C1C">
            <w:rPr>
              <w:rFonts w:ascii="Leelawadee" w:hAnsi="Leelawadee" w:cs="Leelawadee"/>
              <w:b/>
              <w:bCs/>
              <w:sz w:val="16"/>
              <w:szCs w:val="16"/>
            </w:rPr>
            <w:t xml:space="preserve"> </w:t>
          </w:r>
          <w:proofErr w:type="spellStart"/>
          <w:r w:rsidRPr="008C0C1C">
            <w:rPr>
              <w:rFonts w:ascii="Leelawadee" w:hAnsi="Leelawadee" w:cs="Leelawadee"/>
              <w:b/>
              <w:bCs/>
              <w:sz w:val="16"/>
              <w:szCs w:val="16"/>
            </w:rPr>
            <w:t>สำหรับใช้ในงานเกี่ยวกับน้ำดื่ม</w:t>
          </w:r>
          <w:proofErr w:type="spellEnd"/>
        </w:p>
        <w:p w14:paraId="50F85A5F" w14:textId="77777777" w:rsidR="008C0C1C" w:rsidRPr="001E1888" w:rsidRDefault="008C0C1C" w:rsidP="008C0C1C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>
            <w:rPr>
              <w:rFonts w:ascii="Arial" w:hAnsi="Arial"/>
              <w:b/>
              <w:sz w:val="16"/>
              <w:szCs w:val="16"/>
            </w:rPr>
            <w:t>December 2021</w:t>
          </w:r>
        </w:p>
        <w:p w14:paraId="1A56E795" w14:textId="62AFD2C4" w:rsidR="00502615" w:rsidRPr="00073D11" w:rsidRDefault="008C0C1C" w:rsidP="008C0C1C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9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1D581B4" w14:textId="77777777" w:rsidR="001F799F" w:rsidRDefault="003C4170" w:rsidP="001F799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3933A5F9" w14:textId="77777777" w:rsidR="008C0C1C" w:rsidRDefault="008C0C1C" w:rsidP="003C4170">
          <w:pPr>
            <w:spacing w:after="0" w:line="360" w:lineRule="auto"/>
            <w:ind w:left="-105"/>
            <w:jc w:val="both"/>
            <w:rPr>
              <w:rFonts w:ascii="Browallia New" w:hAnsi="Browallia New" w:cs="Browallia New"/>
              <w:b/>
              <w:bCs/>
              <w:sz w:val="16"/>
              <w:szCs w:val="16"/>
            </w:rPr>
          </w:pPr>
          <w:r w:rsidRPr="008C0C1C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 w:rsidRPr="008C0C1C">
            <w:rPr>
              <w:rFonts w:ascii="Leelawadee" w:hAnsi="Leelawadee" w:cs="Leelawadee"/>
              <w:b/>
              <w:bCs/>
              <w:sz w:val="16"/>
              <w:szCs w:val="16"/>
            </w:rPr>
            <w:t>เปิดตัว</w:t>
          </w:r>
          <w:proofErr w:type="spellEnd"/>
          <w:r w:rsidRPr="008C0C1C">
            <w:rPr>
              <w:rFonts w:ascii="Arial" w:hAnsi="Arial" w:cs="Arial"/>
              <w:b/>
              <w:bCs/>
              <w:sz w:val="16"/>
              <w:szCs w:val="16"/>
            </w:rPr>
            <w:t xml:space="preserve"> TPE </w:t>
          </w:r>
          <w:proofErr w:type="spellStart"/>
          <w:r w:rsidRPr="008C0C1C">
            <w:rPr>
              <w:rFonts w:ascii="Leelawadee" w:hAnsi="Leelawadee" w:cs="Leelawadee"/>
              <w:b/>
              <w:bCs/>
              <w:sz w:val="16"/>
              <w:szCs w:val="16"/>
            </w:rPr>
            <w:t>ใหม่</w:t>
          </w:r>
          <w:proofErr w:type="spellEnd"/>
          <w:r w:rsidRPr="008C0C1C">
            <w:rPr>
              <w:rFonts w:ascii="Leelawadee" w:hAnsi="Leelawadee" w:cs="Leelawadee"/>
              <w:b/>
              <w:bCs/>
              <w:sz w:val="16"/>
              <w:szCs w:val="16"/>
            </w:rPr>
            <w:t xml:space="preserve"> </w:t>
          </w:r>
          <w:proofErr w:type="spellStart"/>
          <w:r w:rsidRPr="008C0C1C">
            <w:rPr>
              <w:rFonts w:ascii="Leelawadee" w:hAnsi="Leelawadee" w:cs="Leelawadee"/>
              <w:b/>
              <w:bCs/>
              <w:sz w:val="16"/>
              <w:szCs w:val="16"/>
            </w:rPr>
            <w:t>สำหรับใช้ในงานเกี่ยวกับน้ำดื่ม</w:t>
          </w:r>
          <w:proofErr w:type="spellEnd"/>
        </w:p>
        <w:p w14:paraId="765F9503" w14:textId="6119E359" w:rsidR="003C4170" w:rsidRPr="001E1888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 w:rsidR="00A2572D">
            <w:rPr>
              <w:rFonts w:ascii="Arial" w:hAnsi="Arial"/>
              <w:b/>
              <w:sz w:val="16"/>
              <w:szCs w:val="16"/>
            </w:rPr>
            <w:t>December</w:t>
          </w:r>
          <w:r w:rsidR="00FC1245">
            <w:rPr>
              <w:rFonts w:ascii="Arial" w:hAnsi="Arial"/>
              <w:b/>
              <w:sz w:val="16"/>
              <w:szCs w:val="16"/>
            </w:rPr>
            <w:t xml:space="preserve"> 2021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8E12A5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12A5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07E7C"/>
    <w:rsid w:val="00013EA3"/>
    <w:rsid w:val="00041B77"/>
    <w:rsid w:val="0004695A"/>
    <w:rsid w:val="00055A30"/>
    <w:rsid w:val="00057785"/>
    <w:rsid w:val="00065A69"/>
    <w:rsid w:val="00071236"/>
    <w:rsid w:val="000719F1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2C32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56A3"/>
    <w:rsid w:val="000F7C99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1981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E420D"/>
    <w:rsid w:val="001F37C4"/>
    <w:rsid w:val="001F4135"/>
    <w:rsid w:val="001F4F5D"/>
    <w:rsid w:val="001F799F"/>
    <w:rsid w:val="00201710"/>
    <w:rsid w:val="002129DC"/>
    <w:rsid w:val="00214C89"/>
    <w:rsid w:val="00216754"/>
    <w:rsid w:val="00225FD8"/>
    <w:rsid w:val="002262B1"/>
    <w:rsid w:val="00235BA5"/>
    <w:rsid w:val="002631F5"/>
    <w:rsid w:val="00267260"/>
    <w:rsid w:val="00290773"/>
    <w:rsid w:val="002934F9"/>
    <w:rsid w:val="0029752E"/>
    <w:rsid w:val="00297740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0A6C"/>
    <w:rsid w:val="002F2061"/>
    <w:rsid w:val="002F4492"/>
    <w:rsid w:val="002F563D"/>
    <w:rsid w:val="00304543"/>
    <w:rsid w:val="0031582A"/>
    <w:rsid w:val="00324B4F"/>
    <w:rsid w:val="00324D73"/>
    <w:rsid w:val="00325394"/>
    <w:rsid w:val="00325EA7"/>
    <w:rsid w:val="00326FA2"/>
    <w:rsid w:val="00364268"/>
    <w:rsid w:val="0036557B"/>
    <w:rsid w:val="0038768D"/>
    <w:rsid w:val="003955E2"/>
    <w:rsid w:val="00396F67"/>
    <w:rsid w:val="003A389E"/>
    <w:rsid w:val="003A50BB"/>
    <w:rsid w:val="003B042D"/>
    <w:rsid w:val="003C34B2"/>
    <w:rsid w:val="003C4170"/>
    <w:rsid w:val="003C5102"/>
    <w:rsid w:val="003C6DEF"/>
    <w:rsid w:val="003C78DA"/>
    <w:rsid w:val="003E334E"/>
    <w:rsid w:val="003E3D8B"/>
    <w:rsid w:val="003F7481"/>
    <w:rsid w:val="004002A2"/>
    <w:rsid w:val="00406C85"/>
    <w:rsid w:val="00410B91"/>
    <w:rsid w:val="0042243E"/>
    <w:rsid w:val="004240A1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61C61"/>
    <w:rsid w:val="00564797"/>
    <w:rsid w:val="005772B9"/>
    <w:rsid w:val="00597472"/>
    <w:rsid w:val="005A27C6"/>
    <w:rsid w:val="005A34EE"/>
    <w:rsid w:val="005A5D20"/>
    <w:rsid w:val="005B118E"/>
    <w:rsid w:val="005B26DB"/>
    <w:rsid w:val="005B386E"/>
    <w:rsid w:val="005B6B7E"/>
    <w:rsid w:val="005C1CB1"/>
    <w:rsid w:val="005C2021"/>
    <w:rsid w:val="005C59F4"/>
    <w:rsid w:val="005D467D"/>
    <w:rsid w:val="005E1C3F"/>
    <w:rsid w:val="005F62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62131"/>
    <w:rsid w:val="006709AB"/>
    <w:rsid w:val="006739FD"/>
    <w:rsid w:val="00681427"/>
    <w:rsid w:val="00686BB2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25A"/>
    <w:rsid w:val="006C48AD"/>
    <w:rsid w:val="006C56CC"/>
    <w:rsid w:val="006D0902"/>
    <w:rsid w:val="006E27EC"/>
    <w:rsid w:val="006E449C"/>
    <w:rsid w:val="006E4B80"/>
    <w:rsid w:val="006E65CF"/>
    <w:rsid w:val="006F5DF8"/>
    <w:rsid w:val="00700EDA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6599E"/>
    <w:rsid w:val="0078199A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2859"/>
    <w:rsid w:val="008229DD"/>
    <w:rsid w:val="00823B61"/>
    <w:rsid w:val="0082753C"/>
    <w:rsid w:val="00835B9C"/>
    <w:rsid w:val="00863230"/>
    <w:rsid w:val="008725D0"/>
    <w:rsid w:val="008768C2"/>
    <w:rsid w:val="00885E31"/>
    <w:rsid w:val="008868FE"/>
    <w:rsid w:val="00887A45"/>
    <w:rsid w:val="00893ECA"/>
    <w:rsid w:val="008A055F"/>
    <w:rsid w:val="008A7016"/>
    <w:rsid w:val="008B1F30"/>
    <w:rsid w:val="008B2E96"/>
    <w:rsid w:val="008B506E"/>
    <w:rsid w:val="008B6AFF"/>
    <w:rsid w:val="008C0C1C"/>
    <w:rsid w:val="008C2E33"/>
    <w:rsid w:val="008C43CA"/>
    <w:rsid w:val="008D0D3C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5FDA"/>
    <w:rsid w:val="00916950"/>
    <w:rsid w:val="00923D2E"/>
    <w:rsid w:val="009324CB"/>
    <w:rsid w:val="00935C50"/>
    <w:rsid w:val="00937972"/>
    <w:rsid w:val="009416C1"/>
    <w:rsid w:val="00945459"/>
    <w:rsid w:val="00947D4F"/>
    <w:rsid w:val="00947D55"/>
    <w:rsid w:val="00962AA4"/>
    <w:rsid w:val="00964C40"/>
    <w:rsid w:val="0098002D"/>
    <w:rsid w:val="00980DBB"/>
    <w:rsid w:val="009927D5"/>
    <w:rsid w:val="009B09FA"/>
    <w:rsid w:val="009B1C7C"/>
    <w:rsid w:val="009B5422"/>
    <w:rsid w:val="009C48F1"/>
    <w:rsid w:val="009D61E9"/>
    <w:rsid w:val="009D70E1"/>
    <w:rsid w:val="009E74A0"/>
    <w:rsid w:val="009F499B"/>
    <w:rsid w:val="009F619F"/>
    <w:rsid w:val="009F61CE"/>
    <w:rsid w:val="00A034FB"/>
    <w:rsid w:val="00A20F10"/>
    <w:rsid w:val="00A2572D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59C2"/>
    <w:rsid w:val="00A767E3"/>
    <w:rsid w:val="00A805C3"/>
    <w:rsid w:val="00A805F6"/>
    <w:rsid w:val="00A810AB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1CDE"/>
    <w:rsid w:val="00AE2D28"/>
    <w:rsid w:val="00AF706E"/>
    <w:rsid w:val="00AF73F9"/>
    <w:rsid w:val="00B11451"/>
    <w:rsid w:val="00B13B13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8306C"/>
    <w:rsid w:val="00B9507E"/>
    <w:rsid w:val="00BA0E90"/>
    <w:rsid w:val="00BA383C"/>
    <w:rsid w:val="00BA664D"/>
    <w:rsid w:val="00BC1253"/>
    <w:rsid w:val="00BC1A81"/>
    <w:rsid w:val="00BC43F8"/>
    <w:rsid w:val="00BD3CF5"/>
    <w:rsid w:val="00BE16AD"/>
    <w:rsid w:val="00BE63E9"/>
    <w:rsid w:val="00BF125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64BE9"/>
    <w:rsid w:val="00C70EBC"/>
    <w:rsid w:val="00C765FC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1518B"/>
    <w:rsid w:val="00D201C4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77A11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030A"/>
    <w:rsid w:val="00E039D8"/>
    <w:rsid w:val="00E17CAC"/>
    <w:rsid w:val="00E31F55"/>
    <w:rsid w:val="00E34E27"/>
    <w:rsid w:val="00E50BEE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EF6D10"/>
    <w:rsid w:val="00F02134"/>
    <w:rsid w:val="00F11E25"/>
    <w:rsid w:val="00F125F3"/>
    <w:rsid w:val="00F14DFB"/>
    <w:rsid w:val="00F20F7E"/>
    <w:rsid w:val="00F217EF"/>
    <w:rsid w:val="00F26BC9"/>
    <w:rsid w:val="00F33088"/>
    <w:rsid w:val="00F4195E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49CF"/>
    <w:rsid w:val="00FB6011"/>
    <w:rsid w:val="00FC107C"/>
    <w:rsid w:val="00FC1245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7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C1245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21675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9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97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kraiburg-tpe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39BB549FF91CE40937704E798FB87CC" ma:contentTypeVersion="13" ma:contentTypeDescription="Ein neues Dokument erstellen." ma:contentTypeScope="" ma:versionID="d8818ad16e43fc815d9a9ab2240a3a81">
  <xsd:schema xmlns:xsd="http://www.w3.org/2001/XMLSchema" xmlns:xs="http://www.w3.org/2001/XMLSchema" xmlns:p="http://schemas.microsoft.com/office/2006/metadata/properties" xmlns:ns3="94e5b7d8-6e59-464d-8865-dc6091e2134c" xmlns:ns4="b18a3b18-4501-42a7-bec9-f2a6fb4c5a20" targetNamespace="http://schemas.microsoft.com/office/2006/metadata/properties" ma:root="true" ma:fieldsID="ded680998270f6e44ba7739fa9de094b" ns3:_="" ns4:_="">
    <xsd:import namespace="94e5b7d8-6e59-464d-8865-dc6091e2134c"/>
    <xsd:import namespace="b18a3b18-4501-42a7-bec9-f2a6fb4c5a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5b7d8-6e59-464d-8865-dc6091e213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8a3b18-4501-42a7-bec9-f2a6fb4c5a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9109A-A39C-420E-BB4F-450C8D6B5308}">
  <ds:schemaRefs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purl.org/dc/dcmitype/"/>
    <ds:schemaRef ds:uri="94e5b7d8-6e59-464d-8865-dc6091e2134c"/>
    <ds:schemaRef ds:uri="b18a3b18-4501-42a7-bec9-f2a6fb4c5a20"/>
    <ds:schemaRef ds:uri="http://www.w3.org/XML/1998/namespace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ECBFC15-4824-44E5-8BD5-A5425B7DD5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52C0B8-A61D-41D5-BBB2-E721F4B265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e5b7d8-6e59-464d-8865-dc6091e2134c"/>
    <ds:schemaRef ds:uri="b18a3b18-4501-42a7-bec9-f2a6fb4c5a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72D6D53-7132-4AA9-A22D-912C78AB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363</Words>
  <Characters>2071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2021-11-26T02:09:00Z</dcterms:created>
  <dcterms:modified xsi:type="dcterms:W3CDTF">2021-11-29T09:34:00Z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0x010100B39BB549FF91CE40937704E798FB87CC</vt:lpwstr>
  </property>
</Properties>
</file>