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5CAE" w14:textId="77777777" w:rsidR="002F3556" w:rsidRDefault="00D8520E">
      <w:pPr>
        <w:spacing w:after="0" w:line="360" w:lineRule="auto"/>
        <w:ind w:right="1701"/>
        <w:jc w:val="both"/>
        <w:rPr>
          <w:rFonts w:ascii="Arial" w:hAnsi="Arial" w:cs="Arial"/>
          <w:bCs/>
          <w:sz w:val="20"/>
          <w:szCs w:val="20"/>
        </w:rPr>
      </w:pPr>
      <w:r>
        <w:rPr>
          <w:rFonts w:ascii="Arial" w:hAnsi="Arial"/>
          <w:sz w:val="20"/>
          <w:lang w:val="fr-FR"/>
        </w:rPr>
        <w:t xml:space="preserve">Au </w:t>
      </w:r>
      <w:proofErr w:type="spellStart"/>
      <w:r>
        <w:rPr>
          <w:rFonts w:ascii="Arial" w:hAnsi="Arial"/>
          <w:sz w:val="20"/>
          <w:lang w:val="fr-FR"/>
        </w:rPr>
        <w:t>Fakuma</w:t>
      </w:r>
      <w:proofErr w:type="spellEnd"/>
      <w:r>
        <w:rPr>
          <w:rFonts w:ascii="Arial" w:hAnsi="Arial"/>
          <w:sz w:val="20"/>
          <w:lang w:val="fr-FR"/>
        </w:rPr>
        <w:t>, KRAIBURG TPE aborde des tendances importantes du marché.</w:t>
      </w:r>
    </w:p>
    <w:p w14:paraId="276B49FE" w14:textId="77777777" w:rsidR="002F3556" w:rsidRDefault="00D8520E">
      <w:pPr>
        <w:tabs>
          <w:tab w:val="left" w:pos="6663"/>
        </w:tabs>
        <w:spacing w:after="0" w:line="360" w:lineRule="auto"/>
        <w:ind w:right="1701"/>
        <w:rPr>
          <w:rFonts w:ascii="Arial" w:hAnsi="Arial" w:cs="Arial"/>
          <w:b/>
          <w:sz w:val="24"/>
          <w:szCs w:val="24"/>
        </w:rPr>
      </w:pPr>
      <w:r>
        <w:rPr>
          <w:rFonts w:ascii="Arial" w:hAnsi="Arial"/>
          <w:b/>
          <w:sz w:val="24"/>
          <w:lang w:val="fr-FR"/>
        </w:rPr>
        <w:t>Des solutions TPE novatrices pour répondre aux défis actuels, depuis la construction légère jusqu’à l’économie circulaire</w:t>
      </w:r>
    </w:p>
    <w:p w14:paraId="5A025363" w14:textId="77777777" w:rsidR="002F3556" w:rsidRDefault="002F3556">
      <w:pPr>
        <w:keepLines/>
        <w:spacing w:after="0" w:line="360" w:lineRule="auto"/>
        <w:ind w:right="1701"/>
        <w:jc w:val="both"/>
        <w:rPr>
          <w:rFonts w:ascii="Arial" w:hAnsi="Arial" w:cs="Arial"/>
          <w:sz w:val="20"/>
          <w:szCs w:val="20"/>
          <w:lang w:val="fr-FR"/>
        </w:rPr>
      </w:pPr>
    </w:p>
    <w:p w14:paraId="2645ED0F" w14:textId="77777777" w:rsidR="002F3556" w:rsidRDefault="00D8520E">
      <w:pPr>
        <w:keepLines/>
        <w:spacing w:after="0" w:line="360" w:lineRule="auto"/>
        <w:ind w:right="1701"/>
        <w:jc w:val="both"/>
        <w:rPr>
          <w:rFonts w:ascii="Arial" w:hAnsi="Arial" w:cs="Arial"/>
          <w:b/>
          <w:sz w:val="20"/>
          <w:szCs w:val="20"/>
        </w:rPr>
      </w:pPr>
      <w:r>
        <w:rPr>
          <w:rFonts w:ascii="Arial" w:hAnsi="Arial"/>
          <w:b/>
          <w:sz w:val="20"/>
          <w:lang w:val="fr-FR"/>
        </w:rPr>
        <w:t xml:space="preserve">Lors du </w:t>
      </w:r>
      <w:proofErr w:type="spellStart"/>
      <w:r>
        <w:rPr>
          <w:rFonts w:ascii="Arial" w:hAnsi="Arial"/>
          <w:b/>
          <w:sz w:val="20"/>
          <w:lang w:val="fr-FR"/>
        </w:rPr>
        <w:t>Fakuma</w:t>
      </w:r>
      <w:proofErr w:type="spellEnd"/>
      <w:r>
        <w:rPr>
          <w:rFonts w:ascii="Arial" w:hAnsi="Arial"/>
          <w:b/>
          <w:sz w:val="20"/>
          <w:lang w:val="fr-FR"/>
        </w:rPr>
        <w:t xml:space="preserve"> 2021 (stand B5-5303) qui se déroulera du 12 au 16 octobre au parc des expositions de Friedrichshafen, KRAIBURG TPE va présenter plusieurs évolutions TPE qui répondent à des défis importants du marché et qui soulignent le rôle de leader du producteur dans le segment des élastomères thermoplastiques (TPE).</w:t>
      </w:r>
    </w:p>
    <w:p w14:paraId="63A42819" w14:textId="77777777" w:rsidR="002F3556" w:rsidRDefault="002F3556">
      <w:pPr>
        <w:keepLines/>
        <w:spacing w:after="0" w:line="360" w:lineRule="auto"/>
        <w:ind w:right="1701"/>
        <w:jc w:val="both"/>
        <w:rPr>
          <w:rFonts w:ascii="Arial" w:hAnsi="Arial" w:cs="Arial"/>
          <w:sz w:val="20"/>
          <w:szCs w:val="20"/>
          <w:lang w:val="fr-FR"/>
        </w:rPr>
      </w:pPr>
    </w:p>
    <w:p w14:paraId="2BA32425" w14:textId="77777777" w:rsidR="002F3556" w:rsidRDefault="00D8520E">
      <w:pPr>
        <w:keepLines/>
        <w:spacing w:after="0" w:line="360" w:lineRule="auto"/>
        <w:ind w:right="1701"/>
        <w:jc w:val="both"/>
        <w:rPr>
          <w:rFonts w:ascii="Arial" w:hAnsi="Arial"/>
          <w:sz w:val="20"/>
        </w:rPr>
      </w:pPr>
      <w:r>
        <w:rPr>
          <w:rFonts w:ascii="Arial" w:hAnsi="Arial"/>
          <w:sz w:val="20"/>
          <w:lang w:val="fr-FR"/>
        </w:rPr>
        <w:t xml:space="preserve">«En tant que salon professionnel abordant les tendances importantes dans la transformation des matières plastiques, nous profitons du </w:t>
      </w:r>
      <w:proofErr w:type="spellStart"/>
      <w:r>
        <w:rPr>
          <w:rFonts w:ascii="Arial" w:hAnsi="Arial"/>
          <w:sz w:val="20"/>
          <w:lang w:val="fr-FR"/>
        </w:rPr>
        <w:t>Fakuma</w:t>
      </w:r>
      <w:proofErr w:type="spellEnd"/>
      <w:r>
        <w:rPr>
          <w:rFonts w:ascii="Arial" w:hAnsi="Arial"/>
          <w:sz w:val="20"/>
          <w:lang w:val="fr-FR"/>
        </w:rPr>
        <w:t xml:space="preserve"> pour présenter des compounds et des applications novatrices qui mettent en avant le potentiel tout autant économique que durable de notre technologie TPE de pointe», explique Franz Hinterecker, CEO de KRAIBURG TPE. Notre présentation placée sous la devise &lt;Discover KRAIBURG TPE, Solutions </w:t>
      </w:r>
      <w:proofErr w:type="spellStart"/>
      <w:r>
        <w:rPr>
          <w:rFonts w:ascii="Arial" w:hAnsi="Arial"/>
          <w:sz w:val="20"/>
          <w:lang w:val="fr-FR"/>
        </w:rPr>
        <w:t>with</w:t>
      </w:r>
      <w:proofErr w:type="spellEnd"/>
      <w:r>
        <w:rPr>
          <w:rFonts w:ascii="Arial" w:hAnsi="Arial"/>
          <w:sz w:val="20"/>
          <w:lang w:val="fr-FR"/>
        </w:rPr>
        <w:t xml:space="preserve"> </w:t>
      </w:r>
      <w:proofErr w:type="spellStart"/>
      <w:r>
        <w:rPr>
          <w:rFonts w:ascii="Arial" w:hAnsi="Arial"/>
          <w:sz w:val="20"/>
          <w:lang w:val="fr-FR"/>
        </w:rPr>
        <w:t>Thermoplastic</w:t>
      </w:r>
      <w:proofErr w:type="spellEnd"/>
      <w:r>
        <w:rPr>
          <w:rFonts w:ascii="Arial" w:hAnsi="Arial"/>
          <w:sz w:val="20"/>
          <w:lang w:val="fr-FR"/>
        </w:rPr>
        <w:t xml:space="preserve"> </w:t>
      </w:r>
      <w:proofErr w:type="spellStart"/>
      <w:r>
        <w:rPr>
          <w:rFonts w:ascii="Arial" w:hAnsi="Arial"/>
          <w:sz w:val="20"/>
          <w:lang w:val="fr-FR"/>
        </w:rPr>
        <w:t>Elastomers</w:t>
      </w:r>
      <w:proofErr w:type="spellEnd"/>
      <w:r>
        <w:rPr>
          <w:rFonts w:ascii="Arial" w:hAnsi="Arial"/>
          <w:sz w:val="20"/>
          <w:lang w:val="fr-FR"/>
        </w:rPr>
        <w:t>&gt; met l'accent sur les développements actuels menant à un toucher inhabituel, à des économies au niveau des matériaux et du poids, ainsi que sur des solutions spécifiques particulièrement intéressantes dans le contexte d’une économie circulaire, entre autres.»</w:t>
      </w:r>
    </w:p>
    <w:p w14:paraId="2CAE69D9" w14:textId="77777777" w:rsidR="002F3556" w:rsidRDefault="002F3556">
      <w:pPr>
        <w:keepLines/>
        <w:spacing w:after="0" w:line="360" w:lineRule="auto"/>
        <w:ind w:right="1701"/>
        <w:jc w:val="both"/>
        <w:rPr>
          <w:rFonts w:ascii="Arial" w:hAnsi="Arial"/>
          <w:sz w:val="20"/>
          <w:lang w:val="fr-FR"/>
        </w:rPr>
      </w:pPr>
    </w:p>
    <w:p w14:paraId="3A1F6B78" w14:textId="77777777" w:rsidR="002F3556" w:rsidRDefault="00D8520E">
      <w:pPr>
        <w:keepNext/>
        <w:keepLines/>
        <w:widowControl w:val="0"/>
        <w:spacing w:after="0" w:line="360" w:lineRule="auto"/>
        <w:ind w:right="1701"/>
        <w:jc w:val="both"/>
        <w:rPr>
          <w:lang w:val="fr-FR"/>
        </w:rPr>
      </w:pPr>
      <w:r>
        <w:rPr>
          <w:rFonts w:ascii="Arial" w:hAnsi="Arial"/>
          <w:sz w:val="20"/>
          <w:lang w:val="fr-FR"/>
        </w:rPr>
        <w:lastRenderedPageBreak/>
        <w:t xml:space="preserve">Vue d’ensemble des produits phares de KRAIBURG TPE au </w:t>
      </w:r>
      <w:proofErr w:type="spellStart"/>
      <w:r>
        <w:rPr>
          <w:rFonts w:ascii="Arial" w:hAnsi="Arial"/>
          <w:sz w:val="20"/>
          <w:lang w:val="fr-FR"/>
        </w:rPr>
        <w:t>Fakuma</w:t>
      </w:r>
      <w:proofErr w:type="spellEnd"/>
      <w:r>
        <w:rPr>
          <w:rFonts w:ascii="Arial" w:hAnsi="Arial"/>
          <w:sz w:val="20"/>
          <w:lang w:val="fr-FR"/>
        </w:rPr>
        <w:t>:</w:t>
      </w:r>
    </w:p>
    <w:p w14:paraId="626AB8ED" w14:textId="77777777" w:rsidR="002F3556" w:rsidRDefault="00D8520E">
      <w:pPr>
        <w:pStyle w:val="Listenabsatz"/>
        <w:keepLines/>
        <w:numPr>
          <w:ilvl w:val="0"/>
          <w:numId w:val="1"/>
        </w:numPr>
        <w:spacing w:line="360" w:lineRule="auto"/>
        <w:ind w:right="1701"/>
        <w:jc w:val="both"/>
        <w:rPr>
          <w:lang w:val="fr-FR"/>
        </w:rPr>
      </w:pPr>
      <w:proofErr w:type="spellStart"/>
      <w:r>
        <w:rPr>
          <w:rFonts w:ascii="Arial" w:hAnsi="Arial"/>
          <w:b/>
          <w:sz w:val="20"/>
          <w:lang w:val="fr-FR"/>
        </w:rPr>
        <w:t>Smooth</w:t>
      </w:r>
      <w:proofErr w:type="spellEnd"/>
      <w:r>
        <w:rPr>
          <w:rFonts w:ascii="Arial" w:hAnsi="Arial"/>
          <w:b/>
          <w:sz w:val="20"/>
          <w:lang w:val="fr-FR"/>
        </w:rPr>
        <w:t xml:space="preserve"> </w:t>
      </w:r>
      <w:proofErr w:type="spellStart"/>
      <w:r>
        <w:rPr>
          <w:rFonts w:ascii="Arial" w:hAnsi="Arial"/>
          <w:b/>
          <w:sz w:val="20"/>
          <w:lang w:val="fr-FR"/>
        </w:rPr>
        <w:t>Touch</w:t>
      </w:r>
      <w:proofErr w:type="spellEnd"/>
      <w:r>
        <w:rPr>
          <w:rFonts w:ascii="Arial" w:hAnsi="Arial"/>
          <w:b/>
          <w:sz w:val="20"/>
          <w:lang w:val="fr-FR"/>
        </w:rPr>
        <w:t xml:space="preserve"> TPE</w:t>
      </w:r>
      <w:r>
        <w:rPr>
          <w:rFonts w:ascii="Arial" w:hAnsi="Arial"/>
          <w:sz w:val="20"/>
          <w:lang w:val="fr-FR"/>
        </w:rPr>
        <w:t xml:space="preserve"> – placés sous la devise «New Standards in </w:t>
      </w:r>
      <w:proofErr w:type="spellStart"/>
      <w:r>
        <w:rPr>
          <w:rFonts w:ascii="Arial" w:hAnsi="Arial"/>
          <w:sz w:val="20"/>
          <w:lang w:val="fr-FR"/>
        </w:rPr>
        <w:t>Haptics</w:t>
      </w:r>
      <w:proofErr w:type="spellEnd"/>
      <w:r>
        <w:rPr>
          <w:rFonts w:ascii="Arial" w:hAnsi="Arial"/>
          <w:sz w:val="20"/>
          <w:lang w:val="fr-FR"/>
        </w:rPr>
        <w:t xml:space="preserve">», ces compounds sont idéals pour le marché du design et de l'emballage. L’optimisation de la capacité de glisse des </w:t>
      </w:r>
      <w:proofErr w:type="spellStart"/>
      <w:r>
        <w:rPr>
          <w:rFonts w:ascii="Arial" w:hAnsi="Arial"/>
          <w:sz w:val="20"/>
          <w:lang w:val="fr-FR"/>
        </w:rPr>
        <w:t>Smooth</w:t>
      </w:r>
      <w:proofErr w:type="spellEnd"/>
      <w:r>
        <w:rPr>
          <w:rFonts w:ascii="Arial" w:hAnsi="Arial"/>
          <w:sz w:val="20"/>
          <w:lang w:val="fr-FR"/>
        </w:rPr>
        <w:t xml:space="preserve"> </w:t>
      </w:r>
      <w:proofErr w:type="spellStart"/>
      <w:r>
        <w:rPr>
          <w:rFonts w:ascii="Arial" w:hAnsi="Arial"/>
          <w:sz w:val="20"/>
          <w:lang w:val="fr-FR"/>
        </w:rPr>
        <w:t>Touch</w:t>
      </w:r>
      <w:proofErr w:type="spellEnd"/>
      <w:r>
        <w:rPr>
          <w:rFonts w:ascii="Arial" w:hAnsi="Arial"/>
          <w:sz w:val="20"/>
          <w:lang w:val="fr-FR"/>
        </w:rPr>
        <w:t xml:space="preserve"> TPE est une de leurs principales particularités. Avec une bonne adhérence aux polyoléfines, ils conviennent parfaitement pour une transformation par moulage par injection à plusieurs composants. Ils répondent aux exigences des normes internationales pour les applications en contact avec des aliments et ils peuvent être livrés dans les couleurs spécifiques du client. Outre le conditionnement des cosmétiques, les produits </w:t>
      </w:r>
      <w:proofErr w:type="spellStart"/>
      <w:r>
        <w:rPr>
          <w:rFonts w:ascii="Arial" w:hAnsi="Arial"/>
          <w:sz w:val="20"/>
          <w:lang w:val="fr-FR"/>
        </w:rPr>
        <w:t>bicomposants</w:t>
      </w:r>
      <w:proofErr w:type="spellEnd"/>
      <w:r>
        <w:rPr>
          <w:rFonts w:ascii="Arial" w:hAnsi="Arial"/>
          <w:sz w:val="20"/>
          <w:lang w:val="fr-FR"/>
        </w:rPr>
        <w:t xml:space="preserve"> dans les secteurs de l’électronique et de la grande consommation font aussi partie de leurs domaines d’application directs.</w:t>
      </w:r>
      <w:bookmarkStart w:id="0" w:name="_Hlk82611501"/>
      <w:bookmarkEnd w:id="0"/>
    </w:p>
    <w:p w14:paraId="3345503D" w14:textId="77777777" w:rsidR="002F3556" w:rsidRDefault="00D8520E">
      <w:pPr>
        <w:pStyle w:val="Listenabsatz"/>
        <w:keepLines/>
        <w:numPr>
          <w:ilvl w:val="0"/>
          <w:numId w:val="1"/>
        </w:numPr>
        <w:spacing w:line="360" w:lineRule="auto"/>
        <w:ind w:right="1701"/>
        <w:jc w:val="both"/>
        <w:rPr>
          <w:lang w:val="fr-FR"/>
        </w:rPr>
      </w:pPr>
      <w:r>
        <w:rPr>
          <w:rFonts w:ascii="Arial" w:hAnsi="Arial"/>
          <w:b/>
          <w:sz w:val="20"/>
          <w:lang w:val="fr-FR"/>
        </w:rPr>
        <w:t>Compounds THERMOLAST</w:t>
      </w:r>
      <w:r>
        <w:rPr>
          <w:rFonts w:ascii="Arial" w:hAnsi="Arial"/>
          <w:b/>
          <w:sz w:val="20"/>
          <w:vertAlign w:val="superscript"/>
          <w:lang w:val="fr-FR"/>
        </w:rPr>
        <w:t>®</w:t>
      </w:r>
      <w:r>
        <w:rPr>
          <w:rFonts w:ascii="Arial" w:hAnsi="Arial"/>
          <w:b/>
          <w:sz w:val="20"/>
          <w:lang w:val="fr-FR"/>
        </w:rPr>
        <w:t xml:space="preserve"> K avec matières recyclées – </w:t>
      </w:r>
      <w:r>
        <w:rPr>
          <w:rFonts w:ascii="Arial" w:hAnsi="Arial"/>
          <w:sz w:val="20"/>
          <w:lang w:val="fr-FR"/>
        </w:rPr>
        <w:t xml:space="preserve">des TPE résistant à l’ozone, aux intempéries et à la chaleur jusqu’à 90 °C avec un taux de matières recyclées issues de sources postindustrielles allant jusqu’à 20 à 40% pour les applications sur l’extérieur des automobiles. Par exemple, les compounds RC/UV permettent d’obtenir des réductions de poids allant jusqu’à 25% par rapport aux TPE conventionnels sur les parois des logements des roues, les gouttières et les surmoulages de vitres. Ils peuvent être livrés dans des duretés allant de 50 à 90 Shore A, présentent une bonne adhérence sur le polypropylène et, avec leur teneur en PIR, participent à l’économie circulaire des matières plastiques. </w:t>
      </w:r>
    </w:p>
    <w:p w14:paraId="0523FC78" w14:textId="77777777" w:rsidR="002F3556" w:rsidRDefault="00D8520E">
      <w:pPr>
        <w:pStyle w:val="Listenabsatz"/>
        <w:keepLines/>
        <w:numPr>
          <w:ilvl w:val="0"/>
          <w:numId w:val="1"/>
        </w:numPr>
        <w:spacing w:line="360" w:lineRule="auto"/>
        <w:ind w:right="1701"/>
        <w:jc w:val="both"/>
        <w:rPr>
          <w:lang w:val="fr-FR"/>
        </w:rPr>
      </w:pPr>
      <w:proofErr w:type="spellStart"/>
      <w:r>
        <w:rPr>
          <w:rFonts w:ascii="Arial" w:hAnsi="Arial"/>
          <w:b/>
          <w:sz w:val="20"/>
          <w:lang w:val="fr-FR"/>
        </w:rPr>
        <w:lastRenderedPageBreak/>
        <w:t>Supersoft</w:t>
      </w:r>
      <w:proofErr w:type="spellEnd"/>
      <w:r>
        <w:rPr>
          <w:rFonts w:ascii="Arial" w:hAnsi="Arial"/>
          <w:b/>
          <w:sz w:val="20"/>
          <w:lang w:val="fr-FR"/>
        </w:rPr>
        <w:t xml:space="preserve"> TPE</w:t>
      </w:r>
      <w:r>
        <w:rPr>
          <w:rFonts w:ascii="Arial" w:hAnsi="Arial"/>
          <w:sz w:val="20"/>
          <w:lang w:val="fr-FR"/>
        </w:rPr>
        <w:t xml:space="preserve"> – la prochaine génération de TPE particulièrement souples, résistants et durables pour un nombre croissant d’utilisations en impression 3D et en moulage par injection. Les matériaux </w:t>
      </w:r>
      <w:proofErr w:type="spellStart"/>
      <w:r>
        <w:rPr>
          <w:rFonts w:ascii="Arial" w:hAnsi="Arial"/>
          <w:sz w:val="20"/>
          <w:lang w:val="fr-FR"/>
        </w:rPr>
        <w:t>supersofts</w:t>
      </w:r>
      <w:proofErr w:type="spellEnd"/>
      <w:r>
        <w:rPr>
          <w:rFonts w:ascii="Arial" w:hAnsi="Arial"/>
          <w:sz w:val="20"/>
          <w:lang w:val="fr-FR"/>
        </w:rPr>
        <w:t xml:space="preserve"> présentent une tendance nettement plus faible à libérer des huiles et apportent un toucher agréable, semblable à celui de la peau. En raison de leur conformité totale, ces TPE nouvellement développés conviennent en particulier aux produits du domaine paramédical, comme les orthèses par exemple. Dans le secteur du sport, des inserts de gel pour les cuissards des cyclistes font partie des premières applications fructueuses.</w:t>
      </w:r>
    </w:p>
    <w:p w14:paraId="509945EF" w14:textId="77777777" w:rsidR="002F3556" w:rsidRDefault="00D8520E">
      <w:pPr>
        <w:pStyle w:val="Listenabsatz"/>
        <w:keepLines/>
        <w:numPr>
          <w:ilvl w:val="0"/>
          <w:numId w:val="1"/>
        </w:numPr>
        <w:spacing w:line="360" w:lineRule="auto"/>
        <w:ind w:right="1701"/>
        <w:jc w:val="both"/>
        <w:rPr>
          <w:rFonts w:ascii="Arial" w:hAnsi="Arial"/>
          <w:sz w:val="20"/>
        </w:rPr>
      </w:pPr>
      <w:r>
        <w:rPr>
          <w:rFonts w:ascii="Arial" w:hAnsi="Arial"/>
          <w:b/>
          <w:sz w:val="20"/>
          <w:lang w:val="fr-FR"/>
        </w:rPr>
        <w:t>TPE conduisant l’électricité</w:t>
      </w:r>
      <w:r>
        <w:rPr>
          <w:rFonts w:ascii="Arial" w:hAnsi="Arial"/>
          <w:sz w:val="20"/>
          <w:lang w:val="fr-FR"/>
        </w:rPr>
        <w:t xml:space="preserve"> – des TPE conducteurs pour le marché prometteur des applications intelligentes avec des propriétés électriques bien définies, depuis les nouveaux capteurs des véhicules jusqu'aux vêtements fonctionnels pour le sport ou la sécurité. Avec un toucher non collant, ils offrent des surfaces homogènes et fermées ainsi qu’une excellente adhérence sur différents thermoplastiques, y compris les polyamides.</w:t>
      </w:r>
    </w:p>
    <w:p w14:paraId="231CC076" w14:textId="77777777" w:rsidR="002F3556" w:rsidRDefault="00D8520E">
      <w:pPr>
        <w:pStyle w:val="Listenabsatz"/>
        <w:keepLines/>
        <w:numPr>
          <w:ilvl w:val="0"/>
          <w:numId w:val="1"/>
        </w:numPr>
        <w:spacing w:line="360" w:lineRule="auto"/>
        <w:ind w:right="1701"/>
        <w:jc w:val="both"/>
        <w:rPr>
          <w:lang w:val="fr-FR"/>
        </w:rPr>
      </w:pPr>
      <w:proofErr w:type="spellStart"/>
      <w:r>
        <w:rPr>
          <w:rFonts w:ascii="Arial" w:hAnsi="Arial"/>
          <w:b/>
          <w:sz w:val="20"/>
          <w:lang w:val="fr-FR"/>
        </w:rPr>
        <w:lastRenderedPageBreak/>
        <w:t>Lightweight</w:t>
      </w:r>
      <w:proofErr w:type="spellEnd"/>
      <w:r>
        <w:rPr>
          <w:rFonts w:ascii="Arial" w:hAnsi="Arial"/>
          <w:b/>
          <w:sz w:val="20"/>
          <w:lang w:val="fr-FR"/>
        </w:rPr>
        <w:t xml:space="preserve"> TPE</w:t>
      </w:r>
      <w:r>
        <w:rPr>
          <w:rFonts w:ascii="Arial" w:hAnsi="Arial"/>
          <w:sz w:val="20"/>
          <w:lang w:val="fr-FR"/>
        </w:rPr>
        <w:t xml:space="preserve"> – des TPE extrêmement légers avec des microsphères de verre 3M™ pour des pièces au poids extrêmement réduit, surtout en aéronautique et dans la construction d’UVA (</w:t>
      </w:r>
      <w:proofErr w:type="spellStart"/>
      <w:r>
        <w:rPr>
          <w:rFonts w:ascii="Arial" w:hAnsi="Arial"/>
          <w:sz w:val="20"/>
          <w:lang w:val="fr-FR"/>
        </w:rPr>
        <w:t>Unmanned</w:t>
      </w:r>
      <w:proofErr w:type="spellEnd"/>
      <w:r>
        <w:rPr>
          <w:rFonts w:ascii="Arial" w:hAnsi="Arial"/>
          <w:sz w:val="20"/>
          <w:lang w:val="fr-FR"/>
        </w:rPr>
        <w:t xml:space="preserve"> </w:t>
      </w:r>
      <w:proofErr w:type="spellStart"/>
      <w:r>
        <w:rPr>
          <w:rFonts w:ascii="Arial" w:hAnsi="Arial"/>
          <w:sz w:val="20"/>
          <w:lang w:val="fr-FR"/>
        </w:rPr>
        <w:t>Aerial</w:t>
      </w:r>
      <w:proofErr w:type="spellEnd"/>
      <w:r>
        <w:rPr>
          <w:rFonts w:ascii="Arial" w:hAnsi="Arial"/>
          <w:sz w:val="20"/>
          <w:lang w:val="fr-FR"/>
        </w:rPr>
        <w:t xml:space="preserve"> </w:t>
      </w:r>
      <w:proofErr w:type="spellStart"/>
      <w:r>
        <w:rPr>
          <w:rFonts w:ascii="Arial" w:hAnsi="Arial"/>
          <w:sz w:val="20"/>
          <w:lang w:val="fr-FR"/>
        </w:rPr>
        <w:t>Vehicles</w:t>
      </w:r>
      <w:proofErr w:type="spellEnd"/>
      <w:r>
        <w:rPr>
          <w:rFonts w:ascii="Arial" w:hAnsi="Arial"/>
          <w:sz w:val="20"/>
          <w:lang w:val="fr-FR"/>
        </w:rPr>
        <w:t xml:space="preserve">, les drones par exemple), la fabrication d’outils électriques, de textiles et de produits pour le sport et les loisirs en extérieur.  Contrairement aux matériaux </w:t>
      </w:r>
      <w:proofErr w:type="spellStart"/>
      <w:r>
        <w:rPr>
          <w:rFonts w:ascii="Arial" w:hAnsi="Arial"/>
          <w:sz w:val="20"/>
          <w:lang w:val="fr-FR"/>
        </w:rPr>
        <w:t>moussables</w:t>
      </w:r>
      <w:proofErr w:type="spellEnd"/>
      <w:r>
        <w:rPr>
          <w:rFonts w:ascii="Arial" w:hAnsi="Arial"/>
          <w:sz w:val="20"/>
          <w:lang w:val="fr-FR"/>
        </w:rPr>
        <w:t xml:space="preserve">, ces solutions TPE pour la construction légère permettent d’obtenir des pièces aux parois très fines avec une grande robustesse et de très belles surfaces. Outre la stabilité aux UV, des TPE spécialement conçus offrent une déformation rémanente après compression particulièrement faible. Une autre série de ces matériaux TPE vise surtout les éléments </w:t>
      </w:r>
      <w:proofErr w:type="spellStart"/>
      <w:r>
        <w:rPr>
          <w:rFonts w:ascii="Arial" w:hAnsi="Arial"/>
          <w:sz w:val="20"/>
          <w:lang w:val="fr-FR"/>
        </w:rPr>
        <w:t>bicomposants</w:t>
      </w:r>
      <w:proofErr w:type="spellEnd"/>
      <w:r>
        <w:rPr>
          <w:rFonts w:ascii="Arial" w:hAnsi="Arial"/>
          <w:sz w:val="20"/>
          <w:lang w:val="fr-FR"/>
        </w:rPr>
        <w:t xml:space="preserve"> associés au polyamide sans agent de liaison. </w:t>
      </w:r>
    </w:p>
    <w:p w14:paraId="21103228" w14:textId="77777777" w:rsidR="002F3556" w:rsidRDefault="002F3556">
      <w:pPr>
        <w:keepLines/>
        <w:spacing w:after="0" w:line="360" w:lineRule="auto"/>
        <w:ind w:right="1701"/>
        <w:jc w:val="both"/>
        <w:rPr>
          <w:rFonts w:ascii="Arial" w:hAnsi="Arial"/>
          <w:sz w:val="20"/>
          <w:lang w:val="fr-FR"/>
        </w:rPr>
      </w:pPr>
    </w:p>
    <w:p w14:paraId="0560E05B" w14:textId="77777777" w:rsidR="002F3556" w:rsidRDefault="00D8520E">
      <w:pPr>
        <w:keepLines/>
        <w:spacing w:after="0" w:line="360" w:lineRule="auto"/>
        <w:ind w:right="1701"/>
        <w:jc w:val="both"/>
        <w:rPr>
          <w:rFonts w:ascii="Arial" w:hAnsi="Arial"/>
          <w:sz w:val="20"/>
        </w:rPr>
      </w:pPr>
      <w:r>
        <w:rPr>
          <w:rFonts w:ascii="Arial" w:hAnsi="Arial"/>
          <w:sz w:val="20"/>
          <w:lang w:val="fr-FR"/>
        </w:rPr>
        <w:t>Tous ces produits novateurs peuvent être livrés dans le monde entier et sont fabriqués sur les sites de production de KRAIBURG TPE en Europe, Asie et Amérique selon les mêmes standards de qualité particulièrement stricts.</w:t>
      </w:r>
    </w:p>
    <w:p w14:paraId="708BC2E5" w14:textId="77777777" w:rsidR="002F3556" w:rsidRDefault="002F3556">
      <w:pPr>
        <w:keepLines/>
        <w:spacing w:after="0" w:line="360" w:lineRule="auto"/>
        <w:ind w:right="1701"/>
        <w:jc w:val="both"/>
        <w:rPr>
          <w:rFonts w:ascii="Arial" w:hAnsi="Arial"/>
          <w:sz w:val="20"/>
          <w:lang w:val="fr-FR"/>
        </w:rPr>
      </w:pPr>
    </w:p>
    <w:p w14:paraId="3CC0C21A" w14:textId="77777777" w:rsidR="002F3556" w:rsidRDefault="00D8520E">
      <w:pPr>
        <w:keepLines/>
        <w:spacing w:after="0" w:line="360" w:lineRule="auto"/>
        <w:ind w:right="1701"/>
        <w:jc w:val="both"/>
      </w:pPr>
      <w:r>
        <w:rPr>
          <w:rFonts w:ascii="Arial" w:hAnsi="Arial"/>
          <w:sz w:val="20"/>
          <w:lang w:val="fr-FR"/>
        </w:rPr>
        <w:t xml:space="preserve">KRAIBURG TPE lancera officiellement la technologie </w:t>
      </w:r>
      <w:proofErr w:type="spellStart"/>
      <w:r>
        <w:rPr>
          <w:rFonts w:ascii="Arial" w:hAnsi="Arial"/>
          <w:sz w:val="20"/>
          <w:lang w:val="fr-FR"/>
        </w:rPr>
        <w:t>Smooth</w:t>
      </w:r>
      <w:proofErr w:type="spellEnd"/>
      <w:r>
        <w:rPr>
          <w:rFonts w:ascii="Arial" w:hAnsi="Arial"/>
          <w:sz w:val="20"/>
          <w:lang w:val="fr-FR"/>
        </w:rPr>
        <w:t xml:space="preserve"> </w:t>
      </w:r>
      <w:proofErr w:type="spellStart"/>
      <w:r>
        <w:rPr>
          <w:rFonts w:ascii="Arial" w:hAnsi="Arial"/>
          <w:sz w:val="20"/>
          <w:lang w:val="fr-FR"/>
        </w:rPr>
        <w:t>Touch</w:t>
      </w:r>
      <w:proofErr w:type="spellEnd"/>
      <w:r>
        <w:rPr>
          <w:rFonts w:ascii="Arial" w:hAnsi="Arial"/>
          <w:sz w:val="20"/>
          <w:lang w:val="fr-FR"/>
        </w:rPr>
        <w:t xml:space="preserve"> lors du </w:t>
      </w:r>
      <w:proofErr w:type="spellStart"/>
      <w:r>
        <w:rPr>
          <w:rFonts w:ascii="Arial" w:hAnsi="Arial"/>
          <w:sz w:val="20"/>
          <w:lang w:val="fr-FR"/>
        </w:rPr>
        <w:t>Fakuma</w:t>
      </w:r>
      <w:proofErr w:type="spellEnd"/>
      <w:r>
        <w:rPr>
          <w:rFonts w:ascii="Arial" w:hAnsi="Arial"/>
          <w:sz w:val="20"/>
          <w:lang w:val="fr-FR"/>
        </w:rPr>
        <w:t xml:space="preserve">. Par ailleurs, plusieurs webinaires sont prévus afin de présenter plus en détail les points forts de certains TPE. Pendant le salon, les experts en matériaux et en marché de l’entreprise se tiennent à disposition au stand B5 5303 pour des discussions plus approfondies et des interviews. Vous trouverez plus d’informations sur </w:t>
      </w:r>
      <w:hyperlink r:id="rId8">
        <w:bookmarkStart w:id="1" w:name="__DdeLink__1807_3867409531"/>
        <w:r>
          <w:rPr>
            <w:rStyle w:val="Internetverknpfung"/>
            <w:rFonts w:ascii="Arial" w:hAnsi="Arial"/>
            <w:sz w:val="20"/>
            <w:lang w:val="fr-FR"/>
          </w:rPr>
          <w:t>www.kraiburg-tpe.com/de/fakuma</w:t>
        </w:r>
      </w:hyperlink>
      <w:bookmarkEnd w:id="1"/>
      <w:r>
        <w:rPr>
          <w:rFonts w:ascii="Arial" w:hAnsi="Arial"/>
          <w:sz w:val="20"/>
          <w:lang w:val="fr-FR"/>
        </w:rPr>
        <w:t xml:space="preserve">. </w:t>
      </w:r>
    </w:p>
    <w:p w14:paraId="49E34379" w14:textId="77777777" w:rsidR="002F3556" w:rsidRDefault="002F3556">
      <w:pPr>
        <w:keepLines/>
        <w:spacing w:after="0" w:line="360" w:lineRule="auto"/>
        <w:ind w:right="1701"/>
        <w:jc w:val="both"/>
        <w:rPr>
          <w:rFonts w:ascii="Arial" w:hAnsi="Arial"/>
          <w:sz w:val="20"/>
          <w:lang w:val="fr-FR"/>
        </w:rPr>
      </w:pPr>
    </w:p>
    <w:p w14:paraId="2EA0659B" w14:textId="77777777" w:rsidR="002F3556" w:rsidRDefault="00D8520E">
      <w:pPr>
        <w:keepLines/>
        <w:spacing w:after="0" w:line="360" w:lineRule="auto"/>
        <w:ind w:right="1701"/>
        <w:jc w:val="both"/>
      </w:pPr>
      <w:r>
        <w:rPr>
          <w:rFonts w:ascii="Arial" w:hAnsi="Arial"/>
          <w:b/>
          <w:sz w:val="20"/>
          <w:lang w:val="fr-FR"/>
        </w:rPr>
        <w:t xml:space="preserve">Pour un rendez-vous pour un entretien lors du </w:t>
      </w:r>
      <w:proofErr w:type="spellStart"/>
      <w:r>
        <w:rPr>
          <w:rFonts w:ascii="Arial" w:hAnsi="Arial"/>
          <w:b/>
          <w:sz w:val="20"/>
          <w:lang w:val="fr-FR"/>
        </w:rPr>
        <w:t>Fakuma</w:t>
      </w:r>
      <w:proofErr w:type="spellEnd"/>
      <w:r>
        <w:rPr>
          <w:rFonts w:ascii="Arial" w:hAnsi="Arial"/>
          <w:b/>
          <w:sz w:val="20"/>
          <w:lang w:val="fr-FR"/>
        </w:rPr>
        <w:t xml:space="preserve"> entre le 12 et le 16 octobre, </w:t>
      </w:r>
      <w:proofErr w:type="spellStart"/>
      <w:r>
        <w:rPr>
          <w:rFonts w:ascii="Arial" w:hAnsi="Arial"/>
          <w:b/>
          <w:sz w:val="20"/>
          <w:lang w:val="fr-FR"/>
        </w:rPr>
        <w:t>veuillez vous</w:t>
      </w:r>
      <w:proofErr w:type="spellEnd"/>
      <w:r>
        <w:rPr>
          <w:rFonts w:ascii="Arial" w:hAnsi="Arial"/>
          <w:b/>
          <w:sz w:val="20"/>
          <w:lang w:val="fr-FR"/>
        </w:rPr>
        <w:t xml:space="preserve"> adresser directement à </w:t>
      </w:r>
      <w:hyperlink r:id="rId9">
        <w:r>
          <w:rPr>
            <w:rStyle w:val="Internetverknpfung"/>
            <w:rFonts w:ascii="Arial" w:hAnsi="Arial"/>
            <w:b/>
            <w:sz w:val="20"/>
            <w:lang w:val="fr-FR"/>
          </w:rPr>
          <w:t>juliane.schmidhuber@kraiburg-tpe.com</w:t>
        </w:r>
      </w:hyperlink>
      <w:r>
        <w:rPr>
          <w:rFonts w:ascii="Arial" w:hAnsi="Arial"/>
          <w:b/>
          <w:sz w:val="20"/>
          <w:lang w:val="fr-FR"/>
        </w:rPr>
        <w:t>.</w:t>
      </w:r>
    </w:p>
    <w:p w14:paraId="5A66AD52" w14:textId="77777777" w:rsidR="002F3556" w:rsidRDefault="002F3556">
      <w:pPr>
        <w:keepLines/>
        <w:spacing w:after="0" w:line="360" w:lineRule="auto"/>
        <w:ind w:right="1701"/>
        <w:jc w:val="both"/>
        <w:rPr>
          <w:rFonts w:ascii="Arial" w:hAnsi="Arial" w:cs="Arial"/>
          <w:sz w:val="20"/>
          <w:szCs w:val="20"/>
          <w:lang w:val="fr-FR"/>
        </w:rPr>
      </w:pPr>
    </w:p>
    <w:p w14:paraId="3013FD9A" w14:textId="77777777" w:rsidR="002F3556" w:rsidRDefault="00D8520E">
      <w:pPr>
        <w:keepNext/>
        <w:keepLines/>
        <w:spacing w:after="0" w:line="360" w:lineRule="auto"/>
        <w:ind w:right="1701"/>
        <w:jc w:val="both"/>
        <w:rPr>
          <w:rFonts w:ascii="Arial" w:hAnsi="Arial" w:cs="Arial"/>
          <w:color w:val="000000" w:themeColor="text1"/>
          <w:sz w:val="20"/>
        </w:rPr>
      </w:pPr>
      <w:r>
        <w:rPr>
          <w:noProof/>
          <w:lang w:val="fr-FR"/>
        </w:rPr>
        <w:lastRenderedPageBreak/>
        <w:drawing>
          <wp:inline distT="0" distB="0" distL="0" distR="0" wp14:anchorId="3E1544F0" wp14:editId="510277D7">
            <wp:extent cx="5310505" cy="350012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0"/>
                    <a:stretch>
                      <a:fillRect/>
                    </a:stretch>
                  </pic:blipFill>
                  <pic:spPr bwMode="auto">
                    <a:xfrm>
                      <a:off x="0" y="0"/>
                      <a:ext cx="5310505" cy="3500120"/>
                    </a:xfrm>
                    <a:prstGeom prst="rect">
                      <a:avLst/>
                    </a:prstGeom>
                  </pic:spPr>
                </pic:pic>
              </a:graphicData>
            </a:graphic>
          </wp:inline>
        </w:drawing>
      </w:r>
    </w:p>
    <w:p w14:paraId="09F4DC7C" w14:textId="302E9745" w:rsidR="002F3556" w:rsidRDefault="00D8520E">
      <w:pPr>
        <w:keepLines/>
        <w:spacing w:after="0" w:line="360" w:lineRule="auto"/>
        <w:ind w:right="1701"/>
        <w:jc w:val="both"/>
        <w:rPr>
          <w:rFonts w:ascii="Arial" w:hAnsi="Arial"/>
          <w:color w:val="000000" w:themeColor="text1"/>
          <w:sz w:val="20"/>
          <w:lang w:val="fr-FR"/>
        </w:rPr>
      </w:pPr>
      <w:r>
        <w:rPr>
          <w:rFonts w:ascii="Arial" w:hAnsi="Arial"/>
          <w:sz w:val="20"/>
          <w:lang w:val="fr-FR"/>
        </w:rPr>
        <w:t xml:space="preserve">KRAIBURG TPE se présente au </w:t>
      </w:r>
      <w:proofErr w:type="spellStart"/>
      <w:r>
        <w:rPr>
          <w:rFonts w:ascii="Arial" w:hAnsi="Arial"/>
          <w:sz w:val="20"/>
          <w:lang w:val="fr-FR"/>
        </w:rPr>
        <w:t>Fakuma</w:t>
      </w:r>
      <w:proofErr w:type="spellEnd"/>
      <w:r>
        <w:rPr>
          <w:rFonts w:ascii="Arial" w:hAnsi="Arial"/>
          <w:sz w:val="20"/>
          <w:lang w:val="fr-FR"/>
        </w:rPr>
        <w:t xml:space="preserve"> 2021 avec tout un ensemble de sujets variés.</w:t>
      </w:r>
      <w:r>
        <w:rPr>
          <w:rFonts w:ascii="Arial" w:hAnsi="Arial"/>
          <w:color w:val="000000" w:themeColor="text1"/>
          <w:sz w:val="20"/>
          <w:lang w:val="fr-FR"/>
        </w:rPr>
        <w:t xml:space="preserve"> (Image: © 2021 KRAIBURG TPE)</w:t>
      </w:r>
    </w:p>
    <w:p w14:paraId="066DFB6D" w14:textId="44533168" w:rsidR="00B96093" w:rsidRDefault="00B96093">
      <w:pPr>
        <w:keepLines/>
        <w:spacing w:after="0" w:line="360" w:lineRule="auto"/>
        <w:ind w:right="1701"/>
        <w:jc w:val="both"/>
        <w:rPr>
          <w:rFonts w:ascii="Arial" w:hAnsi="Arial"/>
          <w:color w:val="000000" w:themeColor="text1"/>
          <w:sz w:val="20"/>
          <w:lang w:val="fr-FR"/>
        </w:rPr>
      </w:pPr>
    </w:p>
    <w:p w14:paraId="5766A591" w14:textId="77777777" w:rsidR="00B96093" w:rsidRPr="00526A4B" w:rsidRDefault="00B96093" w:rsidP="00B96093">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17EA7F86" w14:textId="20645B08" w:rsidR="00B96093" w:rsidRDefault="00B96093" w:rsidP="00B96093">
      <w:pPr>
        <w:keepNext/>
        <w:keepLines/>
        <w:spacing w:after="0" w:line="360" w:lineRule="auto"/>
        <w:ind w:right="1701"/>
        <w:jc w:val="both"/>
      </w:pPr>
      <w:r w:rsidRPr="00B36BFF">
        <w:rPr>
          <w:rFonts w:ascii="Arial" w:hAnsi="Arial" w:cs="Arial"/>
          <w:color w:val="000000"/>
          <w:sz w:val="20"/>
        </w:rPr>
        <w:t>KRAIBURG TPE (</w:t>
      </w:r>
      <w:hyperlink r:id="rId11" w:history="1">
        <w:r w:rsidRPr="00B36BFF">
          <w:rPr>
            <w:rStyle w:val="Hyperlink"/>
            <w:rFonts w:ascii="Arial" w:hAnsi="Arial" w:cs="Arial"/>
            <w:sz w:val="20"/>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469B2E16" w14:textId="77777777" w:rsidR="00B96093" w:rsidRDefault="00B96093" w:rsidP="00B96093">
      <w:pPr>
        <w:keepLines/>
        <w:spacing w:after="0" w:line="360" w:lineRule="auto"/>
        <w:ind w:right="1701"/>
        <w:rPr>
          <w:rFonts w:ascii="Arial" w:hAnsi="Arial"/>
          <w:color w:val="000000" w:themeColor="text1"/>
          <w:sz w:val="20"/>
        </w:rPr>
      </w:pPr>
    </w:p>
    <w:p w14:paraId="11BB24DE" w14:textId="77777777" w:rsidR="002F3556" w:rsidRDefault="002F3556">
      <w:pPr>
        <w:keepLines/>
        <w:spacing w:after="0" w:line="360" w:lineRule="auto"/>
        <w:ind w:right="1701"/>
        <w:jc w:val="both"/>
        <w:rPr>
          <w:rFonts w:ascii="Arial" w:hAnsi="Arial" w:cs="Arial"/>
          <w:b/>
          <w:color w:val="000000"/>
          <w:sz w:val="21"/>
          <w:szCs w:val="21"/>
          <w:lang w:val="fr-FR"/>
        </w:rPr>
      </w:pPr>
    </w:p>
    <w:p w14:paraId="53820561" w14:textId="77777777" w:rsidR="002F3556" w:rsidRDefault="002F3556">
      <w:pPr>
        <w:rPr>
          <w:lang w:val="fr-FR"/>
        </w:rPr>
      </w:pPr>
    </w:p>
    <w:sectPr w:rsidR="002F3556">
      <w:headerReference w:type="default" r:id="rId12"/>
      <w:footerReference w:type="default" r:id="rId13"/>
      <w:headerReference w:type="first" r:id="rId14"/>
      <w:footerReference w:type="first" r:id="rId15"/>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40F4" w14:textId="77777777" w:rsidR="0002209D" w:rsidRDefault="00D8520E">
      <w:pPr>
        <w:spacing w:after="0" w:line="240" w:lineRule="auto"/>
      </w:pPr>
      <w:r>
        <w:separator/>
      </w:r>
    </w:p>
  </w:endnote>
  <w:endnote w:type="continuationSeparator" w:id="0">
    <w:p w14:paraId="4DEB5D83" w14:textId="77777777" w:rsidR="0002209D" w:rsidRDefault="00D8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6A8E" w14:textId="77777777" w:rsidR="002F3556" w:rsidRDefault="002F35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5B70" w14:textId="77777777" w:rsidR="002F3556" w:rsidRDefault="002F3556">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45F9" w14:textId="77777777" w:rsidR="0002209D" w:rsidRDefault="00D8520E">
      <w:pPr>
        <w:spacing w:after="0" w:line="240" w:lineRule="auto"/>
      </w:pPr>
      <w:r>
        <w:separator/>
      </w:r>
    </w:p>
  </w:footnote>
  <w:footnote w:type="continuationSeparator" w:id="0">
    <w:p w14:paraId="1775290E" w14:textId="77777777" w:rsidR="0002209D" w:rsidRDefault="00D8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5DD6C" w14:textId="77777777" w:rsidR="002F3556" w:rsidRDefault="00D8520E">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7" behindDoc="1" locked="0" layoutInCell="1" allowOverlap="1" wp14:anchorId="75D07371" wp14:editId="58E99AE7">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2F3556" w14:paraId="2322423D" w14:textId="77777777">
      <w:tc>
        <w:tcPr>
          <w:tcW w:w="6912" w:type="dxa"/>
          <w:shd w:val="clear" w:color="auto" w:fill="auto"/>
        </w:tcPr>
        <w:p w14:paraId="04CC4EA1" w14:textId="77777777" w:rsidR="002F3556" w:rsidRDefault="00D8520E">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CF13A86" w14:textId="77777777" w:rsidR="002F3556" w:rsidRDefault="00D8520E">
          <w:pPr>
            <w:spacing w:after="0" w:line="360" w:lineRule="auto"/>
            <w:jc w:val="both"/>
            <w:rPr>
              <w:rFonts w:ascii="Arial" w:hAnsi="Arial"/>
              <w:b/>
              <w:sz w:val="16"/>
            </w:rPr>
          </w:pPr>
          <w:r>
            <w:rPr>
              <w:rFonts w:ascii="Arial" w:hAnsi="Arial"/>
              <w:b/>
              <w:sz w:val="16"/>
            </w:rPr>
            <w:t xml:space="preserve">KRAIBURG TPE souligne ses compétences au </w:t>
          </w:r>
          <w:proofErr w:type="spellStart"/>
          <w:r>
            <w:rPr>
              <w:rFonts w:ascii="Arial" w:hAnsi="Arial"/>
              <w:b/>
              <w:sz w:val="16"/>
            </w:rPr>
            <w:t>Fakuma</w:t>
          </w:r>
          <w:proofErr w:type="spellEnd"/>
          <w:r>
            <w:rPr>
              <w:rFonts w:ascii="Arial" w:hAnsi="Arial"/>
              <w:b/>
              <w:sz w:val="16"/>
            </w:rPr>
            <w:t>, stand B5-5303</w:t>
          </w:r>
        </w:p>
        <w:p w14:paraId="3D5EFDD2" w14:textId="77777777" w:rsidR="002F3556" w:rsidRDefault="00D8520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septembre 2021</w:t>
          </w:r>
        </w:p>
        <w:p w14:paraId="003C44A6" w14:textId="77777777" w:rsidR="002F3556" w:rsidRDefault="00D8520E">
          <w:pPr>
            <w:spacing w:after="0" w:line="360" w:lineRule="auto"/>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r>
            <w:rPr>
              <w:rFonts w:ascii="Arial" w:hAnsi="Arial"/>
              <w:b/>
              <w:sz w:val="16"/>
            </w:rPr>
            <w:t xml:space="preserve"> de </w:t>
          </w:r>
          <w:r>
            <w:rPr>
              <w:rFonts w:ascii="Arial" w:hAnsi="Arial" w:cs="Arial"/>
              <w:b/>
              <w:bCs/>
              <w:sz w:val="16"/>
              <w:szCs w:val="16"/>
              <w:lang w:val="de-DE"/>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5</w:t>
          </w:r>
          <w:r>
            <w:rPr>
              <w:rFonts w:ascii="Arial" w:hAnsi="Arial" w:cs="Arial"/>
              <w:b/>
              <w:bCs/>
              <w:sz w:val="16"/>
              <w:szCs w:val="16"/>
            </w:rPr>
            <w:fldChar w:fldCharType="end"/>
          </w:r>
        </w:p>
      </w:tc>
    </w:tr>
  </w:tbl>
  <w:p w14:paraId="7453DEE6" w14:textId="77777777" w:rsidR="002F3556" w:rsidRDefault="002F3556">
    <w:pPr>
      <w:pStyle w:val="Kopfzeile"/>
      <w:tabs>
        <w:tab w:val="clear" w:pos="4703"/>
        <w:tab w:val="clear" w:pos="9406"/>
      </w:tabs>
      <w:rPr>
        <w:rFonts w:ascii="Arial" w:hAnsi="Arial" w:cs="Arial"/>
        <w:sz w:val="20"/>
        <w:szCs w:val="20"/>
        <w:lang w:val="de-DE"/>
      </w:rPr>
    </w:pPr>
  </w:p>
  <w:p w14:paraId="509B0362" w14:textId="77777777" w:rsidR="002F3556" w:rsidRDefault="002F3556">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D667" w14:textId="77777777" w:rsidR="002F3556" w:rsidRDefault="00D8520E">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14E87CA4" wp14:editId="3602688F">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2F3556" w14:paraId="23DB52B0" w14:textId="77777777">
      <w:tc>
        <w:tcPr>
          <w:tcW w:w="6911" w:type="dxa"/>
          <w:shd w:val="clear" w:color="auto" w:fill="auto"/>
        </w:tcPr>
        <w:p w14:paraId="5CB1DD68" w14:textId="77777777" w:rsidR="002F3556" w:rsidRDefault="00D8520E">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E87D8E1" w14:textId="77777777" w:rsidR="002F3556" w:rsidRDefault="00D8520E">
          <w:pPr>
            <w:spacing w:after="0" w:line="360" w:lineRule="auto"/>
            <w:jc w:val="both"/>
            <w:rPr>
              <w:rFonts w:ascii="Arial" w:hAnsi="Arial" w:cs="Arial"/>
              <w:b/>
              <w:bCs/>
              <w:sz w:val="16"/>
              <w:szCs w:val="16"/>
            </w:rPr>
          </w:pPr>
          <w:r>
            <w:rPr>
              <w:rFonts w:ascii="Arial" w:hAnsi="Arial"/>
              <w:b/>
              <w:sz w:val="16"/>
            </w:rPr>
            <w:t xml:space="preserve">KRAIBURG TPE souligne ses compétences au </w:t>
          </w:r>
          <w:proofErr w:type="spellStart"/>
          <w:r>
            <w:rPr>
              <w:rFonts w:ascii="Arial" w:hAnsi="Arial"/>
              <w:b/>
              <w:sz w:val="16"/>
            </w:rPr>
            <w:t>Fakuma</w:t>
          </w:r>
          <w:proofErr w:type="spellEnd"/>
          <w:r>
            <w:rPr>
              <w:rFonts w:ascii="Arial" w:hAnsi="Arial"/>
              <w:b/>
              <w:sz w:val="16"/>
            </w:rPr>
            <w:t>, stand B5-5303</w:t>
          </w:r>
        </w:p>
        <w:p w14:paraId="2C97F5B9" w14:textId="77777777" w:rsidR="002F3556" w:rsidRDefault="00D8520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septembre 2021</w:t>
          </w:r>
        </w:p>
        <w:p w14:paraId="5CBA86B5" w14:textId="77777777" w:rsidR="002F3556" w:rsidRDefault="00D8520E">
          <w:pPr>
            <w:spacing w:after="0" w:line="360" w:lineRule="auto"/>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bCs/>
              <w:sz w:val="16"/>
              <w:szCs w:val="16"/>
              <w:lang w:val="de-DE"/>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5</w:t>
          </w:r>
          <w:r>
            <w:rPr>
              <w:rFonts w:ascii="Arial" w:hAnsi="Arial" w:cs="Arial"/>
              <w:b/>
              <w:bCs/>
              <w:sz w:val="16"/>
              <w:szCs w:val="16"/>
            </w:rPr>
            <w:fldChar w:fldCharType="end"/>
          </w:r>
        </w:p>
      </w:tc>
      <w:tc>
        <w:tcPr>
          <w:tcW w:w="2977" w:type="dxa"/>
          <w:shd w:val="clear" w:color="auto" w:fill="auto"/>
        </w:tcPr>
        <w:p w14:paraId="7ACEB90C" w14:textId="77777777" w:rsidR="002F3556" w:rsidRPr="00B96093" w:rsidRDefault="00D8520E">
          <w:pPr>
            <w:pStyle w:val="Kopfzeile"/>
            <w:tabs>
              <w:tab w:val="clear" w:pos="4703"/>
              <w:tab w:val="clear" w:pos="9406"/>
            </w:tabs>
            <w:rPr>
              <w:rFonts w:ascii="Arial" w:hAnsi="Arial" w:cs="Arial"/>
              <w:sz w:val="16"/>
              <w:szCs w:val="16"/>
              <w:lang w:val="de-DE"/>
            </w:rPr>
          </w:pPr>
          <w:r w:rsidRPr="00B96093">
            <w:rPr>
              <w:rFonts w:ascii="Arial" w:hAnsi="Arial"/>
              <w:sz w:val="16"/>
              <w:lang w:val="de-DE"/>
            </w:rPr>
            <w:t>KRAIBURG TPE GmbH &amp; Co. KG</w:t>
          </w:r>
        </w:p>
        <w:p w14:paraId="679E05C1" w14:textId="77777777" w:rsidR="002F3556" w:rsidRDefault="00D8520E">
          <w:pPr>
            <w:pStyle w:val="Kopfzeile"/>
            <w:tabs>
              <w:tab w:val="clear" w:pos="4703"/>
              <w:tab w:val="clear" w:pos="9406"/>
            </w:tabs>
            <w:rPr>
              <w:rFonts w:ascii="Arial" w:hAnsi="Arial" w:cs="Arial"/>
              <w:sz w:val="16"/>
              <w:szCs w:val="16"/>
            </w:rPr>
          </w:pPr>
          <w:r w:rsidRPr="00B96093">
            <w:rPr>
              <w:rFonts w:ascii="Arial" w:hAnsi="Arial"/>
              <w:sz w:val="16"/>
              <w:lang w:val="de-DE"/>
            </w:rPr>
            <w:t xml:space="preserve">Friedrich-Schmidt-Str. </w:t>
          </w:r>
          <w:r>
            <w:rPr>
              <w:rFonts w:ascii="Arial" w:hAnsi="Arial"/>
              <w:sz w:val="16"/>
            </w:rPr>
            <w:t>2</w:t>
          </w:r>
        </w:p>
        <w:p w14:paraId="344FBBD1" w14:textId="77777777" w:rsidR="002F3556" w:rsidRDefault="00D8520E">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71E520AE" w14:textId="77777777" w:rsidR="002F3556" w:rsidRDefault="00D8520E">
          <w:pPr>
            <w:pStyle w:val="Kopfzeile"/>
            <w:tabs>
              <w:tab w:val="clear" w:pos="4703"/>
              <w:tab w:val="clear" w:pos="9406"/>
            </w:tabs>
            <w:rPr>
              <w:rFonts w:ascii="Arial" w:hAnsi="Arial" w:cs="Arial"/>
              <w:sz w:val="16"/>
              <w:szCs w:val="16"/>
            </w:rPr>
          </w:pPr>
          <w:r>
            <w:rPr>
              <w:rFonts w:ascii="Arial" w:hAnsi="Arial"/>
              <w:sz w:val="16"/>
            </w:rPr>
            <w:t>Allemagne</w:t>
          </w:r>
        </w:p>
        <w:p w14:paraId="7E23B8A8" w14:textId="77777777" w:rsidR="002F3556" w:rsidRPr="00B96093" w:rsidRDefault="002F3556">
          <w:pPr>
            <w:pStyle w:val="Kopfzeile"/>
            <w:tabs>
              <w:tab w:val="clear" w:pos="4703"/>
              <w:tab w:val="clear" w:pos="9406"/>
            </w:tabs>
            <w:rPr>
              <w:rFonts w:ascii="Arial" w:hAnsi="Arial" w:cs="Arial"/>
              <w:sz w:val="16"/>
              <w:szCs w:val="16"/>
              <w:lang w:val="fr-FR"/>
            </w:rPr>
          </w:pPr>
        </w:p>
        <w:p w14:paraId="3B6FF234" w14:textId="77777777" w:rsidR="002F3556" w:rsidRDefault="00D8520E">
          <w:pPr>
            <w:pStyle w:val="Kopfzeile"/>
            <w:tabs>
              <w:tab w:val="clear" w:pos="4703"/>
              <w:tab w:val="clear" w:pos="9406"/>
            </w:tabs>
            <w:rPr>
              <w:rFonts w:ascii="Arial" w:hAnsi="Arial" w:cs="Arial"/>
              <w:sz w:val="16"/>
              <w:szCs w:val="16"/>
            </w:rPr>
          </w:pPr>
          <w:r>
            <w:rPr>
              <w:rFonts w:ascii="Arial" w:hAnsi="Arial"/>
              <w:sz w:val="16"/>
            </w:rPr>
            <w:t>Téléphone +49 8638 9810-0</w:t>
          </w:r>
        </w:p>
        <w:p w14:paraId="50AB8164" w14:textId="77777777" w:rsidR="002F3556" w:rsidRDefault="00D8520E">
          <w:pPr>
            <w:pStyle w:val="Kopfzeile"/>
            <w:tabs>
              <w:tab w:val="clear" w:pos="4703"/>
              <w:tab w:val="clear" w:pos="9406"/>
            </w:tabs>
            <w:rPr>
              <w:rFonts w:ascii="Arial" w:hAnsi="Arial" w:cs="Arial"/>
              <w:sz w:val="16"/>
              <w:szCs w:val="16"/>
            </w:rPr>
          </w:pPr>
          <w:r>
            <w:rPr>
              <w:rFonts w:ascii="Arial" w:hAnsi="Arial"/>
              <w:sz w:val="16"/>
            </w:rPr>
            <w:t>Téléfax +49 8638 9810-310</w:t>
          </w:r>
        </w:p>
        <w:p w14:paraId="5E8FC4A0" w14:textId="77777777" w:rsidR="002F3556" w:rsidRPr="00B96093" w:rsidRDefault="002F3556">
          <w:pPr>
            <w:pStyle w:val="Kopfzeile"/>
            <w:tabs>
              <w:tab w:val="clear" w:pos="4703"/>
              <w:tab w:val="clear" w:pos="9406"/>
            </w:tabs>
            <w:rPr>
              <w:rFonts w:ascii="Arial" w:hAnsi="Arial" w:cs="Arial"/>
              <w:sz w:val="16"/>
              <w:szCs w:val="16"/>
              <w:lang w:val="fr-FR"/>
            </w:rPr>
          </w:pPr>
        </w:p>
        <w:p w14:paraId="4C770C29" w14:textId="77777777" w:rsidR="002F3556" w:rsidRDefault="00D8520E">
          <w:pPr>
            <w:pStyle w:val="Kopfzeile"/>
            <w:tabs>
              <w:tab w:val="clear" w:pos="4703"/>
              <w:tab w:val="clear" w:pos="9406"/>
            </w:tabs>
            <w:rPr>
              <w:rFonts w:ascii="Arial" w:hAnsi="Arial" w:cs="Arial"/>
              <w:sz w:val="16"/>
              <w:szCs w:val="16"/>
            </w:rPr>
          </w:pPr>
          <w:r>
            <w:rPr>
              <w:rFonts w:ascii="Arial" w:hAnsi="Arial"/>
              <w:sz w:val="16"/>
            </w:rPr>
            <w:t>info@kraiburg-tpe.com</w:t>
          </w:r>
        </w:p>
        <w:p w14:paraId="0E1A592A" w14:textId="77777777" w:rsidR="002F3556" w:rsidRDefault="00D8520E">
          <w:pPr>
            <w:pStyle w:val="Kopfzeile"/>
            <w:tabs>
              <w:tab w:val="clear" w:pos="4703"/>
              <w:tab w:val="clear" w:pos="9406"/>
            </w:tabs>
            <w:rPr>
              <w:sz w:val="20"/>
            </w:rPr>
          </w:pPr>
          <w:r>
            <w:rPr>
              <w:rFonts w:ascii="Arial" w:hAnsi="Arial"/>
              <w:sz w:val="16"/>
            </w:rPr>
            <w:t>www.kraiburg-tpe.com</w:t>
          </w:r>
        </w:p>
      </w:tc>
    </w:tr>
  </w:tbl>
  <w:p w14:paraId="2FFFE6C8" w14:textId="77777777" w:rsidR="002F3556" w:rsidRDefault="00D8520E">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8" behindDoc="1" locked="0" layoutInCell="1" allowOverlap="1" wp14:anchorId="15720CA5" wp14:editId="535BCF7C">
              <wp:simplePos x="0" y="0"/>
              <wp:positionH relativeFrom="column">
                <wp:posOffset>4330065</wp:posOffset>
              </wp:positionH>
              <wp:positionV relativeFrom="paragraph">
                <wp:posOffset>2816225</wp:posOffset>
              </wp:positionV>
              <wp:extent cx="198056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98000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433B512" w14:textId="77777777" w:rsidR="002F3556" w:rsidRDefault="00D8520E">
                          <w:pPr>
                            <w:pStyle w:val="Kopfzeile"/>
                            <w:rPr>
                              <w:rFonts w:ascii="Arial" w:hAnsi="Arial" w:cs="Arial"/>
                              <w:b/>
                              <w:sz w:val="16"/>
                              <w:szCs w:val="16"/>
                            </w:rPr>
                          </w:pPr>
                          <w:r>
                            <w:rPr>
                              <w:rFonts w:ascii="Arial" w:hAnsi="Arial"/>
                              <w:b/>
                              <w:sz w:val="16"/>
                            </w:rPr>
                            <w:t>Contact pour la presse</w:t>
                          </w:r>
                        </w:p>
                        <w:p w14:paraId="4EB63207" w14:textId="77777777" w:rsidR="002F3556" w:rsidRPr="00B96093" w:rsidRDefault="002F3556">
                          <w:pPr>
                            <w:pStyle w:val="Textkrper-Zeileneinzug"/>
                            <w:ind w:left="0"/>
                            <w:rPr>
                              <w:bCs/>
                              <w:sz w:val="16"/>
                              <w:szCs w:val="16"/>
                              <w:lang w:val="fr-FR"/>
                            </w:rPr>
                          </w:pPr>
                        </w:p>
                        <w:p w14:paraId="3EAA231D" w14:textId="77777777" w:rsidR="002F3556" w:rsidRDefault="00D8520E">
                          <w:pPr>
                            <w:pStyle w:val="Textkrper-Zeileneinzug"/>
                            <w:ind w:left="0"/>
                            <w:rPr>
                              <w:iCs w:val="0"/>
                              <w:sz w:val="16"/>
                            </w:rPr>
                          </w:pPr>
                          <w:r>
                            <w:rPr>
                              <w:sz w:val="16"/>
                            </w:rPr>
                            <w:t>Europe, Moyen-Orient, Afrique &amp; Amérique</w:t>
                          </w:r>
                        </w:p>
                        <w:p w14:paraId="2011F0F2" w14:textId="77777777" w:rsidR="002F3556" w:rsidRDefault="00D8520E">
                          <w:pPr>
                            <w:pStyle w:val="Textkrper-Zeileneinzug"/>
                            <w:ind w:left="0"/>
                            <w:rPr>
                              <w:i w:val="0"/>
                              <w:sz w:val="16"/>
                              <w:szCs w:val="16"/>
                            </w:rPr>
                          </w:pPr>
                          <w:r>
                            <w:rPr>
                              <w:i w:val="0"/>
                              <w:sz w:val="16"/>
                            </w:rPr>
                            <w:t>Juliane Schmidhuber</w:t>
                          </w:r>
                        </w:p>
                        <w:p w14:paraId="6B552C7C" w14:textId="77777777" w:rsidR="002F3556" w:rsidRDefault="00D8520E">
                          <w:pPr>
                            <w:pStyle w:val="Textkrper-Zeileneinzug"/>
                            <w:ind w:left="0"/>
                            <w:rPr>
                              <w:i w:val="0"/>
                              <w:sz w:val="16"/>
                              <w:szCs w:val="16"/>
                            </w:rPr>
                          </w:pPr>
                          <w:r>
                            <w:rPr>
                              <w:i w:val="0"/>
                              <w:sz w:val="16"/>
                            </w:rPr>
                            <w:t>PR &amp; Communications Manager</w:t>
                          </w:r>
                        </w:p>
                        <w:p w14:paraId="3D987035" w14:textId="77777777" w:rsidR="002F3556" w:rsidRDefault="00D8520E">
                          <w:pPr>
                            <w:pStyle w:val="Textkrper-Zeileneinzug"/>
                            <w:ind w:left="0"/>
                            <w:rPr>
                              <w:i w:val="0"/>
                              <w:sz w:val="16"/>
                              <w:szCs w:val="16"/>
                            </w:rPr>
                          </w:pPr>
                          <w:r>
                            <w:rPr>
                              <w:i w:val="0"/>
                              <w:sz w:val="16"/>
                            </w:rPr>
                            <w:t>Tél: +49 8638 9810 568</w:t>
                          </w:r>
                        </w:p>
                        <w:p w14:paraId="1C156F1B" w14:textId="77777777" w:rsidR="002F3556" w:rsidRDefault="00B96093">
                          <w:pPr>
                            <w:pStyle w:val="Textkrper-Zeileneinzug"/>
                            <w:ind w:left="0"/>
                          </w:pPr>
                          <w:hyperlink r:id="rId2">
                            <w:r w:rsidR="00D8520E">
                              <w:rPr>
                                <w:rStyle w:val="Internetverknpfung"/>
                                <w:i w:val="0"/>
                                <w:sz w:val="16"/>
                              </w:rPr>
                              <w:t>juliane.schmidhuber@kraiburg-tpe.com</w:t>
                            </w:r>
                          </w:hyperlink>
                        </w:p>
                        <w:p w14:paraId="7D542E14" w14:textId="77777777" w:rsidR="002F3556" w:rsidRPr="00B96093" w:rsidRDefault="002F3556">
                          <w:pPr>
                            <w:pStyle w:val="Textkrper-Zeileneinzug"/>
                            <w:ind w:left="0"/>
                            <w:rPr>
                              <w:bCs/>
                              <w:sz w:val="16"/>
                              <w:szCs w:val="16"/>
                            </w:rPr>
                          </w:pPr>
                        </w:p>
                        <w:p w14:paraId="2178BC37" w14:textId="77777777" w:rsidR="002F3556" w:rsidRDefault="00D8520E">
                          <w:pPr>
                            <w:pStyle w:val="Kopfzeile"/>
                            <w:spacing w:line="360" w:lineRule="auto"/>
                            <w:rPr>
                              <w:rFonts w:ascii="Arial" w:hAnsi="Arial" w:cs="Arial"/>
                              <w:i/>
                              <w:iCs/>
                              <w:sz w:val="16"/>
                              <w:szCs w:val="16"/>
                            </w:rPr>
                          </w:pPr>
                          <w:r>
                            <w:rPr>
                              <w:rFonts w:ascii="Arial" w:hAnsi="Arial"/>
                              <w:i/>
                              <w:sz w:val="16"/>
                            </w:rPr>
                            <w:t>Asie/Pacifique</w:t>
                          </w:r>
                        </w:p>
                        <w:p w14:paraId="2FD942B4" w14:textId="77777777" w:rsidR="002F3556" w:rsidRPr="00B96093" w:rsidRDefault="00D8520E">
                          <w:pPr>
                            <w:pStyle w:val="Kopfzeile"/>
                            <w:spacing w:line="360" w:lineRule="auto"/>
                            <w:rPr>
                              <w:rFonts w:ascii="Arial" w:hAnsi="Arial" w:cs="Arial"/>
                              <w:sz w:val="16"/>
                              <w:szCs w:val="16"/>
                              <w:lang w:val="en-GB"/>
                            </w:rPr>
                          </w:pPr>
                          <w:r w:rsidRPr="00B96093">
                            <w:rPr>
                              <w:rFonts w:ascii="Arial" w:hAnsi="Arial"/>
                              <w:sz w:val="16"/>
                              <w:lang w:val="en-GB"/>
                            </w:rPr>
                            <w:t>Bridget Ngang</w:t>
                          </w:r>
                        </w:p>
                        <w:p w14:paraId="3CE0BA20" w14:textId="77777777" w:rsidR="002F3556" w:rsidRPr="00B96093" w:rsidRDefault="00D8520E">
                          <w:pPr>
                            <w:pStyle w:val="Kopfzeile"/>
                            <w:spacing w:line="360" w:lineRule="auto"/>
                            <w:rPr>
                              <w:rFonts w:ascii="Arial" w:hAnsi="Arial" w:cs="Arial"/>
                              <w:sz w:val="16"/>
                              <w:szCs w:val="16"/>
                              <w:lang w:val="en-GB"/>
                            </w:rPr>
                          </w:pPr>
                          <w:r w:rsidRPr="00B96093">
                            <w:rPr>
                              <w:rFonts w:ascii="Arial" w:hAnsi="Arial"/>
                              <w:sz w:val="16"/>
                              <w:lang w:val="en-GB"/>
                            </w:rPr>
                            <w:t>Marketing Manager Asia Pacific</w:t>
                          </w:r>
                        </w:p>
                        <w:p w14:paraId="14512316" w14:textId="77777777" w:rsidR="002F3556" w:rsidRDefault="00D8520E">
                          <w:pPr>
                            <w:pStyle w:val="Kopfzeile"/>
                            <w:spacing w:line="360" w:lineRule="auto"/>
                            <w:rPr>
                              <w:rFonts w:ascii="Arial" w:hAnsi="Arial" w:cs="Arial"/>
                              <w:sz w:val="16"/>
                              <w:szCs w:val="16"/>
                            </w:rPr>
                          </w:pPr>
                          <w:r>
                            <w:rPr>
                              <w:rFonts w:ascii="Arial" w:hAnsi="Arial"/>
                              <w:sz w:val="16"/>
                            </w:rPr>
                            <w:t>Tél. +603 9545 6301</w:t>
                          </w:r>
                        </w:p>
                        <w:p w14:paraId="07BBC515" w14:textId="77777777" w:rsidR="002F3556" w:rsidRDefault="00B96093">
                          <w:pPr>
                            <w:pStyle w:val="Kopfzeile"/>
                            <w:spacing w:line="360" w:lineRule="auto"/>
                          </w:pPr>
                          <w:hyperlink r:id="rId3">
                            <w:r w:rsidR="00D8520E">
                              <w:rPr>
                                <w:rStyle w:val="Internetverknpfung"/>
                                <w:rFonts w:ascii="Arial" w:hAnsi="Arial"/>
                                <w:sz w:val="16"/>
                              </w:rPr>
                              <w:t>bridget.ngang@kraiburg-tpe.com</w:t>
                            </w:r>
                          </w:hyperlink>
                        </w:p>
                        <w:p w14:paraId="4984720C" w14:textId="77777777" w:rsidR="002F3556" w:rsidRDefault="002F3556">
                          <w:pPr>
                            <w:pStyle w:val="Textkrper-Zeileneinzug"/>
                            <w:ind w:left="0"/>
                            <w:rPr>
                              <w:bCs/>
                              <w:sz w:val="16"/>
                              <w:szCs w:val="16"/>
                            </w:rPr>
                          </w:pPr>
                        </w:p>
                        <w:p w14:paraId="791811C5" w14:textId="77777777" w:rsidR="002F3556" w:rsidRDefault="00D8520E">
                          <w:pPr>
                            <w:pStyle w:val="Textkrper-Zeileneinzug"/>
                            <w:ind w:left="0"/>
                            <w:rPr>
                              <w:rStyle w:val="Internetverknpfung"/>
                              <w:b/>
                              <w:i w:val="0"/>
                              <w:sz w:val="16"/>
                            </w:rPr>
                          </w:pPr>
                          <w:r>
                            <w:rPr>
                              <w:b/>
                              <w:i w:val="0"/>
                              <w:sz w:val="16"/>
                            </w:rPr>
                            <w:t>Agence de communication</w:t>
                          </w:r>
                        </w:p>
                        <w:p w14:paraId="2B6EA37C" w14:textId="77777777" w:rsidR="002F3556" w:rsidRDefault="00D8520E">
                          <w:pPr>
                            <w:pStyle w:val="Rahmeninhalt"/>
                            <w:spacing w:after="0" w:line="360" w:lineRule="auto"/>
                            <w:rPr>
                              <w:rFonts w:ascii="Arial" w:hAnsi="Arial" w:cs="Arial"/>
                              <w:sz w:val="16"/>
                            </w:rPr>
                          </w:pPr>
                          <w:r>
                            <w:rPr>
                              <w:rFonts w:ascii="Arial" w:hAnsi="Arial"/>
                              <w:i/>
                              <w:sz w:val="16"/>
                            </w:rPr>
                            <w:t>EMG</w:t>
                          </w:r>
                        </w:p>
                        <w:p w14:paraId="4E829BB2" w14:textId="77777777" w:rsidR="002F3556" w:rsidRDefault="00D8520E">
                          <w:pPr>
                            <w:pStyle w:val="Rahmeninhalt"/>
                            <w:spacing w:after="0" w:line="360" w:lineRule="auto"/>
                            <w:rPr>
                              <w:rFonts w:ascii="Arial" w:hAnsi="Arial" w:cs="Arial"/>
                              <w:sz w:val="16"/>
                            </w:rPr>
                          </w:pPr>
                          <w:r>
                            <w:rPr>
                              <w:rFonts w:ascii="Arial" w:hAnsi="Arial"/>
                              <w:sz w:val="16"/>
                            </w:rPr>
                            <w:t>Kim Vermeer</w:t>
                          </w:r>
                        </w:p>
                        <w:p w14:paraId="039BD8BB" w14:textId="77777777" w:rsidR="002F3556" w:rsidRDefault="00D8520E">
                          <w:pPr>
                            <w:pStyle w:val="Rahmeninhalt"/>
                            <w:spacing w:after="0" w:line="360" w:lineRule="auto"/>
                            <w:rPr>
                              <w:rFonts w:ascii="Arial" w:hAnsi="Arial" w:cs="Arial"/>
                              <w:sz w:val="16"/>
                            </w:rPr>
                          </w:pPr>
                          <w:r>
                            <w:rPr>
                              <w:rFonts w:ascii="Arial" w:hAnsi="Arial"/>
                              <w:sz w:val="16"/>
                            </w:rPr>
                            <w:t>Tél: +31 164 317 026</w:t>
                          </w:r>
                        </w:p>
                        <w:p w14:paraId="0CD621FA" w14:textId="77777777" w:rsidR="002F3556" w:rsidRDefault="00B96093">
                          <w:pPr>
                            <w:pStyle w:val="Rahmeninhalt"/>
                            <w:spacing w:after="0" w:line="360" w:lineRule="auto"/>
                          </w:pPr>
                          <w:hyperlink r:id="rId4">
                            <w:r w:rsidR="00D8520E">
                              <w:rPr>
                                <w:rStyle w:val="Internetverknpfung"/>
                                <w:rFonts w:ascii="Arial" w:hAnsi="Arial"/>
                                <w:sz w:val="16"/>
                              </w:rPr>
                              <w:t>kvermeer@emg-marcom.com</w:t>
                            </w:r>
                          </w:hyperlink>
                        </w:p>
                      </w:txbxContent>
                    </wps:txbx>
                    <wps:bodyPr tIns="0" bIns="0" anchor="b">
                      <a:noAutofit/>
                    </wps:bodyPr>
                  </wps:wsp>
                </a:graphicData>
              </a:graphic>
            </wp:anchor>
          </w:drawing>
        </mc:Choice>
        <mc:Fallback>
          <w:pict>
            <v:rect w14:anchorId="15720CA5" id="Text Box 2" o:spid="_x0000_s1026" style="position:absolute;margin-left:340.95pt;margin-top:221.75pt;width:155.95pt;height:347.3pt;z-index:-50331647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" stroked="f">
              <v:textbox inset=",0,,0">
                <w:txbxContent>
                  <w:p w14:paraId="0433B512" w14:textId="77777777" w:rsidR="002F3556" w:rsidRDefault="00D8520E">
                    <w:pPr>
                      <w:pStyle w:val="Kopfzeile"/>
                      <w:rPr>
                        <w:rFonts w:ascii="Arial" w:hAnsi="Arial" w:cs="Arial"/>
                        <w:b/>
                        <w:sz w:val="16"/>
                        <w:szCs w:val="16"/>
                      </w:rPr>
                    </w:pPr>
                    <w:r>
                      <w:rPr>
                        <w:rFonts w:ascii="Arial" w:hAnsi="Arial"/>
                        <w:b/>
                        <w:sz w:val="16"/>
                      </w:rPr>
                      <w:t>Contact pour la presse</w:t>
                    </w:r>
                  </w:p>
                  <w:p w14:paraId="4EB63207" w14:textId="77777777" w:rsidR="002F3556" w:rsidRPr="00B96093" w:rsidRDefault="002F3556">
                    <w:pPr>
                      <w:pStyle w:val="Textkrper-Zeileneinzug"/>
                      <w:ind w:left="0"/>
                      <w:rPr>
                        <w:bCs/>
                        <w:sz w:val="16"/>
                        <w:szCs w:val="16"/>
                        <w:lang w:val="fr-FR"/>
                      </w:rPr>
                    </w:pPr>
                  </w:p>
                  <w:p w14:paraId="3EAA231D" w14:textId="77777777" w:rsidR="002F3556" w:rsidRDefault="00D8520E">
                    <w:pPr>
                      <w:pStyle w:val="Textkrper-Zeileneinzug"/>
                      <w:ind w:left="0"/>
                      <w:rPr>
                        <w:iCs w:val="0"/>
                        <w:sz w:val="16"/>
                      </w:rPr>
                    </w:pPr>
                    <w:r>
                      <w:rPr>
                        <w:sz w:val="16"/>
                      </w:rPr>
                      <w:t>Europe, Moyen-Orient, Afrique &amp; Amérique</w:t>
                    </w:r>
                  </w:p>
                  <w:p w14:paraId="2011F0F2" w14:textId="77777777" w:rsidR="002F3556" w:rsidRDefault="00D8520E">
                    <w:pPr>
                      <w:pStyle w:val="Textkrper-Zeileneinzug"/>
                      <w:ind w:left="0"/>
                      <w:rPr>
                        <w:i w:val="0"/>
                        <w:sz w:val="16"/>
                        <w:szCs w:val="16"/>
                      </w:rPr>
                    </w:pPr>
                    <w:r>
                      <w:rPr>
                        <w:i w:val="0"/>
                        <w:sz w:val="16"/>
                      </w:rPr>
                      <w:t>Juliane Schmidhuber</w:t>
                    </w:r>
                  </w:p>
                  <w:p w14:paraId="6B552C7C" w14:textId="77777777" w:rsidR="002F3556" w:rsidRDefault="00D8520E">
                    <w:pPr>
                      <w:pStyle w:val="Textkrper-Zeileneinzug"/>
                      <w:ind w:left="0"/>
                      <w:rPr>
                        <w:i w:val="0"/>
                        <w:sz w:val="16"/>
                        <w:szCs w:val="16"/>
                      </w:rPr>
                    </w:pPr>
                    <w:r>
                      <w:rPr>
                        <w:i w:val="0"/>
                        <w:sz w:val="16"/>
                      </w:rPr>
                      <w:t>PR &amp; Communications Manager</w:t>
                    </w:r>
                  </w:p>
                  <w:p w14:paraId="3D987035" w14:textId="77777777" w:rsidR="002F3556" w:rsidRDefault="00D8520E">
                    <w:pPr>
                      <w:pStyle w:val="Textkrper-Zeileneinzug"/>
                      <w:ind w:left="0"/>
                      <w:rPr>
                        <w:i w:val="0"/>
                        <w:sz w:val="16"/>
                        <w:szCs w:val="16"/>
                      </w:rPr>
                    </w:pPr>
                    <w:r>
                      <w:rPr>
                        <w:i w:val="0"/>
                        <w:sz w:val="16"/>
                      </w:rPr>
                      <w:t>Tél: +49 8638 9810 568</w:t>
                    </w:r>
                  </w:p>
                  <w:p w14:paraId="1C156F1B" w14:textId="77777777" w:rsidR="002F3556" w:rsidRDefault="00B96093">
                    <w:pPr>
                      <w:pStyle w:val="Textkrper-Zeileneinzug"/>
                      <w:ind w:left="0"/>
                    </w:pPr>
                    <w:hyperlink r:id="rId5">
                      <w:r w:rsidR="00D8520E">
                        <w:rPr>
                          <w:rStyle w:val="Internetverknpfung"/>
                          <w:i w:val="0"/>
                          <w:sz w:val="16"/>
                        </w:rPr>
                        <w:t>juliane.schmidhuber@kraiburg-tpe.com</w:t>
                      </w:r>
                    </w:hyperlink>
                  </w:p>
                  <w:p w14:paraId="7D542E14" w14:textId="77777777" w:rsidR="002F3556" w:rsidRPr="00B96093" w:rsidRDefault="002F3556">
                    <w:pPr>
                      <w:pStyle w:val="Textkrper-Zeileneinzug"/>
                      <w:ind w:left="0"/>
                      <w:rPr>
                        <w:bCs/>
                        <w:sz w:val="16"/>
                        <w:szCs w:val="16"/>
                      </w:rPr>
                    </w:pPr>
                  </w:p>
                  <w:p w14:paraId="2178BC37" w14:textId="77777777" w:rsidR="002F3556" w:rsidRDefault="00D8520E">
                    <w:pPr>
                      <w:pStyle w:val="Kopfzeile"/>
                      <w:spacing w:line="360" w:lineRule="auto"/>
                      <w:rPr>
                        <w:rFonts w:ascii="Arial" w:hAnsi="Arial" w:cs="Arial"/>
                        <w:i/>
                        <w:iCs/>
                        <w:sz w:val="16"/>
                        <w:szCs w:val="16"/>
                      </w:rPr>
                    </w:pPr>
                    <w:r>
                      <w:rPr>
                        <w:rFonts w:ascii="Arial" w:hAnsi="Arial"/>
                        <w:i/>
                        <w:sz w:val="16"/>
                      </w:rPr>
                      <w:t>Asie/Pacifique</w:t>
                    </w:r>
                  </w:p>
                  <w:p w14:paraId="2FD942B4" w14:textId="77777777" w:rsidR="002F3556" w:rsidRPr="00B96093" w:rsidRDefault="00D8520E">
                    <w:pPr>
                      <w:pStyle w:val="Kopfzeile"/>
                      <w:spacing w:line="360" w:lineRule="auto"/>
                      <w:rPr>
                        <w:rFonts w:ascii="Arial" w:hAnsi="Arial" w:cs="Arial"/>
                        <w:sz w:val="16"/>
                        <w:szCs w:val="16"/>
                        <w:lang w:val="en-GB"/>
                      </w:rPr>
                    </w:pPr>
                    <w:r w:rsidRPr="00B96093">
                      <w:rPr>
                        <w:rFonts w:ascii="Arial" w:hAnsi="Arial"/>
                        <w:sz w:val="16"/>
                        <w:lang w:val="en-GB"/>
                      </w:rPr>
                      <w:t>Bridget Ngang</w:t>
                    </w:r>
                  </w:p>
                  <w:p w14:paraId="3CE0BA20" w14:textId="77777777" w:rsidR="002F3556" w:rsidRPr="00B96093" w:rsidRDefault="00D8520E">
                    <w:pPr>
                      <w:pStyle w:val="Kopfzeile"/>
                      <w:spacing w:line="360" w:lineRule="auto"/>
                      <w:rPr>
                        <w:rFonts w:ascii="Arial" w:hAnsi="Arial" w:cs="Arial"/>
                        <w:sz w:val="16"/>
                        <w:szCs w:val="16"/>
                        <w:lang w:val="en-GB"/>
                      </w:rPr>
                    </w:pPr>
                    <w:r w:rsidRPr="00B96093">
                      <w:rPr>
                        <w:rFonts w:ascii="Arial" w:hAnsi="Arial"/>
                        <w:sz w:val="16"/>
                        <w:lang w:val="en-GB"/>
                      </w:rPr>
                      <w:t>Marketing Manager Asia Pacific</w:t>
                    </w:r>
                  </w:p>
                  <w:p w14:paraId="14512316" w14:textId="77777777" w:rsidR="002F3556" w:rsidRDefault="00D8520E">
                    <w:pPr>
                      <w:pStyle w:val="Kopfzeile"/>
                      <w:spacing w:line="360" w:lineRule="auto"/>
                      <w:rPr>
                        <w:rFonts w:ascii="Arial" w:hAnsi="Arial" w:cs="Arial"/>
                        <w:sz w:val="16"/>
                        <w:szCs w:val="16"/>
                      </w:rPr>
                    </w:pPr>
                    <w:r>
                      <w:rPr>
                        <w:rFonts w:ascii="Arial" w:hAnsi="Arial"/>
                        <w:sz w:val="16"/>
                      </w:rPr>
                      <w:t>Tél. +603 9545 6301</w:t>
                    </w:r>
                  </w:p>
                  <w:p w14:paraId="07BBC515" w14:textId="77777777" w:rsidR="002F3556" w:rsidRDefault="00B96093">
                    <w:pPr>
                      <w:pStyle w:val="Kopfzeile"/>
                      <w:spacing w:line="360" w:lineRule="auto"/>
                    </w:pPr>
                    <w:hyperlink r:id="rId6">
                      <w:r w:rsidR="00D8520E">
                        <w:rPr>
                          <w:rStyle w:val="Internetverknpfung"/>
                          <w:rFonts w:ascii="Arial" w:hAnsi="Arial"/>
                          <w:sz w:val="16"/>
                        </w:rPr>
                        <w:t>bridget.ngang@kraiburg-tpe.com</w:t>
                      </w:r>
                    </w:hyperlink>
                  </w:p>
                  <w:p w14:paraId="4984720C" w14:textId="77777777" w:rsidR="002F3556" w:rsidRDefault="002F3556">
                    <w:pPr>
                      <w:pStyle w:val="Textkrper-Zeileneinzug"/>
                      <w:ind w:left="0"/>
                      <w:rPr>
                        <w:bCs/>
                        <w:sz w:val="16"/>
                        <w:szCs w:val="16"/>
                      </w:rPr>
                    </w:pPr>
                  </w:p>
                  <w:p w14:paraId="791811C5" w14:textId="77777777" w:rsidR="002F3556" w:rsidRDefault="00D8520E">
                    <w:pPr>
                      <w:pStyle w:val="Textkrper-Zeileneinzug"/>
                      <w:ind w:left="0"/>
                      <w:rPr>
                        <w:rStyle w:val="Internetverknpfung"/>
                        <w:b/>
                        <w:i w:val="0"/>
                        <w:sz w:val="16"/>
                      </w:rPr>
                    </w:pPr>
                    <w:r>
                      <w:rPr>
                        <w:b/>
                        <w:i w:val="0"/>
                        <w:sz w:val="16"/>
                      </w:rPr>
                      <w:t>Agence de communication</w:t>
                    </w:r>
                  </w:p>
                  <w:p w14:paraId="2B6EA37C" w14:textId="77777777" w:rsidR="002F3556" w:rsidRDefault="00D8520E">
                    <w:pPr>
                      <w:pStyle w:val="Rahmeninhalt"/>
                      <w:spacing w:after="0" w:line="360" w:lineRule="auto"/>
                      <w:rPr>
                        <w:rFonts w:ascii="Arial" w:hAnsi="Arial" w:cs="Arial"/>
                        <w:sz w:val="16"/>
                      </w:rPr>
                    </w:pPr>
                    <w:r>
                      <w:rPr>
                        <w:rFonts w:ascii="Arial" w:hAnsi="Arial"/>
                        <w:i/>
                        <w:sz w:val="16"/>
                      </w:rPr>
                      <w:t>EMG</w:t>
                    </w:r>
                  </w:p>
                  <w:p w14:paraId="4E829BB2" w14:textId="77777777" w:rsidR="002F3556" w:rsidRDefault="00D8520E">
                    <w:pPr>
                      <w:pStyle w:val="Rahmeninhalt"/>
                      <w:spacing w:after="0" w:line="360" w:lineRule="auto"/>
                      <w:rPr>
                        <w:rFonts w:ascii="Arial" w:hAnsi="Arial" w:cs="Arial"/>
                        <w:sz w:val="16"/>
                      </w:rPr>
                    </w:pPr>
                    <w:r>
                      <w:rPr>
                        <w:rFonts w:ascii="Arial" w:hAnsi="Arial"/>
                        <w:sz w:val="16"/>
                      </w:rPr>
                      <w:t>Kim Vermeer</w:t>
                    </w:r>
                  </w:p>
                  <w:p w14:paraId="039BD8BB" w14:textId="77777777" w:rsidR="002F3556" w:rsidRDefault="00D8520E">
                    <w:pPr>
                      <w:pStyle w:val="Rahmeninhalt"/>
                      <w:spacing w:after="0" w:line="360" w:lineRule="auto"/>
                      <w:rPr>
                        <w:rFonts w:ascii="Arial" w:hAnsi="Arial" w:cs="Arial"/>
                        <w:sz w:val="16"/>
                      </w:rPr>
                    </w:pPr>
                    <w:r>
                      <w:rPr>
                        <w:rFonts w:ascii="Arial" w:hAnsi="Arial"/>
                        <w:sz w:val="16"/>
                      </w:rPr>
                      <w:t>Tél: +31 164 317 026</w:t>
                    </w:r>
                  </w:p>
                  <w:p w14:paraId="0CD621FA" w14:textId="77777777" w:rsidR="002F3556" w:rsidRDefault="00B96093">
                    <w:pPr>
                      <w:pStyle w:val="Rahmeninhalt"/>
                      <w:spacing w:after="0" w:line="360" w:lineRule="auto"/>
                    </w:pPr>
                    <w:hyperlink r:id="rId7">
                      <w:r w:rsidR="00D8520E">
                        <w:rPr>
                          <w:rStyle w:val="Internetverknpfung"/>
                          <w:rFonts w:ascii="Arial" w:hAnsi="Arial"/>
                          <w:sz w:val="16"/>
                        </w:rPr>
                        <w:t>kvermeer@emg-marcom.com</w:t>
                      </w:r>
                    </w:hyperlink>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8100D"/>
    <w:multiLevelType w:val="multilevel"/>
    <w:tmpl w:val="C65C32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EB041F9"/>
    <w:multiLevelType w:val="multilevel"/>
    <w:tmpl w:val="73C262FA"/>
    <w:lvl w:ilvl="0">
      <w:start w:val="1"/>
      <w:numFmt w:val="bullet"/>
      <w:lvlText w:val="•"/>
      <w:lvlJc w:val="left"/>
      <w:pPr>
        <w:ind w:left="1080" w:hanging="72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56"/>
    <w:rsid w:val="0002209D"/>
    <w:rsid w:val="002F3556"/>
    <w:rsid w:val="00842994"/>
    <w:rsid w:val="00B96093"/>
    <w:rsid w:val="00D8520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69669"/>
  <w15:docId w15:val="{F3EB3417-C211-4BD5-8E80-C67211EF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lang w:val="fr-CH"/>
    </w:rPr>
  </w:style>
  <w:style w:type="character" w:customStyle="1" w:styleId="KopfzeileZchn">
    <w:name w:val="Kopfzeile Zchn"/>
    <w:basedOn w:val="Absatz-Standardschriftart"/>
    <w:link w:val="Kopfzeile"/>
    <w:uiPriority w:val="99"/>
    <w:qFormat/>
    <w:rsid w:val="00784C57"/>
    <w:rPr>
      <w:lang w:val="fr-CH"/>
    </w:rPr>
  </w:style>
  <w:style w:type="character" w:customStyle="1" w:styleId="FuzeileZchn">
    <w:name w:val="Fußzeile Zchn"/>
    <w:basedOn w:val="Absatz-Standardschriftart"/>
    <w:link w:val="Fuzeile"/>
    <w:uiPriority w:val="99"/>
    <w:qFormat/>
    <w:rsid w:val="00784C57"/>
    <w:rPr>
      <w:lang w:val="fr-CH"/>
    </w:rPr>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lang w:val="fr-CH"/>
    </w:rPr>
  </w:style>
  <w:style w:type="character" w:customStyle="1" w:styleId="KommentarthemaZchn">
    <w:name w:val="Kommentarthema Zchn"/>
    <w:basedOn w:val="KommentartextZchn"/>
    <w:link w:val="Kommentarthema"/>
    <w:uiPriority w:val="99"/>
    <w:semiHidden/>
    <w:qFormat/>
    <w:rsid w:val="00DB2468"/>
    <w:rPr>
      <w:b/>
      <w:bCs/>
      <w:sz w:val="20"/>
      <w:szCs w:val="20"/>
      <w:lang w:val="fr-CH"/>
    </w:rPr>
  </w:style>
  <w:style w:type="character" w:customStyle="1" w:styleId="TextkrperZchn">
    <w:name w:val="Textkörper Zchn"/>
    <w:basedOn w:val="Absatz-Standardschriftart"/>
    <w:link w:val="Textkrper"/>
    <w:uiPriority w:val="99"/>
    <w:semiHidden/>
    <w:qFormat/>
    <w:rsid w:val="00083596"/>
    <w:rPr>
      <w:lang w:val="fr-CH"/>
    </w:rPr>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lang w:val="fr-CH"/>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UnresolvedMention1">
    <w:name w:val="Unresolved Mention1"/>
    <w:basedOn w:val="Absatz-Standardschriftart"/>
    <w:uiPriority w:val="99"/>
    <w:semiHidden/>
    <w:unhideWhenUsed/>
    <w:qFormat/>
    <w:rsid w:val="006C59A3"/>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ascii="Arial" w:hAnsi="Arial" w:cs="Arial"/>
      <w:sz w:val="20"/>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ascii="Arial" w:hAnsi="Arial"/>
      <w:sz w:val="20"/>
    </w:rPr>
  </w:style>
  <w:style w:type="character" w:customStyle="1" w:styleId="ListLabel25">
    <w:name w:val="ListLabel 25"/>
    <w:qFormat/>
    <w:rPr>
      <w:rFonts w:ascii="Arial" w:hAnsi="Arial"/>
      <w:b/>
      <w:sz w:val="20"/>
    </w:rPr>
  </w:style>
  <w:style w:type="character" w:customStyle="1" w:styleId="ListLabel26">
    <w:name w:val="ListLabel 26"/>
    <w:qFormat/>
    <w:rPr>
      <w:i w:val="0"/>
      <w:sz w:val="16"/>
    </w:rPr>
  </w:style>
  <w:style w:type="character" w:customStyle="1" w:styleId="ListLabel27">
    <w:name w:val="ListLabel 27"/>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semiHidden/>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character" w:styleId="Hyperlink">
    <w:name w:val="Hyperlink"/>
    <w:basedOn w:val="Absatz-Standardschriftart"/>
    <w:uiPriority w:val="99"/>
    <w:unhideWhenUsed/>
    <w:rsid w:val="00B960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raiburg-tpe.com/de/fakum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J1605\AppData\Local\Microsoft\Windows\INetCache\Content.Outlook\6YB6TQOE\www.kraiburg-tp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juliane.schmidhuber@kraiburg-tp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kvermeer@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kvermeer@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952</Words>
  <Characters>6000</Characters>
  <Application>Microsoft Office Word</Application>
  <DocSecurity>4</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PAT 110005-18/21 D-Fr Mieuss</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2</cp:revision>
  <dcterms:created xsi:type="dcterms:W3CDTF">2021-09-20T11:04:00Z</dcterms:created>
  <dcterms:modified xsi:type="dcterms:W3CDTF">2021-09-20T11:04:00Z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