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CA35A" w14:textId="452927A8" w:rsidR="00A52A33" w:rsidRPr="009D3E37" w:rsidRDefault="009446B2" w:rsidP="009446B2">
      <w:pPr>
        <w:spacing w:after="160" w:line="360" w:lineRule="auto"/>
        <w:ind w:right="1559"/>
        <w:rPr>
          <w:rFonts w:ascii="Arial" w:eastAsia="MS Gothic" w:hAnsi="Arial" w:cs="Arial"/>
          <w:b/>
          <w:bCs/>
          <w:sz w:val="24"/>
          <w:szCs w:val="24"/>
        </w:rPr>
      </w:pPr>
      <w:r w:rsidRPr="009D3E37">
        <w:rPr>
          <w:rFonts w:ascii="Arial" w:eastAsia="MS Gothic" w:hAnsi="Arial" w:hint="eastAsia"/>
          <w:b/>
          <w:bCs/>
          <w:sz w:val="24"/>
          <w:szCs w:val="24"/>
        </w:rPr>
        <w:t>TPE</w:t>
      </w:r>
      <w:r w:rsidRPr="009D3E37">
        <w:rPr>
          <w:rFonts w:ascii="Arial" w:eastAsia="MS Gothic" w:hAnsi="Arial" w:hint="eastAsia"/>
          <w:b/>
          <w:bCs/>
          <w:sz w:val="24"/>
          <w:szCs w:val="24"/>
        </w:rPr>
        <w:t>が歯科用機器の進化に貢献しています</w:t>
      </w:r>
    </w:p>
    <w:p w14:paraId="2880B392" w14:textId="66C6151E" w:rsidR="009446B2" w:rsidRPr="00384915" w:rsidRDefault="009446B2" w:rsidP="00384915">
      <w:pPr>
        <w:spacing w:after="160" w:line="360" w:lineRule="auto"/>
        <w:ind w:right="1559"/>
        <w:rPr>
          <w:rFonts w:ascii="Arial" w:eastAsia="MS Gothic" w:hAnsi="Arial" w:cs="Arial"/>
          <w:b/>
          <w:bCs/>
          <w:iCs/>
          <w:sz w:val="20"/>
          <w:szCs w:val="20"/>
        </w:rPr>
      </w:pPr>
      <w:r w:rsidRPr="00384915">
        <w:rPr>
          <w:rFonts w:ascii="Arial" w:eastAsia="MS Gothic" w:hAnsi="Arial" w:hint="eastAsia"/>
          <w:b/>
          <w:bCs/>
          <w:iCs/>
          <w:sz w:val="20"/>
          <w:szCs w:val="20"/>
        </w:rPr>
        <w:t>様々な業界のために多様な熱可塑性エラストマー製品およびカスタム・ソリューション、を提供するグローバル・</w:t>
      </w:r>
      <w:r w:rsidRPr="00384915">
        <w:rPr>
          <w:rFonts w:ascii="Arial" w:eastAsia="MS Gothic" w:hAnsi="Arial" w:hint="eastAsia"/>
          <w:b/>
          <w:bCs/>
          <w:iCs/>
          <w:sz w:val="20"/>
          <w:szCs w:val="20"/>
        </w:rPr>
        <w:t>TPE</w:t>
      </w:r>
      <w:r w:rsidRPr="00384915">
        <w:rPr>
          <w:rFonts w:ascii="Arial" w:eastAsia="MS Gothic" w:hAnsi="Arial" w:hint="eastAsia"/>
          <w:b/>
          <w:bCs/>
          <w:iCs/>
          <w:sz w:val="20"/>
          <w:szCs w:val="20"/>
        </w:rPr>
        <w:t>メーカーである</w:t>
      </w:r>
      <w:r w:rsidRPr="00384915">
        <w:rPr>
          <w:rFonts w:ascii="Arial" w:eastAsia="MS Gothic" w:hAnsi="Arial" w:hint="eastAsia"/>
          <w:b/>
          <w:bCs/>
          <w:iCs/>
          <w:sz w:val="20"/>
          <w:szCs w:val="20"/>
        </w:rPr>
        <w:t>KRAIBURG TPE</w:t>
      </w:r>
      <w:r w:rsidRPr="00384915">
        <w:rPr>
          <w:rFonts w:ascii="Arial" w:eastAsia="MS Gothic" w:hAnsi="Arial" w:hint="eastAsia"/>
          <w:b/>
          <w:bCs/>
          <w:iCs/>
          <w:sz w:val="20"/>
          <w:szCs w:val="20"/>
        </w:rPr>
        <w:t>（クライブルグ</w:t>
      </w:r>
      <w:r w:rsidRPr="00384915">
        <w:rPr>
          <w:rFonts w:ascii="Arial" w:eastAsia="MS Gothic" w:hAnsi="Arial" w:hint="eastAsia"/>
          <w:b/>
          <w:bCs/>
          <w:iCs/>
          <w:sz w:val="20"/>
          <w:szCs w:val="20"/>
        </w:rPr>
        <w:t>TPE</w:t>
      </w:r>
      <w:r w:rsidRPr="00384915">
        <w:rPr>
          <w:rFonts w:ascii="Arial" w:eastAsia="MS Gothic" w:hAnsi="Arial" w:hint="eastAsia"/>
          <w:b/>
          <w:bCs/>
          <w:iCs/>
          <w:sz w:val="20"/>
          <w:szCs w:val="20"/>
        </w:rPr>
        <w:t>）は、口腔ケア器具に必要とされる安全性と設計基準に対応</w:t>
      </w:r>
      <w:r w:rsidR="00384915">
        <w:rPr>
          <w:rFonts w:ascii="Arial" w:eastAsia="MS Gothic" w:hAnsi="Arial" w:hint="eastAsia"/>
          <w:b/>
          <w:bCs/>
          <w:iCs/>
          <w:sz w:val="20"/>
          <w:szCs w:val="20"/>
        </w:rPr>
        <w:t>した、</w:t>
      </w:r>
      <w:r w:rsidRPr="00384915">
        <w:rPr>
          <w:rFonts w:ascii="Arial" w:eastAsia="MS Gothic" w:hAnsi="Arial" w:hint="eastAsia"/>
          <w:b/>
          <w:bCs/>
          <w:iCs/>
          <w:sz w:val="20"/>
          <w:szCs w:val="20"/>
        </w:rPr>
        <w:t>THERMOLAST® M</w:t>
      </w:r>
      <w:r w:rsidRPr="00384915">
        <w:rPr>
          <w:rFonts w:ascii="Arial" w:eastAsia="MS Gothic" w:hAnsi="Arial" w:hint="eastAsia"/>
          <w:b/>
          <w:bCs/>
          <w:iCs/>
          <w:sz w:val="20"/>
          <w:szCs w:val="20"/>
        </w:rPr>
        <w:t>（サーモラスト</w:t>
      </w:r>
      <w:r w:rsidRPr="00384915">
        <w:rPr>
          <w:rFonts w:ascii="Arial" w:eastAsia="MS Gothic" w:hAnsi="Arial" w:hint="eastAsia"/>
          <w:b/>
          <w:bCs/>
          <w:iCs/>
          <w:sz w:val="20"/>
          <w:szCs w:val="20"/>
        </w:rPr>
        <w:t xml:space="preserve"> M</w:t>
      </w:r>
      <w:r w:rsidRPr="00384915">
        <w:rPr>
          <w:rFonts w:ascii="Arial" w:eastAsia="MS Gothic" w:hAnsi="Arial" w:hint="eastAsia"/>
          <w:b/>
          <w:bCs/>
          <w:iCs/>
          <w:sz w:val="20"/>
          <w:szCs w:val="20"/>
        </w:rPr>
        <w:t>）および</w:t>
      </w:r>
      <w:r w:rsidRPr="00384915">
        <w:rPr>
          <w:rFonts w:ascii="Arial" w:eastAsia="MS Gothic" w:hAnsi="Arial" w:hint="eastAsia"/>
          <w:b/>
          <w:bCs/>
          <w:iCs/>
          <w:sz w:val="20"/>
          <w:szCs w:val="20"/>
        </w:rPr>
        <w:t>THERMOLAST® K</w:t>
      </w:r>
      <w:r w:rsidRPr="00384915">
        <w:rPr>
          <w:rFonts w:ascii="Arial" w:eastAsia="MS Gothic" w:hAnsi="Arial" w:hint="eastAsia"/>
          <w:b/>
          <w:bCs/>
          <w:iCs/>
          <w:sz w:val="20"/>
          <w:szCs w:val="20"/>
        </w:rPr>
        <w:t>（サーモラスト</w:t>
      </w:r>
      <w:r w:rsidRPr="00384915">
        <w:rPr>
          <w:rFonts w:ascii="Arial" w:eastAsia="MS Gothic" w:hAnsi="Arial" w:hint="eastAsia"/>
          <w:b/>
          <w:bCs/>
          <w:iCs/>
          <w:sz w:val="20"/>
          <w:szCs w:val="20"/>
        </w:rPr>
        <w:t xml:space="preserve"> K</w:t>
      </w:r>
      <w:r w:rsidRPr="00384915">
        <w:rPr>
          <w:rFonts w:ascii="Arial" w:eastAsia="MS Gothic" w:hAnsi="Arial" w:hint="eastAsia"/>
          <w:b/>
          <w:bCs/>
          <w:iCs/>
          <w:sz w:val="20"/>
          <w:szCs w:val="20"/>
        </w:rPr>
        <w:t>）シリーズのコンパウンドを提供しています。</w:t>
      </w:r>
    </w:p>
    <w:p w14:paraId="6C759D89" w14:textId="308005C0"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目が魂への窓であるとしたら、口はあらゆる健康への入口だと言えます。デンタル・ヘルスケアおよび口腔衛生ソリューションは私たちの生活に不可欠なものです。</w:t>
      </w:r>
      <w:r w:rsidR="00384915">
        <w:rPr>
          <w:rFonts w:ascii="Arial" w:eastAsia="MS Gothic" w:hAnsi="Arial" w:hint="eastAsia"/>
          <w:sz w:val="20"/>
          <w:szCs w:val="20"/>
        </w:rPr>
        <w:t>このため、</w:t>
      </w:r>
      <w:r w:rsidRPr="00384915">
        <w:rPr>
          <w:rFonts w:ascii="Arial" w:eastAsia="MS Gothic" w:hAnsi="Arial" w:hint="eastAsia"/>
          <w:sz w:val="20"/>
          <w:szCs w:val="20"/>
        </w:rPr>
        <w:t>口腔ケアを進化させるべく</w:t>
      </w:r>
      <w:r w:rsidR="00384915">
        <w:rPr>
          <w:rFonts w:ascii="Arial" w:eastAsia="MS Gothic" w:hAnsi="Arial" w:hint="eastAsia"/>
          <w:sz w:val="20"/>
          <w:szCs w:val="20"/>
        </w:rPr>
        <w:t>、</w:t>
      </w:r>
      <w:r w:rsidRPr="00384915">
        <w:rPr>
          <w:rFonts w:ascii="Arial" w:eastAsia="MS Gothic" w:hAnsi="Arial" w:hint="eastAsia"/>
          <w:sz w:val="20"/>
          <w:szCs w:val="20"/>
        </w:rPr>
        <w:t>新たなデンタル・ソリューションとテクノロジーの開発が進んでいます。例として、スマート歯ブラシ、ウォーター・フロッシング、エラストマー・スティック、口腔洗浄機、歯科インプラント、デジタル歯科医術、遠距離歯科学、その他の歯間用の装置などが挙げられます。これらの新たなデバイスは、患者に安心をもたらし、口腔ケアへの窓を開くものです。</w:t>
      </w:r>
      <w:r w:rsidRPr="00384915">
        <w:rPr>
          <w:rFonts w:ascii="Arial" w:eastAsia="MS Gothic" w:hAnsi="Arial" w:hint="eastAsia"/>
          <w:sz w:val="20"/>
          <w:szCs w:val="20"/>
        </w:rPr>
        <w:t xml:space="preserve"> </w:t>
      </w:r>
    </w:p>
    <w:p w14:paraId="77298521" w14:textId="77777777"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熱可塑性エラストマー</w:t>
      </w:r>
      <w:r w:rsidRPr="00384915">
        <w:rPr>
          <w:rFonts w:ascii="Arial" w:eastAsia="MS Gothic" w:hAnsi="Arial" w:hint="eastAsia"/>
          <w:sz w:val="20"/>
          <w:szCs w:val="20"/>
        </w:rPr>
        <w:t>(TPE)</w:t>
      </w:r>
      <w:r w:rsidRPr="00384915">
        <w:rPr>
          <w:rFonts w:ascii="Arial" w:eastAsia="MS Gothic" w:hAnsi="Arial" w:hint="eastAsia"/>
          <w:sz w:val="20"/>
          <w:szCs w:val="20"/>
        </w:rPr>
        <w:t>のような新素材は、優れたエルゴノミックス性能を備え、機能的でコスト効率の良い装置への要求が増加している歯科理工学セクターの成長を支えています。</w:t>
      </w:r>
    </w:p>
    <w:p w14:paraId="0EE546A4" w14:textId="77777777"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様々な業界のために多様な熱可塑性エラストマー製品およびカスタム・ソリューションを提供するグローバル・</w:t>
      </w:r>
      <w:r w:rsidRPr="00384915">
        <w:rPr>
          <w:rFonts w:ascii="Arial" w:eastAsia="MS Gothic" w:hAnsi="Arial" w:hint="eastAsia"/>
          <w:sz w:val="20"/>
          <w:szCs w:val="20"/>
        </w:rPr>
        <w:t>TPE</w:t>
      </w:r>
      <w:r w:rsidRPr="00384915">
        <w:rPr>
          <w:rFonts w:ascii="Arial" w:eastAsia="MS Gothic" w:hAnsi="Arial" w:hint="eastAsia"/>
          <w:sz w:val="20"/>
          <w:szCs w:val="20"/>
        </w:rPr>
        <w:t>メーカーである</w:t>
      </w:r>
      <w:r w:rsidRPr="00384915">
        <w:rPr>
          <w:rFonts w:ascii="Arial" w:eastAsia="MS Gothic" w:hAnsi="Arial" w:hint="eastAsia"/>
          <w:sz w:val="20"/>
          <w:szCs w:val="20"/>
        </w:rPr>
        <w:t>KRAIBURG TPE</w:t>
      </w:r>
      <w:r w:rsidRPr="00384915">
        <w:rPr>
          <w:rFonts w:ascii="Arial" w:eastAsia="MS Gothic" w:hAnsi="Arial" w:hint="eastAsia"/>
          <w:sz w:val="20"/>
          <w:szCs w:val="20"/>
        </w:rPr>
        <w:t>は、歯科学機器のデザイナーおよびメーカー対し革新的な柔軟性を付与する、高品質かつカスタム・エンジニアリングの手法によるコンパウンドを提供しています。</w:t>
      </w:r>
    </w:p>
    <w:p w14:paraId="58BD0C51" w14:textId="77777777" w:rsidR="009D3E37" w:rsidRDefault="009D3E37">
      <w:pPr>
        <w:rPr>
          <w:rFonts w:ascii="Arial" w:eastAsia="MS Gothic" w:hAnsi="Arial"/>
          <w:b/>
          <w:bCs/>
          <w:sz w:val="20"/>
          <w:szCs w:val="20"/>
        </w:rPr>
      </w:pPr>
      <w:r>
        <w:rPr>
          <w:rFonts w:ascii="Arial" w:eastAsia="MS Gothic" w:hAnsi="Arial"/>
          <w:b/>
          <w:bCs/>
          <w:sz w:val="20"/>
          <w:szCs w:val="20"/>
        </w:rPr>
        <w:br w:type="page"/>
      </w:r>
    </w:p>
    <w:p w14:paraId="0CD3BA9A" w14:textId="037FCBE0" w:rsidR="009446B2" w:rsidRPr="00384915" w:rsidRDefault="009446B2" w:rsidP="009446B2">
      <w:pPr>
        <w:spacing w:after="160" w:line="360" w:lineRule="auto"/>
        <w:ind w:right="1559"/>
        <w:rPr>
          <w:rFonts w:ascii="Arial" w:eastAsia="MS Gothic" w:hAnsi="Arial" w:cs="Arial"/>
          <w:b/>
          <w:bCs/>
          <w:sz w:val="20"/>
          <w:szCs w:val="20"/>
        </w:rPr>
      </w:pPr>
      <w:r w:rsidRPr="00384915">
        <w:rPr>
          <w:rFonts w:ascii="Arial" w:eastAsia="MS Gothic" w:hAnsi="Arial" w:hint="eastAsia"/>
          <w:b/>
          <w:bCs/>
          <w:sz w:val="20"/>
          <w:szCs w:val="20"/>
        </w:rPr>
        <w:lastRenderedPageBreak/>
        <w:t>容易な加工性と優れた機械的性質</w:t>
      </w:r>
    </w:p>
    <w:p w14:paraId="31AA6230" w14:textId="77777777"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KRAIBURG TPE</w:t>
      </w:r>
      <w:r w:rsidRPr="00384915">
        <w:rPr>
          <w:rFonts w:ascii="Arial" w:eastAsia="MS Gothic" w:hAnsi="Arial" w:hint="eastAsia"/>
          <w:sz w:val="20"/>
          <w:szCs w:val="20"/>
        </w:rPr>
        <w:t>のコンパウンドは、歯科学機器アプリケーションにふさわしい精密・均質な機械的性質と容易な加工性を有しています。</w:t>
      </w:r>
      <w:r w:rsidRPr="00384915">
        <w:rPr>
          <w:rFonts w:ascii="Arial" w:eastAsia="MS Gothic" w:hAnsi="Arial" w:hint="eastAsia"/>
          <w:sz w:val="20"/>
          <w:szCs w:val="20"/>
        </w:rPr>
        <w:t xml:space="preserve"> </w:t>
      </w:r>
    </w:p>
    <w:p w14:paraId="7085A6C6" w14:textId="77777777"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この</w:t>
      </w:r>
      <w:r w:rsidRPr="00384915">
        <w:rPr>
          <w:rFonts w:ascii="Arial" w:eastAsia="MS Gothic" w:hAnsi="Arial" w:hint="eastAsia"/>
          <w:sz w:val="20"/>
          <w:szCs w:val="20"/>
        </w:rPr>
        <w:t>TPE</w:t>
      </w:r>
      <w:r w:rsidRPr="00384915">
        <w:rPr>
          <w:rFonts w:ascii="Arial" w:eastAsia="MS Gothic" w:hAnsi="Arial" w:hint="eastAsia"/>
          <w:sz w:val="20"/>
          <w:szCs w:val="20"/>
        </w:rPr>
        <w:t>は、機器のメーカーおよびデザイナーにとって、柔軟で耐久性があり、また低い表面摩擦や耐化学品性能、耐摩耗性や耐スクラッチ性、そして柔らかな感触を備えた、現在の市場要求に応える製品を開発することを可能にします。</w:t>
      </w:r>
      <w:r w:rsidRPr="00384915">
        <w:rPr>
          <w:rFonts w:ascii="Arial" w:eastAsia="MS Gothic" w:hAnsi="Arial" w:hint="eastAsia"/>
          <w:sz w:val="20"/>
          <w:szCs w:val="20"/>
        </w:rPr>
        <w:t xml:space="preserve"> </w:t>
      </w:r>
    </w:p>
    <w:p w14:paraId="525BE3E1" w14:textId="055EDF74"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このコンパウンドは射出成形と押出成形による加工が可能であり、また様々な原料着色オプションが利用可能です。この</w:t>
      </w:r>
      <w:r w:rsidRPr="00384915">
        <w:rPr>
          <w:rFonts w:ascii="Arial" w:eastAsia="MS Gothic" w:hAnsi="Arial" w:hint="eastAsia"/>
          <w:sz w:val="20"/>
          <w:szCs w:val="20"/>
        </w:rPr>
        <w:t>TPE</w:t>
      </w:r>
      <w:r w:rsidRPr="00384915">
        <w:rPr>
          <w:rFonts w:ascii="Arial" w:eastAsia="MS Gothic" w:hAnsi="Arial" w:hint="eastAsia"/>
          <w:sz w:val="20"/>
          <w:szCs w:val="20"/>
        </w:rPr>
        <w:t>はまた、</w:t>
      </w:r>
      <w:r w:rsidRPr="00384915">
        <w:rPr>
          <w:rFonts w:ascii="Arial" w:eastAsia="MS Gothic" w:hAnsi="Arial" w:hint="eastAsia"/>
          <w:sz w:val="20"/>
          <w:szCs w:val="20"/>
        </w:rPr>
        <w:t>PP</w:t>
      </w:r>
      <w:r w:rsidRPr="00384915">
        <w:rPr>
          <w:rFonts w:ascii="Arial" w:eastAsia="MS Gothic" w:hAnsi="Arial" w:hint="eastAsia"/>
          <w:sz w:val="20"/>
          <w:szCs w:val="20"/>
        </w:rPr>
        <w:t>、</w:t>
      </w:r>
      <w:r w:rsidRPr="00384915">
        <w:rPr>
          <w:rFonts w:ascii="Arial" w:eastAsia="MS Gothic" w:hAnsi="Arial" w:hint="eastAsia"/>
          <w:sz w:val="20"/>
          <w:szCs w:val="20"/>
        </w:rPr>
        <w:t>PE</w:t>
      </w:r>
      <w:r w:rsidRPr="00384915">
        <w:rPr>
          <w:rFonts w:ascii="Arial" w:eastAsia="MS Gothic" w:hAnsi="Arial" w:hint="eastAsia"/>
          <w:sz w:val="20"/>
          <w:szCs w:val="20"/>
        </w:rPr>
        <w:t>および極性の熱可塑性プラスチックに対する良好な接着性を持つため、革新的な製品を開発する</w:t>
      </w:r>
      <w:r w:rsidR="00384915">
        <w:rPr>
          <w:rFonts w:ascii="Arial" w:eastAsia="MS Gothic" w:hAnsi="Arial" w:hint="eastAsia"/>
          <w:sz w:val="20"/>
          <w:szCs w:val="20"/>
        </w:rPr>
        <w:t>ための設計に</w:t>
      </w:r>
      <w:r w:rsidRPr="00384915">
        <w:rPr>
          <w:rFonts w:ascii="Arial" w:eastAsia="MS Gothic" w:hAnsi="Arial" w:hint="eastAsia"/>
          <w:sz w:val="20"/>
          <w:szCs w:val="20"/>
        </w:rPr>
        <w:t>柔軟性をもたらします。</w:t>
      </w:r>
      <w:r w:rsidRPr="00384915">
        <w:rPr>
          <w:rFonts w:ascii="Arial" w:eastAsia="MS Gothic" w:hAnsi="Arial" w:hint="eastAsia"/>
          <w:sz w:val="20"/>
          <w:szCs w:val="20"/>
        </w:rPr>
        <w:t xml:space="preserve">  </w:t>
      </w:r>
    </w:p>
    <w:p w14:paraId="2A420296" w14:textId="77777777"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この</w:t>
      </w:r>
      <w:r w:rsidRPr="00384915">
        <w:rPr>
          <w:rFonts w:ascii="Arial" w:eastAsia="MS Gothic" w:hAnsi="Arial" w:hint="eastAsia"/>
          <w:sz w:val="20"/>
          <w:szCs w:val="20"/>
        </w:rPr>
        <w:t>TPE</w:t>
      </w:r>
      <w:r w:rsidRPr="00384915">
        <w:rPr>
          <w:rFonts w:ascii="Arial" w:eastAsia="MS Gothic" w:hAnsi="Arial" w:hint="eastAsia"/>
          <w:sz w:val="20"/>
          <w:szCs w:val="20"/>
        </w:rPr>
        <w:t>は、ハンドピースやデンタル・ミラーのハンドグリップ、デンタル・リトラクター（開創器）、マウス・プロップ（開口器）、充填器、外科用吸引器、その他多くの歯科用機器アプリケーションに最適です。</w:t>
      </w:r>
    </w:p>
    <w:p w14:paraId="4169F1C9" w14:textId="77777777" w:rsidR="009446B2" w:rsidRPr="00384915" w:rsidRDefault="009446B2" w:rsidP="009446B2">
      <w:pPr>
        <w:spacing w:after="160" w:line="360" w:lineRule="auto"/>
        <w:ind w:right="1559"/>
        <w:rPr>
          <w:rFonts w:ascii="Arial" w:eastAsia="MS Gothic" w:hAnsi="Arial" w:cs="Arial"/>
          <w:b/>
          <w:bCs/>
          <w:sz w:val="20"/>
          <w:szCs w:val="20"/>
        </w:rPr>
      </w:pPr>
      <w:r w:rsidRPr="00384915">
        <w:rPr>
          <w:rFonts w:ascii="Arial" w:eastAsia="MS Gothic" w:hAnsi="Arial" w:hint="eastAsia"/>
          <w:b/>
          <w:bCs/>
          <w:sz w:val="20"/>
          <w:szCs w:val="20"/>
        </w:rPr>
        <w:t>安全で信頼できる材料</w:t>
      </w:r>
    </w:p>
    <w:p w14:paraId="186D75D4" w14:textId="77777777"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KRAIBURG TPE</w:t>
      </w:r>
      <w:r w:rsidRPr="00384915">
        <w:rPr>
          <w:rFonts w:ascii="Arial" w:eastAsia="MS Gothic" w:hAnsi="Arial" w:hint="eastAsia"/>
          <w:sz w:val="20"/>
          <w:szCs w:val="20"/>
        </w:rPr>
        <w:t>の</w:t>
      </w:r>
      <w:r w:rsidRPr="00384915">
        <w:rPr>
          <w:rFonts w:ascii="Arial" w:eastAsia="MS Gothic" w:hAnsi="Arial" w:hint="eastAsia"/>
          <w:sz w:val="20"/>
          <w:szCs w:val="20"/>
        </w:rPr>
        <w:t>THERMOLAST® M</w:t>
      </w:r>
      <w:r w:rsidRPr="00384915">
        <w:rPr>
          <w:rFonts w:ascii="Arial" w:eastAsia="MS Gothic" w:hAnsi="Arial" w:hint="eastAsia"/>
          <w:sz w:val="20"/>
          <w:szCs w:val="20"/>
        </w:rPr>
        <w:t>シリーズは</w:t>
      </w:r>
      <w:r w:rsidRPr="00384915">
        <w:rPr>
          <w:rFonts w:ascii="Arial" w:eastAsia="MS Gothic" w:hAnsi="Arial" w:hint="eastAsia"/>
          <w:sz w:val="20"/>
          <w:szCs w:val="20"/>
        </w:rPr>
        <w:t>VDI 2017</w:t>
      </w:r>
      <w:r w:rsidRPr="00384915">
        <w:rPr>
          <w:rFonts w:ascii="Arial" w:eastAsia="MS Gothic" w:hAnsi="Arial" w:hint="eastAsia"/>
          <w:sz w:val="20"/>
          <w:szCs w:val="20"/>
        </w:rPr>
        <w:t>および</w:t>
      </w:r>
      <w:r w:rsidRPr="00384915">
        <w:rPr>
          <w:rFonts w:ascii="Arial" w:eastAsia="MS Gothic" w:hAnsi="Arial" w:hint="eastAsia"/>
          <w:sz w:val="20"/>
          <w:szCs w:val="20"/>
        </w:rPr>
        <w:t>ISO 10993-5</w:t>
      </w:r>
      <w:r w:rsidRPr="00384915">
        <w:rPr>
          <w:rFonts w:ascii="Arial" w:eastAsia="MS Gothic" w:hAnsi="Arial" w:hint="eastAsia"/>
          <w:sz w:val="20"/>
          <w:szCs w:val="20"/>
        </w:rPr>
        <w:t>規格に準拠しており、またドラッグ・マスター・ファイルにリストされています。</w:t>
      </w:r>
    </w:p>
    <w:p w14:paraId="3A4DF645" w14:textId="77777777"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t>この</w:t>
      </w:r>
      <w:r w:rsidRPr="00384915">
        <w:rPr>
          <w:rFonts w:ascii="Arial" w:eastAsia="MS Gothic" w:hAnsi="Arial" w:hint="eastAsia"/>
          <w:sz w:val="20"/>
          <w:szCs w:val="20"/>
        </w:rPr>
        <w:t>TPE</w:t>
      </w:r>
      <w:r w:rsidRPr="00384915">
        <w:rPr>
          <w:rFonts w:ascii="Arial" w:eastAsia="MS Gothic" w:hAnsi="Arial" w:hint="eastAsia"/>
          <w:sz w:val="20"/>
          <w:szCs w:val="20"/>
        </w:rPr>
        <w:t>は滅菌処理が可能であり、またラテックス、</w:t>
      </w:r>
      <w:r w:rsidRPr="00384915">
        <w:rPr>
          <w:rFonts w:ascii="Arial" w:eastAsia="MS Gothic" w:hAnsi="Arial" w:hint="eastAsia"/>
          <w:sz w:val="20"/>
          <w:szCs w:val="20"/>
        </w:rPr>
        <w:t>PVC</w:t>
      </w:r>
      <w:r w:rsidRPr="00384915">
        <w:rPr>
          <w:rFonts w:ascii="Arial" w:eastAsia="MS Gothic" w:hAnsi="Arial" w:hint="eastAsia"/>
          <w:sz w:val="20"/>
          <w:szCs w:val="20"/>
        </w:rPr>
        <w:t>、重金属およびフタル酸塩を含まないため、歯科用機器アプリケーションでの使用に最も適しています。</w:t>
      </w:r>
      <w:r w:rsidRPr="00384915">
        <w:rPr>
          <w:rFonts w:ascii="Arial" w:eastAsia="MS Gothic" w:hAnsi="Arial" w:hint="eastAsia"/>
          <w:sz w:val="20"/>
          <w:szCs w:val="20"/>
        </w:rPr>
        <w:t xml:space="preserve"> </w:t>
      </w:r>
    </w:p>
    <w:p w14:paraId="5BED8E01" w14:textId="77777777" w:rsidR="009446B2" w:rsidRPr="00384915" w:rsidRDefault="009446B2" w:rsidP="009446B2">
      <w:pPr>
        <w:spacing w:after="160" w:line="360" w:lineRule="auto"/>
        <w:ind w:right="1559"/>
        <w:jc w:val="both"/>
        <w:rPr>
          <w:rFonts w:ascii="Arial" w:eastAsia="MS Gothic" w:hAnsi="Arial" w:cs="Arial"/>
          <w:strike/>
          <w:sz w:val="20"/>
          <w:szCs w:val="20"/>
        </w:rPr>
      </w:pPr>
      <w:r w:rsidRPr="00384915">
        <w:rPr>
          <w:rFonts w:ascii="Arial" w:eastAsia="MS Gothic" w:hAnsi="Arial" w:hint="eastAsia"/>
          <w:sz w:val="20"/>
          <w:szCs w:val="20"/>
        </w:rPr>
        <w:t>更にこのコンパウンド・シリーズは、</w:t>
      </w:r>
      <w:r w:rsidRPr="00384915">
        <w:rPr>
          <w:rFonts w:ascii="Arial" w:eastAsia="MS Gothic" w:hAnsi="Arial" w:hint="eastAsia"/>
          <w:sz w:val="20"/>
          <w:szCs w:val="20"/>
        </w:rPr>
        <w:t>KRAIBURG TPE</w:t>
      </w:r>
      <w:r w:rsidRPr="00384915">
        <w:rPr>
          <w:rFonts w:ascii="Arial" w:eastAsia="MS Gothic" w:hAnsi="Arial" w:hint="eastAsia"/>
          <w:sz w:val="20"/>
          <w:szCs w:val="20"/>
        </w:rPr>
        <w:t>の医療サービス・パッケージによる優れた工程管理に基づく最高水準の安全性を備えており、最高レベルの原料清浄性と強固な</w:t>
      </w:r>
      <w:r w:rsidRPr="00384915">
        <w:rPr>
          <w:rFonts w:ascii="Arial" w:eastAsia="MS Gothic" w:hAnsi="Arial" w:hint="eastAsia"/>
          <w:sz w:val="20"/>
          <w:szCs w:val="20"/>
        </w:rPr>
        <w:t>24</w:t>
      </w:r>
      <w:r w:rsidRPr="00384915">
        <w:rPr>
          <w:rFonts w:ascii="Arial" w:eastAsia="MS Gothic" w:hAnsi="Arial" w:hint="eastAsia"/>
          <w:sz w:val="20"/>
          <w:szCs w:val="20"/>
        </w:rPr>
        <w:t>か月の供給保証体制が保証されています。</w:t>
      </w:r>
      <w:r w:rsidRPr="00384915">
        <w:rPr>
          <w:rFonts w:ascii="Arial" w:eastAsia="MS Gothic" w:hAnsi="Arial" w:hint="eastAsia"/>
          <w:sz w:val="20"/>
          <w:szCs w:val="20"/>
        </w:rPr>
        <w:t xml:space="preserve"> </w:t>
      </w:r>
    </w:p>
    <w:p w14:paraId="436DAD81" w14:textId="2349F0B4" w:rsidR="009446B2" w:rsidRPr="00384915" w:rsidRDefault="009446B2" w:rsidP="009446B2">
      <w:pPr>
        <w:spacing w:after="160" w:line="360" w:lineRule="auto"/>
        <w:ind w:right="1559"/>
        <w:jc w:val="both"/>
        <w:rPr>
          <w:rFonts w:ascii="Arial" w:eastAsia="MS Gothic" w:hAnsi="Arial" w:cs="Arial"/>
          <w:sz w:val="20"/>
          <w:szCs w:val="20"/>
        </w:rPr>
      </w:pPr>
      <w:r w:rsidRPr="00384915">
        <w:rPr>
          <w:rFonts w:ascii="Arial" w:eastAsia="MS Gothic" w:hAnsi="Arial" w:hint="eastAsia"/>
          <w:sz w:val="20"/>
          <w:szCs w:val="20"/>
        </w:rPr>
        <w:lastRenderedPageBreak/>
        <w:t>そしてまた、</w:t>
      </w:r>
      <w:r w:rsidR="00384915" w:rsidRPr="00384915">
        <w:rPr>
          <w:rFonts w:ascii="Arial" w:eastAsia="MS Gothic" w:hAnsi="Arial" w:hint="eastAsia"/>
          <w:sz w:val="20"/>
          <w:szCs w:val="20"/>
        </w:rPr>
        <w:t>THERMOLAST®</w:t>
      </w:r>
      <w:r w:rsidR="00384915">
        <w:rPr>
          <w:rFonts w:ascii="Arial" w:eastAsia="MS Gothic" w:hAnsi="Arial"/>
          <w:sz w:val="20"/>
          <w:szCs w:val="20"/>
        </w:rPr>
        <w:t xml:space="preserve"> </w:t>
      </w:r>
      <w:r w:rsidRPr="00384915">
        <w:rPr>
          <w:rFonts w:ascii="Arial" w:eastAsia="MS Gothic" w:hAnsi="Arial" w:hint="eastAsia"/>
          <w:sz w:val="20"/>
          <w:szCs w:val="20"/>
        </w:rPr>
        <w:t>K</w:t>
      </w:r>
      <w:r w:rsidRPr="00384915">
        <w:rPr>
          <w:rFonts w:ascii="Arial" w:eastAsia="MS Gothic" w:hAnsi="Arial" w:hint="eastAsia"/>
          <w:sz w:val="20"/>
          <w:szCs w:val="20"/>
        </w:rPr>
        <w:t>シリーズの特定のコンパウンドは、欧州委員会指令</w:t>
      </w:r>
      <w:r w:rsidRPr="00384915">
        <w:rPr>
          <w:rFonts w:ascii="Arial" w:eastAsia="MS Gothic" w:hAnsi="Arial" w:hint="eastAsia"/>
          <w:sz w:val="20"/>
          <w:szCs w:val="20"/>
        </w:rPr>
        <w:t>(EU)10/2011</w:t>
      </w:r>
      <w:r w:rsidRPr="00384915">
        <w:rPr>
          <w:rFonts w:ascii="Arial" w:eastAsia="MS Gothic" w:hAnsi="Arial" w:hint="eastAsia"/>
          <w:sz w:val="20"/>
          <w:szCs w:val="20"/>
        </w:rPr>
        <w:t>、米国食品医薬品局（</w:t>
      </w:r>
      <w:r w:rsidRPr="00384915">
        <w:rPr>
          <w:rFonts w:ascii="Arial" w:eastAsia="MS Gothic" w:hAnsi="Arial" w:hint="eastAsia"/>
          <w:sz w:val="20"/>
          <w:szCs w:val="20"/>
        </w:rPr>
        <w:t>FDA</w:t>
      </w:r>
      <w:r w:rsidRPr="00384915">
        <w:rPr>
          <w:rFonts w:ascii="Arial" w:eastAsia="MS Gothic" w:hAnsi="Arial" w:hint="eastAsia"/>
          <w:sz w:val="20"/>
          <w:szCs w:val="20"/>
        </w:rPr>
        <w:t>）連邦規則集</w:t>
      </w:r>
      <w:r w:rsidRPr="00384915">
        <w:rPr>
          <w:rFonts w:ascii="Arial" w:eastAsia="MS Gothic" w:hAnsi="Arial" w:hint="eastAsia"/>
          <w:sz w:val="20"/>
          <w:szCs w:val="20"/>
        </w:rPr>
        <w:t>21</w:t>
      </w:r>
      <w:r w:rsidRPr="00384915">
        <w:rPr>
          <w:rFonts w:ascii="Arial" w:eastAsia="MS Gothic" w:hAnsi="Arial" w:hint="eastAsia"/>
          <w:sz w:val="20"/>
          <w:szCs w:val="20"/>
        </w:rPr>
        <w:t>巻（</w:t>
      </w:r>
      <w:r w:rsidRPr="00384915">
        <w:rPr>
          <w:rFonts w:ascii="Arial" w:eastAsia="MS Gothic" w:hAnsi="Arial" w:hint="eastAsia"/>
          <w:sz w:val="20"/>
          <w:szCs w:val="20"/>
        </w:rPr>
        <w:t>21CFR</w:t>
      </w:r>
      <w:r w:rsidRPr="00384915">
        <w:rPr>
          <w:rFonts w:ascii="Arial" w:eastAsia="MS Gothic" w:hAnsi="Arial" w:hint="eastAsia"/>
          <w:sz w:val="20"/>
          <w:szCs w:val="20"/>
        </w:rPr>
        <w:t>）、また中国</w:t>
      </w:r>
      <w:r w:rsidRPr="00384915">
        <w:rPr>
          <w:rFonts w:ascii="Arial" w:eastAsia="MS Gothic" w:hAnsi="Arial" w:hint="eastAsia"/>
          <w:sz w:val="20"/>
          <w:szCs w:val="20"/>
        </w:rPr>
        <w:t>GB</w:t>
      </w:r>
      <w:r w:rsidR="00384915">
        <w:rPr>
          <w:rFonts w:ascii="Arial" w:eastAsia="MS Gothic" w:hAnsi="Arial" w:hint="eastAsia"/>
          <w:sz w:val="20"/>
          <w:szCs w:val="20"/>
        </w:rPr>
        <w:t>（</w:t>
      </w:r>
      <w:proofErr w:type="spellStart"/>
      <w:r w:rsidRPr="00384915">
        <w:rPr>
          <w:rFonts w:ascii="Arial" w:eastAsia="MS Gothic" w:hAnsi="Arial" w:hint="eastAsia"/>
          <w:sz w:val="20"/>
          <w:szCs w:val="20"/>
        </w:rPr>
        <w:t>GuoBiao</w:t>
      </w:r>
      <w:proofErr w:type="spellEnd"/>
      <w:r w:rsidR="00384915">
        <w:rPr>
          <w:rFonts w:ascii="Arial" w:eastAsia="MS Gothic" w:hAnsi="Arial" w:hint="eastAsia"/>
          <w:sz w:val="20"/>
          <w:szCs w:val="20"/>
        </w:rPr>
        <w:t>）</w:t>
      </w:r>
      <w:r w:rsidRPr="00384915">
        <w:rPr>
          <w:rFonts w:ascii="Arial" w:eastAsia="MS Gothic" w:hAnsi="Arial" w:hint="eastAsia"/>
          <w:sz w:val="20"/>
          <w:szCs w:val="20"/>
        </w:rPr>
        <w:t>基準のような食品関連規格に準拠しています。</w:t>
      </w:r>
    </w:p>
    <w:p w14:paraId="72541C6C" w14:textId="3458CC37" w:rsidR="004562AC" w:rsidRPr="00384915" w:rsidRDefault="009D3E37" w:rsidP="00EC7126">
      <w:pPr>
        <w:keepNext/>
        <w:keepLines/>
        <w:spacing w:after="0" w:line="360" w:lineRule="auto"/>
        <w:ind w:right="1701"/>
        <w:rPr>
          <w:rFonts w:ascii="Arial" w:eastAsia="MS Gothic" w:hAnsi="Arial" w:cs="Arial"/>
          <w:b/>
          <w:bCs/>
          <w:sz w:val="20"/>
          <w:szCs w:val="20"/>
          <w:lang w:val="en-MY" w:bidi="ar-SA"/>
        </w:rPr>
      </w:pPr>
      <w:r>
        <w:rPr>
          <w:rFonts w:ascii="Arial" w:eastAsia="MS Gothic" w:hAnsi="Arial" w:cs="Arial"/>
          <w:b/>
          <w:bCs/>
          <w:noProof/>
          <w:sz w:val="20"/>
          <w:szCs w:val="20"/>
          <w:lang w:val="en-MY" w:bidi="ar-SA"/>
        </w:rPr>
        <w:drawing>
          <wp:inline distT="0" distB="0" distL="0" distR="0" wp14:anchorId="22667294" wp14:editId="005978E6">
            <wp:extent cx="4635632" cy="25679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9015" cy="2569814"/>
                    </a:xfrm>
                    <a:prstGeom prst="rect">
                      <a:avLst/>
                    </a:prstGeom>
                    <a:noFill/>
                    <a:ln>
                      <a:noFill/>
                    </a:ln>
                  </pic:spPr>
                </pic:pic>
              </a:graphicData>
            </a:graphic>
          </wp:inline>
        </w:drawing>
      </w:r>
    </w:p>
    <w:p w14:paraId="448950E1" w14:textId="4B0D58EB" w:rsidR="005320D5" w:rsidRPr="00384915" w:rsidRDefault="005320D5" w:rsidP="00EC7126">
      <w:pPr>
        <w:keepNext/>
        <w:keepLines/>
        <w:spacing w:after="0" w:line="360" w:lineRule="auto"/>
        <w:ind w:right="1701"/>
        <w:rPr>
          <w:rFonts w:eastAsia="MS Gothic"/>
          <w:noProof/>
        </w:rPr>
      </w:pPr>
      <w:r w:rsidRPr="00384915">
        <w:rPr>
          <w:rFonts w:ascii="Arial" w:eastAsia="MS Gothic" w:hAnsi="Arial" w:hint="eastAsia"/>
          <w:b/>
          <w:bCs/>
          <w:sz w:val="20"/>
          <w:szCs w:val="20"/>
        </w:rPr>
        <w:t>（写真：</w:t>
      </w:r>
      <w:r w:rsidRPr="00384915">
        <w:rPr>
          <w:rFonts w:ascii="Arial" w:eastAsia="MS Gothic" w:hAnsi="Arial" w:hint="eastAsia"/>
          <w:b/>
          <w:bCs/>
          <w:sz w:val="20"/>
          <w:szCs w:val="20"/>
        </w:rPr>
        <w:t>© 2021 KRAIBURG TPE</w:t>
      </w:r>
      <w:r w:rsidRPr="00384915">
        <w:rPr>
          <w:rFonts w:ascii="Arial" w:eastAsia="MS Gothic" w:hAnsi="Arial" w:hint="eastAsia"/>
          <w:b/>
          <w:bCs/>
          <w:sz w:val="20"/>
          <w:szCs w:val="20"/>
        </w:rPr>
        <w:t>）</w:t>
      </w:r>
    </w:p>
    <w:p w14:paraId="62F08EF9" w14:textId="77777777" w:rsidR="005320D5" w:rsidRPr="00384915" w:rsidRDefault="005320D5" w:rsidP="00EC7126">
      <w:pPr>
        <w:keepLines/>
        <w:spacing w:after="0" w:line="360" w:lineRule="auto"/>
        <w:ind w:right="1701"/>
        <w:rPr>
          <w:rFonts w:ascii="Arial" w:eastAsia="MS Gothic" w:hAnsi="Arial" w:cs="Arial"/>
          <w:color w:val="000000" w:themeColor="text1"/>
          <w:sz w:val="20"/>
        </w:rPr>
      </w:pPr>
    </w:p>
    <w:p w14:paraId="66A400FB" w14:textId="77777777" w:rsidR="00384915" w:rsidRDefault="005320D5" w:rsidP="00EC7126">
      <w:pPr>
        <w:spacing w:after="0" w:line="360" w:lineRule="auto"/>
        <w:ind w:right="1163"/>
        <w:rPr>
          <w:rFonts w:ascii="Arial" w:eastAsia="MS Gothic" w:hAnsi="Arial"/>
          <w:sz w:val="20"/>
          <w:szCs w:val="20"/>
        </w:rPr>
      </w:pPr>
      <w:r w:rsidRPr="00384915">
        <w:rPr>
          <w:rFonts w:ascii="Arial" w:eastAsia="MS Gothic" w:hAnsi="Arial" w:hint="eastAsia"/>
          <w:sz w:val="20"/>
          <w:szCs w:val="20"/>
        </w:rPr>
        <w:t>高精細の画像が必要の際は、下記の担当者にお問い合わせください。</w:t>
      </w:r>
      <w:r w:rsidRPr="00384915">
        <w:rPr>
          <w:rFonts w:ascii="Arial" w:eastAsia="MS Gothic" w:hAnsi="Arial" w:hint="eastAsia"/>
          <w:sz w:val="20"/>
          <w:szCs w:val="20"/>
        </w:rPr>
        <w:t xml:space="preserve"> </w:t>
      </w:r>
    </w:p>
    <w:p w14:paraId="6FC6BFB4" w14:textId="3CC683FC" w:rsidR="00EC7126" w:rsidRPr="00384915" w:rsidRDefault="005320D5" w:rsidP="00EC7126">
      <w:pPr>
        <w:spacing w:after="0" w:line="360" w:lineRule="auto"/>
        <w:ind w:right="1163"/>
        <w:rPr>
          <w:rFonts w:ascii="Arial" w:eastAsia="MS Gothic" w:hAnsi="Arial" w:cs="Arial"/>
          <w:sz w:val="20"/>
          <w:szCs w:val="20"/>
        </w:rPr>
      </w:pPr>
      <w:r w:rsidRPr="00384915">
        <w:rPr>
          <w:rFonts w:ascii="Arial" w:eastAsia="MS Gothic" w:hAnsi="Arial" w:hint="eastAsia"/>
          <w:sz w:val="20"/>
          <w:szCs w:val="20"/>
        </w:rPr>
        <w:t>Bridget Ngang (</w:t>
      </w:r>
      <w:hyperlink r:id="rId9" w:history="1">
        <w:r w:rsidRPr="00384915">
          <w:rPr>
            <w:rStyle w:val="Hyperlink"/>
            <w:rFonts w:ascii="Arial" w:eastAsia="MS Gothic" w:hAnsi="Arial" w:hint="eastAsia"/>
            <w:sz w:val="20"/>
            <w:szCs w:val="20"/>
          </w:rPr>
          <w:t>bridget.ngang@kraiburg-tpe.com</w:t>
        </w:r>
      </w:hyperlink>
      <w:r w:rsidRPr="00384915">
        <w:rPr>
          <w:rFonts w:ascii="Arial" w:eastAsia="MS Gothic" w:hAnsi="Arial" w:hint="eastAsia"/>
          <w:sz w:val="20"/>
          <w:szCs w:val="20"/>
        </w:rPr>
        <w:t xml:space="preserve"> , +6 03 9545 6301). </w:t>
      </w:r>
    </w:p>
    <w:p w14:paraId="6588D228" w14:textId="77777777" w:rsidR="00EC7126" w:rsidRPr="00384915" w:rsidRDefault="00EC7126" w:rsidP="003955E2">
      <w:pPr>
        <w:spacing w:after="0" w:line="360" w:lineRule="auto"/>
        <w:ind w:right="1163"/>
        <w:jc w:val="both"/>
        <w:rPr>
          <w:rFonts w:ascii="Arial" w:eastAsia="MS Gothic" w:hAnsi="Arial" w:cs="Arial"/>
          <w:sz w:val="20"/>
          <w:szCs w:val="20"/>
        </w:rPr>
      </w:pPr>
    </w:p>
    <w:p w14:paraId="053987E0" w14:textId="77777777" w:rsidR="00EC7126" w:rsidRPr="00384915" w:rsidRDefault="00EC7126" w:rsidP="003955E2">
      <w:pPr>
        <w:spacing w:after="0" w:line="360" w:lineRule="auto"/>
        <w:ind w:right="1163"/>
        <w:jc w:val="both"/>
        <w:rPr>
          <w:rFonts w:ascii="Arial" w:eastAsia="MS Gothic" w:hAnsi="Arial" w:cs="Arial"/>
          <w:sz w:val="20"/>
          <w:szCs w:val="20"/>
        </w:rPr>
      </w:pPr>
    </w:p>
    <w:p w14:paraId="79B18251" w14:textId="77777777" w:rsidR="004562AC" w:rsidRPr="00384915" w:rsidRDefault="004562AC" w:rsidP="003955E2">
      <w:pPr>
        <w:spacing w:after="0" w:line="360" w:lineRule="auto"/>
        <w:ind w:right="1163"/>
        <w:jc w:val="both"/>
        <w:rPr>
          <w:rFonts w:ascii="Arial" w:eastAsia="MS Gothic" w:hAnsi="Arial" w:cs="Arial"/>
          <w:b/>
          <w:bCs/>
          <w:sz w:val="20"/>
          <w:szCs w:val="20"/>
        </w:rPr>
      </w:pPr>
    </w:p>
    <w:p w14:paraId="2D96AAE4" w14:textId="77777777" w:rsidR="00D51508" w:rsidRPr="00384915" w:rsidRDefault="00D51508">
      <w:pPr>
        <w:rPr>
          <w:rFonts w:ascii="Arial" w:eastAsia="MS Gothic" w:hAnsi="Arial" w:cs="Arial"/>
          <w:b/>
          <w:bCs/>
          <w:sz w:val="20"/>
          <w:szCs w:val="20"/>
        </w:rPr>
      </w:pPr>
      <w:r w:rsidRPr="00384915">
        <w:rPr>
          <w:rFonts w:eastAsia="MS Gothic" w:hint="eastAsia"/>
        </w:rPr>
        <w:br w:type="page"/>
      </w:r>
    </w:p>
    <w:p w14:paraId="1223A429" w14:textId="26D0A6AB" w:rsidR="005320D5" w:rsidRPr="00384915" w:rsidRDefault="005320D5" w:rsidP="003955E2">
      <w:pPr>
        <w:spacing w:after="0" w:line="360" w:lineRule="auto"/>
        <w:ind w:right="1163"/>
        <w:jc w:val="both"/>
        <w:rPr>
          <w:rFonts w:ascii="Arial" w:eastAsia="MS Gothic" w:hAnsi="Arial" w:cs="Arial"/>
          <w:b/>
          <w:bCs/>
          <w:sz w:val="20"/>
          <w:szCs w:val="20"/>
        </w:rPr>
      </w:pPr>
      <w:r w:rsidRPr="00384915">
        <w:rPr>
          <w:rFonts w:ascii="Arial" w:eastAsia="MS Gothic" w:hAnsi="Arial" w:hint="eastAsia"/>
          <w:b/>
          <w:bCs/>
          <w:sz w:val="20"/>
          <w:szCs w:val="20"/>
        </w:rPr>
        <w:lastRenderedPageBreak/>
        <w:t>WeChat</w:t>
      </w:r>
      <w:r w:rsidRPr="00384915">
        <w:rPr>
          <w:rFonts w:ascii="Arial" w:eastAsia="MS Gothic" w:hAnsi="Arial" w:hint="eastAsia"/>
          <w:b/>
          <w:bCs/>
          <w:sz w:val="20"/>
          <w:szCs w:val="20"/>
        </w:rPr>
        <w:t>で当社をフォローしてください</w:t>
      </w:r>
    </w:p>
    <w:p w14:paraId="21B404AA" w14:textId="2D4AE413" w:rsidR="005320D5" w:rsidRPr="00384915" w:rsidRDefault="005320D5" w:rsidP="005C2021">
      <w:pPr>
        <w:spacing w:after="0" w:line="360" w:lineRule="auto"/>
        <w:ind w:right="1699"/>
        <w:jc w:val="both"/>
        <w:rPr>
          <w:rFonts w:ascii="Arial" w:eastAsia="MS Gothic" w:hAnsi="Arial" w:cs="Arial"/>
          <w:b/>
          <w:color w:val="000000" w:themeColor="text1"/>
          <w:sz w:val="20"/>
          <w:szCs w:val="20"/>
        </w:rPr>
      </w:pPr>
      <w:r w:rsidRPr="00384915">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384915"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4EA9AD72" w:rsidR="001C2242" w:rsidRPr="00384915" w:rsidRDefault="001C2242" w:rsidP="00D51508">
      <w:pPr>
        <w:rPr>
          <w:rFonts w:ascii="Arial" w:eastAsia="MS Gothic" w:hAnsi="Arial" w:cs="Arial"/>
          <w:b/>
          <w:color w:val="000000" w:themeColor="text1"/>
          <w:sz w:val="20"/>
          <w:szCs w:val="20"/>
        </w:rPr>
      </w:pPr>
      <w:r w:rsidRPr="00384915">
        <w:rPr>
          <w:rFonts w:ascii="Arial" w:eastAsia="MS Gothic" w:hAnsi="Arial" w:hint="eastAsia"/>
          <w:b/>
          <w:color w:val="000000" w:themeColor="text1"/>
          <w:sz w:val="20"/>
          <w:szCs w:val="20"/>
        </w:rPr>
        <w:t xml:space="preserve">KRAIBURG TPE </w:t>
      </w:r>
      <w:r w:rsidRPr="00384915">
        <w:rPr>
          <w:rFonts w:ascii="Arial" w:eastAsia="MS Gothic" w:hAnsi="Arial" w:hint="eastAsia"/>
          <w:b/>
          <w:color w:val="000000" w:themeColor="text1"/>
          <w:sz w:val="20"/>
          <w:szCs w:val="20"/>
        </w:rPr>
        <w:t>について</w:t>
      </w:r>
    </w:p>
    <w:p w14:paraId="3728BE31" w14:textId="77777777" w:rsidR="00EA46A9" w:rsidRPr="00384915" w:rsidRDefault="00EA46A9" w:rsidP="00EA46A9">
      <w:pPr>
        <w:spacing w:after="0" w:line="360" w:lineRule="auto"/>
        <w:ind w:right="1559"/>
        <w:jc w:val="both"/>
        <w:rPr>
          <w:rFonts w:ascii="Arial" w:eastAsia="MS Gothic" w:hAnsi="Arial" w:cs="Arial"/>
          <w:color w:val="000000" w:themeColor="text1"/>
          <w:sz w:val="20"/>
          <w:szCs w:val="20"/>
        </w:rPr>
      </w:pPr>
      <w:r w:rsidRPr="00384915">
        <w:rPr>
          <w:rFonts w:ascii="Arial" w:eastAsia="MS Gothic" w:hAnsi="Arial" w:hint="eastAsia"/>
          <w:color w:val="000000" w:themeColor="text1"/>
          <w:sz w:val="20"/>
          <w:szCs w:val="20"/>
        </w:rPr>
        <w:t>KRAIBURG TPE</w:t>
      </w:r>
      <w:r w:rsidRPr="00384915">
        <w:rPr>
          <w:rFonts w:ascii="Arial" w:eastAsia="MS Gothic" w:hAnsi="Arial" w:hint="eastAsia"/>
          <w:color w:val="000000" w:themeColor="text1"/>
          <w:sz w:val="20"/>
          <w:szCs w:val="20"/>
        </w:rPr>
        <w:t>（クライブルグ</w:t>
      </w:r>
      <w:r w:rsidRPr="00384915">
        <w:rPr>
          <w:rFonts w:ascii="Arial" w:eastAsia="MS Gothic" w:hAnsi="Arial" w:hint="eastAsia"/>
          <w:color w:val="000000" w:themeColor="text1"/>
          <w:sz w:val="20"/>
          <w:szCs w:val="20"/>
        </w:rPr>
        <w:t>TPE</w:t>
      </w:r>
      <w:r w:rsidRPr="00384915">
        <w:rPr>
          <w:rFonts w:ascii="Arial" w:eastAsia="MS Gothic" w:hAnsi="Arial" w:hint="eastAsia"/>
          <w:color w:val="000000" w:themeColor="text1"/>
          <w:sz w:val="20"/>
          <w:szCs w:val="20"/>
        </w:rPr>
        <w:t>：</w:t>
      </w:r>
      <w:r w:rsidRPr="00384915">
        <w:rPr>
          <w:rFonts w:ascii="Arial" w:eastAsia="MS Gothic" w:hAnsi="Arial" w:hint="eastAsia"/>
          <w:color w:val="000000" w:themeColor="text1"/>
          <w:sz w:val="20"/>
          <w:szCs w:val="20"/>
        </w:rPr>
        <w:t xml:space="preserve"> www.kraiburg-tpe.com</w:t>
      </w:r>
      <w:r w:rsidRPr="00384915">
        <w:rPr>
          <w:rFonts w:ascii="Arial" w:eastAsia="MS Gothic" w:hAnsi="Arial" w:hint="eastAsia"/>
          <w:color w:val="000000" w:themeColor="text1"/>
          <w:sz w:val="20"/>
          <w:szCs w:val="20"/>
        </w:rPr>
        <w:t>）は、熱可塑性エラストマーの世界的なメーカーです。</w:t>
      </w:r>
      <w:r w:rsidRPr="00384915">
        <w:rPr>
          <w:rFonts w:ascii="Arial" w:eastAsia="MS Gothic" w:hAnsi="Arial" w:hint="eastAsia"/>
          <w:color w:val="000000" w:themeColor="text1"/>
          <w:sz w:val="20"/>
          <w:szCs w:val="20"/>
        </w:rPr>
        <w:t>1947</w:t>
      </w:r>
      <w:r w:rsidRPr="00384915">
        <w:rPr>
          <w:rFonts w:ascii="Arial" w:eastAsia="MS Gothic" w:hAnsi="Arial" w:hint="eastAsia"/>
          <w:color w:val="000000" w:themeColor="text1"/>
          <w:sz w:val="20"/>
          <w:szCs w:val="20"/>
        </w:rPr>
        <w:t>年創立の歴史ある</w:t>
      </w:r>
      <w:r w:rsidRPr="00384915">
        <w:rPr>
          <w:rFonts w:ascii="Arial" w:eastAsia="MS Gothic" w:hAnsi="Arial" w:hint="eastAsia"/>
          <w:color w:val="000000" w:themeColor="text1"/>
          <w:sz w:val="20"/>
          <w:szCs w:val="20"/>
        </w:rPr>
        <w:t>KRAIBURG</w:t>
      </w:r>
      <w:r w:rsidRPr="00384915">
        <w:rPr>
          <w:rFonts w:ascii="Arial" w:eastAsia="MS Gothic" w:hAnsi="Arial" w:hint="eastAsia"/>
          <w:color w:val="000000" w:themeColor="text1"/>
          <w:sz w:val="20"/>
          <w:szCs w:val="20"/>
        </w:rPr>
        <w:t>グループの一員として</w:t>
      </w:r>
      <w:r w:rsidRPr="00384915">
        <w:rPr>
          <w:rFonts w:ascii="Arial" w:eastAsia="MS Gothic" w:hAnsi="Arial" w:hint="eastAsia"/>
          <w:color w:val="000000" w:themeColor="text1"/>
          <w:sz w:val="20"/>
          <w:szCs w:val="20"/>
        </w:rPr>
        <w:t>2001</w:t>
      </w:r>
      <w:r w:rsidRPr="00384915">
        <w:rPr>
          <w:rFonts w:ascii="Arial" w:eastAsia="MS Gothic" w:hAnsi="Arial" w:hint="eastAsia"/>
          <w:color w:val="000000" w:themeColor="text1"/>
          <w:sz w:val="20"/>
          <w:szCs w:val="20"/>
        </w:rPr>
        <w:t>年に設立されて以来、</w:t>
      </w:r>
      <w:r w:rsidRPr="00384915">
        <w:rPr>
          <w:rFonts w:ascii="Arial" w:eastAsia="MS Gothic" w:hAnsi="Arial" w:hint="eastAsia"/>
          <w:color w:val="000000" w:themeColor="text1"/>
          <w:sz w:val="20"/>
          <w:szCs w:val="20"/>
        </w:rPr>
        <w:t>KRAIBURG TPE</w:t>
      </w:r>
      <w:r w:rsidRPr="00384915">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384915">
        <w:rPr>
          <w:rFonts w:ascii="Arial" w:eastAsia="MS Gothic" w:hAnsi="Arial" w:hint="eastAsia"/>
          <w:color w:val="000000" w:themeColor="text1"/>
          <w:sz w:val="20"/>
          <w:szCs w:val="20"/>
        </w:rPr>
        <w:t>KRAIBURG TPE</w:t>
      </w:r>
      <w:r w:rsidRPr="00384915">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384915" w:rsidRDefault="00EA46A9" w:rsidP="00EA46A9">
      <w:pPr>
        <w:spacing w:after="0" w:line="360" w:lineRule="auto"/>
        <w:ind w:right="1559"/>
        <w:jc w:val="both"/>
        <w:rPr>
          <w:rFonts w:ascii="Arial" w:eastAsia="MS Gothic" w:hAnsi="Arial" w:cs="Arial"/>
          <w:color w:val="000000" w:themeColor="text1"/>
          <w:sz w:val="20"/>
          <w:szCs w:val="20"/>
        </w:rPr>
      </w:pPr>
    </w:p>
    <w:p w14:paraId="16F015A6" w14:textId="77777777" w:rsidR="00EA46A9" w:rsidRPr="00384915" w:rsidRDefault="00EA46A9" w:rsidP="00EA46A9">
      <w:pPr>
        <w:spacing w:after="0" w:line="360" w:lineRule="auto"/>
        <w:ind w:right="1559"/>
        <w:jc w:val="both"/>
        <w:rPr>
          <w:rFonts w:ascii="Arial" w:eastAsia="MS Gothic" w:hAnsi="Arial" w:cs="Arial"/>
          <w:color w:val="000000" w:themeColor="text1"/>
          <w:sz w:val="20"/>
          <w:szCs w:val="20"/>
        </w:rPr>
      </w:pPr>
      <w:r w:rsidRPr="00384915">
        <w:rPr>
          <w:rFonts w:ascii="Arial" w:eastAsia="MS Gothic" w:hAnsi="Arial" w:hint="eastAsia"/>
          <w:color w:val="000000" w:themeColor="text1"/>
          <w:sz w:val="20"/>
          <w:szCs w:val="20"/>
        </w:rPr>
        <w:t>THERMOLAST®</w:t>
      </w:r>
      <w:r w:rsidRPr="00384915">
        <w:rPr>
          <w:rFonts w:ascii="Arial" w:eastAsia="MS Gothic" w:hAnsi="Arial" w:hint="eastAsia"/>
          <w:color w:val="000000" w:themeColor="text1"/>
          <w:sz w:val="20"/>
          <w:szCs w:val="20"/>
        </w:rPr>
        <w:t>（サーモラスト）、</w:t>
      </w:r>
      <w:r w:rsidRPr="00384915">
        <w:rPr>
          <w:rFonts w:ascii="Arial" w:eastAsia="MS Gothic" w:hAnsi="Arial" w:hint="eastAsia"/>
          <w:color w:val="000000" w:themeColor="text1"/>
          <w:sz w:val="20"/>
          <w:szCs w:val="20"/>
        </w:rPr>
        <w:t>COPEC®</w:t>
      </w:r>
      <w:r w:rsidRPr="00384915">
        <w:rPr>
          <w:rFonts w:ascii="Arial" w:eastAsia="MS Gothic" w:hAnsi="Arial" w:hint="eastAsia"/>
          <w:color w:val="000000" w:themeColor="text1"/>
          <w:sz w:val="20"/>
          <w:szCs w:val="20"/>
        </w:rPr>
        <w:t>（コーペック）、</w:t>
      </w:r>
      <w:r w:rsidRPr="00384915">
        <w:rPr>
          <w:rFonts w:ascii="Arial" w:eastAsia="MS Gothic" w:hAnsi="Arial" w:hint="eastAsia"/>
          <w:color w:val="000000" w:themeColor="text1"/>
          <w:sz w:val="20"/>
          <w:szCs w:val="20"/>
        </w:rPr>
        <w:t>HIPEX®</w:t>
      </w:r>
      <w:r w:rsidRPr="00384915">
        <w:rPr>
          <w:rFonts w:ascii="Arial" w:eastAsia="MS Gothic" w:hAnsi="Arial" w:hint="eastAsia"/>
          <w:color w:val="000000" w:themeColor="text1"/>
          <w:sz w:val="20"/>
          <w:szCs w:val="20"/>
        </w:rPr>
        <w:t>（ハイペックス）、そして</w:t>
      </w:r>
      <w:r w:rsidRPr="00384915">
        <w:rPr>
          <w:rFonts w:ascii="Arial" w:eastAsia="MS Gothic" w:hAnsi="Arial" w:hint="eastAsia"/>
          <w:color w:val="000000" w:themeColor="text1"/>
          <w:sz w:val="20"/>
          <w:szCs w:val="20"/>
        </w:rPr>
        <w:t>For-Tec E®</w:t>
      </w:r>
      <w:r w:rsidRPr="00384915">
        <w:rPr>
          <w:rFonts w:ascii="Arial" w:eastAsia="MS Gothic" w:hAnsi="Arial" w:hint="eastAsia"/>
          <w:color w:val="000000" w:themeColor="text1"/>
          <w:sz w:val="20"/>
          <w:szCs w:val="20"/>
        </w:rPr>
        <w:t>（フォーテック</w:t>
      </w:r>
      <w:r w:rsidRPr="00384915">
        <w:rPr>
          <w:rFonts w:ascii="Arial" w:eastAsia="MS Gothic" w:hAnsi="Arial" w:hint="eastAsia"/>
          <w:color w:val="000000" w:themeColor="text1"/>
          <w:sz w:val="20"/>
          <w:szCs w:val="20"/>
        </w:rPr>
        <w:t>E</w:t>
      </w:r>
      <w:r w:rsidRPr="00384915">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384915">
        <w:rPr>
          <w:rFonts w:ascii="Arial" w:eastAsia="MS Gothic" w:hAnsi="Arial" w:hint="eastAsia"/>
          <w:color w:val="000000" w:themeColor="text1"/>
          <w:sz w:val="20"/>
          <w:szCs w:val="20"/>
        </w:rPr>
        <w:t>KRAIBURG TPE</w:t>
      </w:r>
      <w:r w:rsidRPr="00384915">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384915" w:rsidRDefault="00EA46A9" w:rsidP="00EA46A9">
      <w:pPr>
        <w:spacing w:after="0" w:line="360" w:lineRule="auto"/>
        <w:ind w:right="1559"/>
        <w:jc w:val="both"/>
        <w:rPr>
          <w:rFonts w:ascii="Arial" w:eastAsia="MS Gothic" w:hAnsi="Arial" w:cs="Arial"/>
          <w:color w:val="000000" w:themeColor="text1"/>
          <w:sz w:val="20"/>
          <w:szCs w:val="20"/>
        </w:rPr>
      </w:pPr>
    </w:p>
    <w:p w14:paraId="26915392" w14:textId="79AD226D" w:rsidR="001C2242" w:rsidRPr="00384915" w:rsidRDefault="00EA46A9" w:rsidP="00EA46A9">
      <w:pPr>
        <w:spacing w:after="0" w:line="360" w:lineRule="auto"/>
        <w:ind w:right="1559"/>
        <w:jc w:val="both"/>
        <w:rPr>
          <w:rFonts w:ascii="Arial" w:eastAsia="MS Gothic" w:hAnsi="Arial" w:cs="Arial"/>
          <w:color w:val="000000" w:themeColor="text1"/>
          <w:sz w:val="20"/>
          <w:szCs w:val="20"/>
        </w:rPr>
      </w:pPr>
      <w:r w:rsidRPr="00384915">
        <w:rPr>
          <w:rFonts w:ascii="Arial" w:eastAsia="MS Gothic" w:hAnsi="Arial" w:hint="eastAsia"/>
          <w:color w:val="000000" w:themeColor="text1"/>
          <w:sz w:val="20"/>
          <w:szCs w:val="20"/>
        </w:rPr>
        <w:t>当社はドイツ本社において</w:t>
      </w:r>
      <w:r w:rsidRPr="00384915">
        <w:rPr>
          <w:rFonts w:ascii="Arial" w:eastAsia="MS Gothic" w:hAnsi="Arial" w:hint="eastAsia"/>
          <w:color w:val="000000" w:themeColor="text1"/>
          <w:sz w:val="20"/>
          <w:szCs w:val="20"/>
        </w:rPr>
        <w:t>ISO50001</w:t>
      </w:r>
      <w:r w:rsidRPr="00384915">
        <w:rPr>
          <w:rFonts w:ascii="Arial" w:eastAsia="MS Gothic" w:hAnsi="Arial" w:hint="eastAsia"/>
          <w:color w:val="000000" w:themeColor="text1"/>
          <w:sz w:val="20"/>
          <w:szCs w:val="20"/>
        </w:rPr>
        <w:t>の認証を受けており、またすべてのグローバルサイトにおいても</w:t>
      </w:r>
      <w:r w:rsidRPr="00384915">
        <w:rPr>
          <w:rFonts w:ascii="Arial" w:eastAsia="MS Gothic" w:hAnsi="Arial" w:hint="eastAsia"/>
          <w:color w:val="000000" w:themeColor="text1"/>
          <w:sz w:val="20"/>
          <w:szCs w:val="20"/>
        </w:rPr>
        <w:t>ISO9001</w:t>
      </w:r>
      <w:r w:rsidRPr="00384915">
        <w:rPr>
          <w:rFonts w:ascii="Arial" w:eastAsia="MS Gothic" w:hAnsi="Arial" w:hint="eastAsia"/>
          <w:color w:val="000000" w:themeColor="text1"/>
          <w:sz w:val="20"/>
          <w:szCs w:val="20"/>
        </w:rPr>
        <w:t>および</w:t>
      </w:r>
      <w:r w:rsidRPr="00384915">
        <w:rPr>
          <w:rFonts w:ascii="Arial" w:eastAsia="MS Gothic" w:hAnsi="Arial" w:hint="eastAsia"/>
          <w:color w:val="000000" w:themeColor="text1"/>
          <w:sz w:val="20"/>
          <w:szCs w:val="20"/>
        </w:rPr>
        <w:t>ISO14001</w:t>
      </w:r>
      <w:r w:rsidRPr="00384915">
        <w:rPr>
          <w:rFonts w:ascii="Arial" w:eastAsia="MS Gothic" w:hAnsi="Arial" w:hint="eastAsia"/>
          <w:color w:val="000000" w:themeColor="text1"/>
          <w:sz w:val="20"/>
          <w:szCs w:val="20"/>
        </w:rPr>
        <w:t>の認証を受けていま</w:t>
      </w:r>
      <w:r w:rsidRPr="00384915">
        <w:rPr>
          <w:rFonts w:ascii="Arial" w:eastAsia="MS Gothic" w:hAnsi="Arial" w:hint="eastAsia"/>
          <w:color w:val="000000" w:themeColor="text1"/>
          <w:sz w:val="20"/>
          <w:szCs w:val="20"/>
        </w:rPr>
        <w:lastRenderedPageBreak/>
        <w:t>す。</w:t>
      </w:r>
      <w:r w:rsidRPr="00384915">
        <w:rPr>
          <w:rFonts w:ascii="Arial" w:eastAsia="MS Gothic" w:hAnsi="Arial" w:hint="eastAsia"/>
          <w:color w:val="000000" w:themeColor="text1"/>
          <w:sz w:val="20"/>
          <w:szCs w:val="20"/>
        </w:rPr>
        <w:t>2020</w:t>
      </w:r>
      <w:r w:rsidRPr="00384915">
        <w:rPr>
          <w:rFonts w:ascii="Arial" w:eastAsia="MS Gothic" w:hAnsi="Arial" w:hint="eastAsia"/>
          <w:color w:val="000000" w:themeColor="text1"/>
          <w:sz w:val="20"/>
          <w:szCs w:val="20"/>
        </w:rPr>
        <w:t>年の時点で、</w:t>
      </w:r>
      <w:r w:rsidRPr="00384915">
        <w:rPr>
          <w:rFonts w:ascii="Arial" w:eastAsia="MS Gothic" w:hAnsi="Arial" w:hint="eastAsia"/>
          <w:color w:val="000000" w:themeColor="text1"/>
          <w:sz w:val="20"/>
          <w:szCs w:val="20"/>
        </w:rPr>
        <w:t>KRAIBURG TPE</w:t>
      </w:r>
      <w:r w:rsidRPr="00384915">
        <w:rPr>
          <w:rFonts w:ascii="Arial" w:eastAsia="MS Gothic" w:hAnsi="Arial" w:hint="eastAsia"/>
          <w:color w:val="000000" w:themeColor="text1"/>
          <w:sz w:val="20"/>
          <w:szCs w:val="20"/>
        </w:rPr>
        <w:t>は世界中に</w:t>
      </w:r>
      <w:r w:rsidRPr="00384915">
        <w:rPr>
          <w:rFonts w:ascii="Arial" w:eastAsia="MS Gothic" w:hAnsi="Arial" w:hint="eastAsia"/>
          <w:color w:val="000000" w:themeColor="text1"/>
          <w:sz w:val="20"/>
          <w:szCs w:val="20"/>
        </w:rPr>
        <w:t>650</w:t>
      </w:r>
      <w:r w:rsidRPr="00384915">
        <w:rPr>
          <w:rFonts w:ascii="Arial" w:eastAsia="MS Gothic" w:hAnsi="Arial" w:hint="eastAsia"/>
          <w:color w:val="000000" w:themeColor="text1"/>
          <w:sz w:val="20"/>
          <w:szCs w:val="20"/>
        </w:rPr>
        <w:t>名の社員を有し、</w:t>
      </w:r>
      <w:r w:rsidRPr="00384915">
        <w:rPr>
          <w:rFonts w:ascii="Arial" w:eastAsia="MS Gothic" w:hAnsi="Arial" w:hint="eastAsia"/>
          <w:color w:val="000000" w:themeColor="text1"/>
          <w:sz w:val="20"/>
          <w:szCs w:val="20"/>
        </w:rPr>
        <w:t>1</w:t>
      </w:r>
      <w:r w:rsidRPr="00384915">
        <w:rPr>
          <w:rFonts w:ascii="Arial" w:eastAsia="MS Gothic" w:hAnsi="Arial" w:hint="eastAsia"/>
          <w:color w:val="000000" w:themeColor="text1"/>
          <w:sz w:val="20"/>
          <w:szCs w:val="20"/>
        </w:rPr>
        <w:t>億</w:t>
      </w:r>
      <w:r w:rsidRPr="00384915">
        <w:rPr>
          <w:rFonts w:ascii="Arial" w:eastAsia="MS Gothic" w:hAnsi="Arial" w:hint="eastAsia"/>
          <w:color w:val="000000" w:themeColor="text1"/>
          <w:sz w:val="20"/>
          <w:szCs w:val="20"/>
        </w:rPr>
        <w:t>8400</w:t>
      </w:r>
      <w:r w:rsidRPr="00384915">
        <w:rPr>
          <w:rFonts w:ascii="Arial" w:eastAsia="MS Gothic" w:hAnsi="Arial" w:hint="eastAsia"/>
          <w:color w:val="000000" w:themeColor="text1"/>
          <w:sz w:val="20"/>
          <w:szCs w:val="20"/>
        </w:rPr>
        <w:t>万ユーロの売上高を記録しています。</w:t>
      </w:r>
    </w:p>
    <w:p w14:paraId="62CC9A54" w14:textId="77777777" w:rsidR="001C2242" w:rsidRPr="00384915" w:rsidRDefault="001C2242" w:rsidP="001C2242">
      <w:pPr>
        <w:spacing w:after="0" w:line="360" w:lineRule="auto"/>
        <w:ind w:right="1699"/>
        <w:rPr>
          <w:rFonts w:ascii="Arial" w:eastAsia="MS Gothic" w:hAnsi="Arial" w:cs="Arial"/>
          <w:sz w:val="20"/>
          <w:szCs w:val="20"/>
        </w:rPr>
      </w:pPr>
    </w:p>
    <w:p w14:paraId="4837FE41" w14:textId="77777777" w:rsidR="00DC32CA" w:rsidRPr="00384915" w:rsidRDefault="00DC32CA" w:rsidP="00FA450B">
      <w:pPr>
        <w:keepNext/>
        <w:keepLines/>
        <w:spacing w:after="0" w:line="360" w:lineRule="auto"/>
        <w:ind w:right="1701"/>
        <w:rPr>
          <w:rFonts w:ascii="Arial" w:eastAsia="MS Gothic" w:hAnsi="Arial" w:cs="Arial"/>
          <w:color w:val="000000" w:themeColor="text1"/>
          <w:sz w:val="20"/>
        </w:rPr>
      </w:pPr>
    </w:p>
    <w:sectPr w:rsidR="00DC32CA" w:rsidRPr="00384915"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C3A2" w14:textId="77777777" w:rsidR="00142EE2" w:rsidRDefault="00142EE2" w:rsidP="00784C57">
      <w:pPr>
        <w:spacing w:after="0" w:line="240" w:lineRule="auto"/>
      </w:pPr>
      <w:r>
        <w:separator/>
      </w:r>
    </w:p>
  </w:endnote>
  <w:endnote w:type="continuationSeparator" w:id="0">
    <w:p w14:paraId="66C5DE35" w14:textId="77777777" w:rsidR="00142EE2" w:rsidRDefault="00142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C989E6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05848" w14:textId="77777777" w:rsidR="00142EE2" w:rsidRDefault="00142EE2" w:rsidP="00784C57">
      <w:pPr>
        <w:spacing w:after="0" w:line="240" w:lineRule="auto"/>
      </w:pPr>
      <w:r>
        <w:separator/>
      </w:r>
    </w:p>
  </w:footnote>
  <w:footnote w:type="continuationSeparator" w:id="0">
    <w:p w14:paraId="44B1D4B9" w14:textId="77777777" w:rsidR="00142EE2" w:rsidRDefault="00142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84915" w:rsidRDefault="00502615" w:rsidP="00502615">
    <w:pPr>
      <w:pStyle w:val="Header"/>
      <w:tabs>
        <w:tab w:val="clear" w:pos="4703"/>
        <w:tab w:val="clear" w:pos="9406"/>
      </w:tabs>
      <w:spacing w:before="1440"/>
      <w:rPr>
        <w:rFonts w:ascii="Arial" w:eastAsia="MS Gothic" w:hAnsi="Arial" w:cs="Arial"/>
        <w:sz w:val="20"/>
        <w:szCs w:val="20"/>
      </w:rPr>
    </w:pPr>
    <w:r w:rsidRPr="00384915">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84915" w14:paraId="12FEEFFC" w14:textId="77777777" w:rsidTr="00502615">
      <w:tc>
        <w:tcPr>
          <w:tcW w:w="6912" w:type="dxa"/>
        </w:tcPr>
        <w:p w14:paraId="42D5C681" w14:textId="77777777" w:rsidR="00C97AAF" w:rsidRPr="00384915" w:rsidRDefault="00C97AAF" w:rsidP="00DC6774">
          <w:pPr>
            <w:spacing w:after="0" w:line="360" w:lineRule="auto"/>
            <w:ind w:left="-105"/>
            <w:jc w:val="both"/>
            <w:rPr>
              <w:rFonts w:ascii="Arial" w:eastAsia="MS Gothic" w:hAnsi="Arial" w:cs="Arial"/>
              <w:b/>
              <w:bCs/>
              <w:color w:val="365F91"/>
              <w:sz w:val="40"/>
              <w:szCs w:val="40"/>
            </w:rPr>
          </w:pPr>
          <w:r w:rsidRPr="00384915">
            <w:rPr>
              <w:rFonts w:ascii="Arial" w:eastAsia="MS Gothic" w:hAnsi="Arial" w:hint="eastAsia"/>
              <w:b/>
              <w:bCs/>
              <w:color w:val="365F91"/>
              <w:sz w:val="40"/>
              <w:szCs w:val="40"/>
            </w:rPr>
            <w:t>プレス・リリース</w:t>
          </w:r>
        </w:p>
        <w:p w14:paraId="59DB3051" w14:textId="77777777" w:rsidR="002A33EF" w:rsidRPr="00384915" w:rsidRDefault="002A33EF" w:rsidP="002A33EF">
          <w:pPr>
            <w:spacing w:after="0" w:line="360" w:lineRule="auto"/>
            <w:ind w:left="-105"/>
            <w:jc w:val="both"/>
            <w:rPr>
              <w:rFonts w:ascii="Arial" w:eastAsia="MS Gothic" w:hAnsi="Arial" w:cs="Arial"/>
              <w:b/>
              <w:bCs/>
              <w:color w:val="365F91"/>
              <w:sz w:val="16"/>
              <w:szCs w:val="16"/>
            </w:rPr>
          </w:pPr>
          <w:r w:rsidRPr="00384915">
            <w:rPr>
              <w:rFonts w:ascii="Arial" w:eastAsia="MS Gothic" w:hAnsi="Arial" w:hint="eastAsia"/>
              <w:b/>
              <w:bCs/>
              <w:sz w:val="16"/>
              <w:szCs w:val="16"/>
            </w:rPr>
            <w:t>TPE</w:t>
          </w:r>
          <w:r w:rsidRPr="00384915">
            <w:rPr>
              <w:rFonts w:ascii="Arial" w:eastAsia="MS Gothic" w:hAnsi="Arial" w:hint="eastAsia"/>
              <w:b/>
              <w:bCs/>
              <w:sz w:val="16"/>
              <w:szCs w:val="16"/>
            </w:rPr>
            <w:t>が歯科用機器の進化に貢献しています</w:t>
          </w:r>
        </w:p>
        <w:p w14:paraId="3563E310" w14:textId="7FC1B57A" w:rsidR="00A0290B" w:rsidRPr="00384915" w:rsidRDefault="00A0290B" w:rsidP="00A0290B">
          <w:pPr>
            <w:spacing w:after="0" w:line="360" w:lineRule="auto"/>
            <w:ind w:left="-105"/>
            <w:jc w:val="both"/>
            <w:rPr>
              <w:rFonts w:ascii="Arial" w:eastAsia="MS Gothic" w:hAnsi="Arial" w:cs="Arial"/>
              <w:b/>
              <w:bCs/>
              <w:sz w:val="16"/>
              <w:szCs w:val="16"/>
            </w:rPr>
          </w:pPr>
          <w:r w:rsidRPr="00384915">
            <w:rPr>
              <w:rFonts w:ascii="Arial" w:eastAsia="MS Gothic" w:hAnsi="Arial" w:hint="eastAsia"/>
              <w:b/>
              <w:sz w:val="16"/>
              <w:szCs w:val="16"/>
            </w:rPr>
            <w:t>クアラルンプール、</w:t>
          </w:r>
          <w:r w:rsidRPr="00384915">
            <w:rPr>
              <w:rFonts w:ascii="Arial" w:eastAsia="MS Gothic" w:hAnsi="Arial" w:hint="eastAsia"/>
              <w:b/>
              <w:sz w:val="16"/>
              <w:szCs w:val="16"/>
            </w:rPr>
            <w:t>2021</w:t>
          </w:r>
          <w:r w:rsidRPr="00384915">
            <w:rPr>
              <w:rFonts w:ascii="Arial" w:eastAsia="MS Gothic" w:hAnsi="Arial" w:hint="eastAsia"/>
              <w:b/>
              <w:sz w:val="16"/>
              <w:szCs w:val="16"/>
            </w:rPr>
            <w:t>年</w:t>
          </w:r>
          <w:r w:rsidRPr="00384915">
            <w:rPr>
              <w:rFonts w:ascii="Arial" w:eastAsia="MS Gothic" w:hAnsi="Arial" w:hint="eastAsia"/>
              <w:b/>
              <w:sz w:val="16"/>
              <w:szCs w:val="16"/>
            </w:rPr>
            <w:t>6</w:t>
          </w:r>
          <w:r w:rsidRPr="00384915">
            <w:rPr>
              <w:rFonts w:ascii="Arial" w:eastAsia="MS Gothic" w:hAnsi="Arial" w:hint="eastAsia"/>
              <w:b/>
              <w:sz w:val="16"/>
              <w:szCs w:val="16"/>
            </w:rPr>
            <w:t>月</w:t>
          </w:r>
        </w:p>
        <w:p w14:paraId="1A56E795" w14:textId="540AA0C6" w:rsidR="00502615" w:rsidRPr="00384915" w:rsidRDefault="00A0290B" w:rsidP="00A0290B">
          <w:pPr>
            <w:spacing w:after="0" w:line="360" w:lineRule="auto"/>
            <w:ind w:left="-105"/>
            <w:jc w:val="both"/>
            <w:rPr>
              <w:rFonts w:ascii="Arial" w:eastAsia="MS Gothic" w:hAnsi="Arial" w:cs="Arial"/>
              <w:b/>
              <w:bCs/>
              <w:sz w:val="16"/>
              <w:szCs w:val="16"/>
            </w:rPr>
          </w:pPr>
          <w:r w:rsidRPr="00384915">
            <w:rPr>
              <w:rFonts w:ascii="Arial" w:eastAsia="MS Gothic" w:hAnsi="Arial" w:hint="eastAsia"/>
            </w:rPr>
            <w:t>ページ</w:t>
          </w:r>
          <w:r w:rsidRPr="00384915">
            <w:rPr>
              <w:rFonts w:ascii="Arial" w:eastAsia="MS Gothic" w:hAnsi="Arial" w:hint="eastAsia"/>
            </w:rPr>
            <w:t xml:space="preserve"> </w:t>
          </w:r>
          <w:r w:rsidRPr="00384915">
            <w:rPr>
              <w:rFonts w:ascii="Arial" w:eastAsia="MS Gothic" w:hAnsi="Arial" w:cs="Arial" w:hint="eastAsia"/>
              <w:b/>
              <w:bCs/>
              <w:sz w:val="16"/>
              <w:szCs w:val="16"/>
            </w:rPr>
            <w:fldChar w:fldCharType="begin"/>
          </w:r>
          <w:r w:rsidRPr="00384915">
            <w:rPr>
              <w:rFonts w:ascii="Arial" w:eastAsia="MS Gothic" w:hAnsi="Arial" w:cs="Arial" w:hint="eastAsia"/>
              <w:b/>
              <w:bCs/>
              <w:sz w:val="16"/>
              <w:szCs w:val="16"/>
            </w:rPr>
            <w:instrText>PAGE  \* Arabic  \* MERGEFORMAT</w:instrText>
          </w:r>
          <w:r w:rsidRPr="00384915">
            <w:rPr>
              <w:rFonts w:ascii="Arial" w:eastAsia="MS Gothic" w:hAnsi="Arial" w:cs="Arial" w:hint="eastAsia"/>
              <w:b/>
              <w:bCs/>
              <w:sz w:val="16"/>
              <w:szCs w:val="16"/>
            </w:rPr>
            <w:fldChar w:fldCharType="separate"/>
          </w:r>
          <w:r w:rsidR="00384915">
            <w:rPr>
              <w:rFonts w:ascii="Arial" w:eastAsia="MS Gothic" w:hAnsi="Arial" w:cs="Arial"/>
              <w:b/>
              <w:bCs/>
              <w:noProof/>
              <w:sz w:val="16"/>
              <w:szCs w:val="16"/>
            </w:rPr>
            <w:t>5</w:t>
          </w:r>
          <w:r w:rsidRPr="00384915">
            <w:rPr>
              <w:rFonts w:ascii="Arial" w:eastAsia="MS Gothic" w:hAnsi="Arial" w:cs="Arial" w:hint="eastAsia"/>
              <w:b/>
              <w:bCs/>
              <w:sz w:val="16"/>
              <w:szCs w:val="16"/>
            </w:rPr>
            <w:fldChar w:fldCharType="end"/>
          </w:r>
          <w:r w:rsidRPr="00384915">
            <w:rPr>
              <w:rFonts w:ascii="Arial" w:eastAsia="MS Gothic" w:hAnsi="Arial" w:hint="eastAsia"/>
            </w:rPr>
            <w:t xml:space="preserve"> / </w:t>
          </w:r>
          <w:r w:rsidRPr="00384915">
            <w:rPr>
              <w:rFonts w:ascii="Arial" w:eastAsia="MS Gothic" w:hAnsi="Arial" w:cs="Arial" w:hint="eastAsia"/>
              <w:b/>
              <w:bCs/>
              <w:sz w:val="16"/>
              <w:szCs w:val="16"/>
            </w:rPr>
            <w:fldChar w:fldCharType="begin"/>
          </w:r>
          <w:r w:rsidRPr="00384915">
            <w:rPr>
              <w:rFonts w:ascii="Arial" w:eastAsia="MS Gothic" w:hAnsi="Arial" w:cs="Arial" w:hint="eastAsia"/>
              <w:b/>
              <w:bCs/>
              <w:sz w:val="16"/>
              <w:szCs w:val="16"/>
            </w:rPr>
            <w:instrText>NUMPAGES  \* Arabic  \* MERGEFORMAT</w:instrText>
          </w:r>
          <w:r w:rsidRPr="00384915">
            <w:rPr>
              <w:rFonts w:ascii="Arial" w:eastAsia="MS Gothic" w:hAnsi="Arial" w:cs="Arial" w:hint="eastAsia"/>
              <w:b/>
              <w:bCs/>
              <w:sz w:val="16"/>
              <w:szCs w:val="16"/>
            </w:rPr>
            <w:fldChar w:fldCharType="separate"/>
          </w:r>
          <w:r w:rsidR="00384915">
            <w:rPr>
              <w:rFonts w:ascii="Arial" w:eastAsia="MS Gothic" w:hAnsi="Arial" w:cs="Arial"/>
              <w:b/>
              <w:bCs/>
              <w:noProof/>
              <w:sz w:val="16"/>
              <w:szCs w:val="16"/>
            </w:rPr>
            <w:t>5</w:t>
          </w:r>
          <w:r w:rsidRPr="00384915">
            <w:rPr>
              <w:rFonts w:ascii="Arial" w:eastAsia="MS Gothic" w:hAnsi="Arial" w:cs="Arial" w:hint="eastAsia"/>
              <w:b/>
              <w:bCs/>
              <w:sz w:val="16"/>
              <w:szCs w:val="16"/>
            </w:rPr>
            <w:fldChar w:fldCharType="end"/>
          </w:r>
        </w:p>
      </w:tc>
    </w:tr>
  </w:tbl>
  <w:p w14:paraId="59495A81" w14:textId="77777777" w:rsidR="00502615" w:rsidRPr="0038491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8491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84915" w:rsidRDefault="00502615" w:rsidP="00502615">
    <w:pPr>
      <w:pStyle w:val="Header"/>
      <w:tabs>
        <w:tab w:val="clear" w:pos="4703"/>
        <w:tab w:val="clear" w:pos="9406"/>
      </w:tabs>
      <w:spacing w:before="1440"/>
      <w:rPr>
        <w:rFonts w:ascii="Arial" w:eastAsia="MS Gothic" w:hAnsi="Arial" w:cs="Arial"/>
        <w:sz w:val="20"/>
        <w:szCs w:val="20"/>
      </w:rPr>
    </w:pPr>
    <w:r w:rsidRPr="00384915">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84915" w14:paraId="5A28A0D8" w14:textId="77777777" w:rsidTr="00AF662E">
      <w:tc>
        <w:tcPr>
          <w:tcW w:w="6912" w:type="dxa"/>
        </w:tcPr>
        <w:p w14:paraId="2500CB6C" w14:textId="77777777" w:rsidR="002A33EF" w:rsidRPr="00384915" w:rsidRDefault="003C4170" w:rsidP="002A33EF">
          <w:pPr>
            <w:spacing w:after="0" w:line="360" w:lineRule="auto"/>
            <w:ind w:left="-105"/>
            <w:jc w:val="both"/>
            <w:rPr>
              <w:rFonts w:ascii="Arial" w:eastAsia="MS Gothic" w:hAnsi="Arial" w:cs="Arial"/>
              <w:b/>
              <w:bCs/>
              <w:color w:val="365F91"/>
              <w:sz w:val="40"/>
              <w:szCs w:val="40"/>
            </w:rPr>
          </w:pPr>
          <w:r w:rsidRPr="00384915">
            <w:rPr>
              <w:rFonts w:ascii="Arial" w:eastAsia="MS Gothic" w:hAnsi="Arial" w:hint="eastAsia"/>
              <w:b/>
              <w:bCs/>
              <w:color w:val="365F91"/>
              <w:sz w:val="40"/>
              <w:szCs w:val="40"/>
            </w:rPr>
            <w:t>プレス・リリース</w:t>
          </w:r>
        </w:p>
        <w:p w14:paraId="40127597" w14:textId="2225F3A5" w:rsidR="002A33EF" w:rsidRPr="00384915" w:rsidRDefault="002A33EF" w:rsidP="002A33EF">
          <w:pPr>
            <w:spacing w:after="0" w:line="360" w:lineRule="auto"/>
            <w:ind w:left="-105"/>
            <w:jc w:val="both"/>
            <w:rPr>
              <w:rFonts w:ascii="Arial" w:eastAsia="MS Gothic" w:hAnsi="Arial" w:cs="Arial"/>
              <w:b/>
              <w:bCs/>
              <w:color w:val="365F91"/>
              <w:sz w:val="16"/>
              <w:szCs w:val="16"/>
            </w:rPr>
          </w:pPr>
          <w:r w:rsidRPr="00384915">
            <w:rPr>
              <w:rFonts w:ascii="Arial" w:eastAsia="MS Gothic" w:hAnsi="Arial" w:hint="eastAsia"/>
              <w:b/>
              <w:bCs/>
              <w:sz w:val="16"/>
              <w:szCs w:val="16"/>
            </w:rPr>
            <w:t>TPE</w:t>
          </w:r>
          <w:r w:rsidRPr="00384915">
            <w:rPr>
              <w:rFonts w:ascii="Arial" w:eastAsia="MS Gothic" w:hAnsi="Arial" w:hint="eastAsia"/>
              <w:b/>
              <w:bCs/>
              <w:sz w:val="16"/>
              <w:szCs w:val="16"/>
            </w:rPr>
            <w:t>が歯科用機器の進化に貢献しています</w:t>
          </w:r>
        </w:p>
        <w:p w14:paraId="765F9503" w14:textId="43C4FE12" w:rsidR="003C4170" w:rsidRPr="00384915" w:rsidRDefault="003C4170" w:rsidP="003C4170">
          <w:pPr>
            <w:spacing w:after="0" w:line="360" w:lineRule="auto"/>
            <w:ind w:left="-105"/>
            <w:jc w:val="both"/>
            <w:rPr>
              <w:rFonts w:ascii="Arial" w:eastAsia="MS Gothic" w:hAnsi="Arial" w:cs="Arial"/>
              <w:b/>
              <w:bCs/>
              <w:sz w:val="16"/>
              <w:szCs w:val="16"/>
            </w:rPr>
          </w:pPr>
          <w:r w:rsidRPr="00384915">
            <w:rPr>
              <w:rFonts w:ascii="Arial" w:eastAsia="MS Gothic" w:hAnsi="Arial" w:hint="eastAsia"/>
              <w:b/>
              <w:sz w:val="16"/>
              <w:szCs w:val="16"/>
            </w:rPr>
            <w:t>クアラルンプール、</w:t>
          </w:r>
          <w:r w:rsidRPr="00384915">
            <w:rPr>
              <w:rFonts w:ascii="Arial" w:eastAsia="MS Gothic" w:hAnsi="Arial" w:hint="eastAsia"/>
              <w:b/>
              <w:sz w:val="16"/>
              <w:szCs w:val="16"/>
            </w:rPr>
            <w:t>2021</w:t>
          </w:r>
          <w:r w:rsidRPr="00384915">
            <w:rPr>
              <w:rFonts w:ascii="Arial" w:eastAsia="MS Gothic" w:hAnsi="Arial" w:hint="eastAsia"/>
              <w:b/>
              <w:sz w:val="16"/>
              <w:szCs w:val="16"/>
            </w:rPr>
            <w:t>年</w:t>
          </w:r>
          <w:r w:rsidRPr="00384915">
            <w:rPr>
              <w:rFonts w:ascii="Arial" w:eastAsia="MS Gothic" w:hAnsi="Arial" w:hint="eastAsia"/>
              <w:b/>
              <w:sz w:val="16"/>
              <w:szCs w:val="16"/>
            </w:rPr>
            <w:t>6</w:t>
          </w:r>
          <w:r w:rsidRPr="00384915">
            <w:rPr>
              <w:rFonts w:ascii="Arial" w:eastAsia="MS Gothic" w:hAnsi="Arial" w:hint="eastAsia"/>
              <w:b/>
              <w:sz w:val="16"/>
              <w:szCs w:val="16"/>
            </w:rPr>
            <w:t>月</w:t>
          </w:r>
        </w:p>
        <w:p w14:paraId="4BE48C59" w14:textId="77777777" w:rsidR="003C4170" w:rsidRPr="00384915" w:rsidRDefault="003C4170" w:rsidP="003C4170">
          <w:pPr>
            <w:spacing w:after="0" w:line="360" w:lineRule="auto"/>
            <w:ind w:left="-105"/>
            <w:jc w:val="both"/>
            <w:rPr>
              <w:rFonts w:ascii="Arial" w:eastAsia="MS Gothic" w:hAnsi="Arial" w:cs="Arial"/>
              <w:b/>
              <w:bCs/>
              <w:sz w:val="16"/>
              <w:szCs w:val="16"/>
            </w:rPr>
          </w:pPr>
          <w:r w:rsidRPr="00384915">
            <w:rPr>
              <w:rFonts w:ascii="Arial" w:eastAsia="MS Gothic" w:hAnsi="Arial" w:hint="eastAsia"/>
            </w:rPr>
            <w:t>ページ</w:t>
          </w:r>
          <w:r w:rsidRPr="00384915">
            <w:rPr>
              <w:rFonts w:ascii="Arial" w:eastAsia="MS Gothic" w:hAnsi="Arial" w:hint="eastAsia"/>
            </w:rPr>
            <w:t xml:space="preserve"> </w:t>
          </w:r>
          <w:r w:rsidRPr="00384915">
            <w:rPr>
              <w:rFonts w:ascii="Arial" w:eastAsia="MS Gothic" w:hAnsi="Arial" w:cs="Arial" w:hint="eastAsia"/>
              <w:b/>
              <w:bCs/>
              <w:sz w:val="16"/>
              <w:szCs w:val="16"/>
            </w:rPr>
            <w:fldChar w:fldCharType="begin"/>
          </w:r>
          <w:r w:rsidRPr="00384915">
            <w:rPr>
              <w:rFonts w:ascii="Arial" w:eastAsia="MS Gothic" w:hAnsi="Arial" w:cs="Arial" w:hint="eastAsia"/>
              <w:b/>
              <w:bCs/>
              <w:sz w:val="16"/>
              <w:szCs w:val="16"/>
            </w:rPr>
            <w:instrText>PAGE  \* Arabic  \* MERGEFORMAT</w:instrText>
          </w:r>
          <w:r w:rsidRPr="00384915">
            <w:rPr>
              <w:rFonts w:ascii="Arial" w:eastAsia="MS Gothic" w:hAnsi="Arial" w:cs="Arial" w:hint="eastAsia"/>
              <w:b/>
              <w:bCs/>
              <w:sz w:val="16"/>
              <w:szCs w:val="16"/>
            </w:rPr>
            <w:fldChar w:fldCharType="separate"/>
          </w:r>
          <w:r w:rsidR="00384915">
            <w:rPr>
              <w:rFonts w:ascii="Arial" w:eastAsia="MS Gothic" w:hAnsi="Arial" w:cs="Arial"/>
              <w:b/>
              <w:bCs/>
              <w:noProof/>
              <w:sz w:val="16"/>
              <w:szCs w:val="16"/>
            </w:rPr>
            <w:t>1</w:t>
          </w:r>
          <w:r w:rsidRPr="00384915">
            <w:rPr>
              <w:rFonts w:ascii="Arial" w:eastAsia="MS Gothic" w:hAnsi="Arial" w:cs="Arial" w:hint="eastAsia"/>
              <w:b/>
              <w:bCs/>
              <w:sz w:val="16"/>
              <w:szCs w:val="16"/>
            </w:rPr>
            <w:fldChar w:fldCharType="end"/>
          </w:r>
          <w:r w:rsidRPr="00384915">
            <w:rPr>
              <w:rFonts w:ascii="Arial" w:eastAsia="MS Gothic" w:hAnsi="Arial" w:hint="eastAsia"/>
            </w:rPr>
            <w:t xml:space="preserve"> / </w:t>
          </w:r>
          <w:r w:rsidRPr="00384915">
            <w:rPr>
              <w:rFonts w:ascii="Arial" w:eastAsia="MS Gothic" w:hAnsi="Arial" w:cs="Arial" w:hint="eastAsia"/>
              <w:b/>
              <w:bCs/>
              <w:sz w:val="16"/>
              <w:szCs w:val="16"/>
            </w:rPr>
            <w:fldChar w:fldCharType="begin"/>
          </w:r>
          <w:r w:rsidRPr="00384915">
            <w:rPr>
              <w:rFonts w:ascii="Arial" w:eastAsia="MS Gothic" w:hAnsi="Arial" w:cs="Arial" w:hint="eastAsia"/>
              <w:b/>
              <w:bCs/>
              <w:sz w:val="16"/>
              <w:szCs w:val="16"/>
            </w:rPr>
            <w:instrText>NUMPAGES  \* Arabic  \* MERGEFORMAT</w:instrText>
          </w:r>
          <w:r w:rsidRPr="00384915">
            <w:rPr>
              <w:rFonts w:ascii="Arial" w:eastAsia="MS Gothic" w:hAnsi="Arial" w:cs="Arial" w:hint="eastAsia"/>
              <w:b/>
              <w:bCs/>
              <w:sz w:val="16"/>
              <w:szCs w:val="16"/>
            </w:rPr>
            <w:fldChar w:fldCharType="separate"/>
          </w:r>
          <w:r w:rsidR="00384915">
            <w:rPr>
              <w:rFonts w:ascii="Arial" w:eastAsia="MS Gothic" w:hAnsi="Arial" w:cs="Arial"/>
              <w:b/>
              <w:bCs/>
              <w:noProof/>
              <w:sz w:val="16"/>
              <w:szCs w:val="16"/>
            </w:rPr>
            <w:t>5</w:t>
          </w:r>
          <w:r w:rsidRPr="00384915">
            <w:rPr>
              <w:rFonts w:ascii="Arial" w:eastAsia="MS Gothic" w:hAnsi="Arial" w:cs="Arial" w:hint="eastAsia"/>
              <w:b/>
              <w:bCs/>
              <w:sz w:val="16"/>
              <w:szCs w:val="16"/>
            </w:rPr>
            <w:fldChar w:fldCharType="end"/>
          </w:r>
        </w:p>
      </w:tc>
      <w:tc>
        <w:tcPr>
          <w:tcW w:w="2977" w:type="dxa"/>
        </w:tcPr>
        <w:p w14:paraId="74C195ED" w14:textId="77777777" w:rsidR="003C4170" w:rsidRPr="00384915" w:rsidRDefault="003C4170" w:rsidP="003C4170">
          <w:pPr>
            <w:pStyle w:val="Header"/>
            <w:tabs>
              <w:tab w:val="clear" w:pos="4703"/>
            </w:tabs>
            <w:rPr>
              <w:rFonts w:ascii="Arial" w:eastAsia="MS Gothic" w:hAnsi="Arial"/>
              <w:sz w:val="16"/>
            </w:rPr>
          </w:pPr>
          <w:r w:rsidRPr="00384915">
            <w:rPr>
              <w:rFonts w:ascii="Arial" w:eastAsia="MS Gothic" w:hAnsi="Arial" w:hint="eastAsia"/>
              <w:sz w:val="16"/>
            </w:rPr>
            <w:t>KRAIBURG TPE TECHNOLOGY</w:t>
          </w:r>
        </w:p>
        <w:p w14:paraId="41A1A633" w14:textId="77777777" w:rsidR="003C4170" w:rsidRPr="00384915" w:rsidRDefault="003C4170" w:rsidP="003C4170">
          <w:pPr>
            <w:pStyle w:val="Header"/>
            <w:tabs>
              <w:tab w:val="clear" w:pos="4703"/>
            </w:tabs>
            <w:rPr>
              <w:rFonts w:ascii="Arial" w:eastAsia="MS Gothic" w:hAnsi="Arial" w:cs="Arial"/>
              <w:sz w:val="16"/>
              <w:szCs w:val="16"/>
            </w:rPr>
          </w:pPr>
          <w:r w:rsidRPr="00384915">
            <w:rPr>
              <w:rFonts w:ascii="Arial" w:eastAsia="MS Gothic" w:hAnsi="Arial" w:hint="eastAsia"/>
              <w:sz w:val="16"/>
            </w:rPr>
            <w:t>(M) SDN.BHD.</w:t>
          </w:r>
        </w:p>
        <w:p w14:paraId="7171CB2A" w14:textId="77777777" w:rsidR="003C4170" w:rsidRPr="00384915" w:rsidRDefault="003C4170" w:rsidP="003C4170">
          <w:pPr>
            <w:pStyle w:val="Header"/>
            <w:tabs>
              <w:tab w:val="clear" w:pos="4703"/>
            </w:tabs>
            <w:rPr>
              <w:rFonts w:ascii="Arial" w:eastAsia="MS Gothic" w:hAnsi="Arial" w:cs="Arial"/>
              <w:sz w:val="16"/>
              <w:szCs w:val="16"/>
            </w:rPr>
          </w:pPr>
          <w:r w:rsidRPr="00384915">
            <w:rPr>
              <w:rFonts w:ascii="Arial" w:eastAsia="MS Gothic" w:hAnsi="Arial" w:hint="eastAsia"/>
              <w:sz w:val="16"/>
              <w:szCs w:val="16"/>
            </w:rPr>
            <w:t>Lot 1839 Jalan KPB 6</w:t>
          </w:r>
        </w:p>
        <w:p w14:paraId="358C05E4" w14:textId="77777777" w:rsidR="003C4170" w:rsidRPr="00384915" w:rsidRDefault="003C4170" w:rsidP="003C4170">
          <w:pPr>
            <w:pStyle w:val="Header"/>
            <w:tabs>
              <w:tab w:val="clear" w:pos="4703"/>
            </w:tabs>
            <w:rPr>
              <w:rFonts w:ascii="Arial" w:eastAsia="MS Gothic" w:hAnsi="Arial" w:cs="Arial"/>
              <w:sz w:val="16"/>
              <w:szCs w:val="16"/>
            </w:rPr>
          </w:pPr>
          <w:r w:rsidRPr="00384915">
            <w:rPr>
              <w:rFonts w:ascii="Arial" w:eastAsia="MS Gothic" w:hAnsi="Arial" w:hint="eastAsia"/>
              <w:sz w:val="16"/>
              <w:szCs w:val="16"/>
            </w:rPr>
            <w:t xml:space="preserve">Kawasan Perindustrian </w:t>
          </w:r>
          <w:proofErr w:type="spellStart"/>
          <w:r w:rsidRPr="00384915">
            <w:rPr>
              <w:rFonts w:ascii="Arial" w:eastAsia="MS Gothic" w:hAnsi="Arial" w:hint="eastAsia"/>
              <w:sz w:val="16"/>
              <w:szCs w:val="16"/>
            </w:rPr>
            <w:t>Balakong</w:t>
          </w:r>
          <w:proofErr w:type="spellEnd"/>
        </w:p>
        <w:p w14:paraId="57CACA94" w14:textId="77777777" w:rsidR="003C4170" w:rsidRPr="00384915" w:rsidRDefault="003C4170" w:rsidP="003C4170">
          <w:pPr>
            <w:pStyle w:val="Header"/>
            <w:tabs>
              <w:tab w:val="clear" w:pos="4703"/>
            </w:tabs>
            <w:rPr>
              <w:rFonts w:ascii="Arial" w:eastAsia="MS Gothic" w:hAnsi="Arial" w:cs="Arial"/>
              <w:sz w:val="16"/>
              <w:szCs w:val="16"/>
            </w:rPr>
          </w:pPr>
          <w:r w:rsidRPr="00384915">
            <w:rPr>
              <w:rFonts w:ascii="Arial" w:eastAsia="MS Gothic" w:hAnsi="Arial" w:hint="eastAsia"/>
              <w:sz w:val="16"/>
              <w:szCs w:val="16"/>
            </w:rPr>
            <w:t xml:space="preserve">43300 Seri Kembangan, Selangor, Malaysia </w:t>
          </w:r>
        </w:p>
        <w:p w14:paraId="19CA65F0" w14:textId="77777777" w:rsidR="003C4170" w:rsidRPr="00384915" w:rsidRDefault="003C4170" w:rsidP="003C4170">
          <w:pPr>
            <w:pStyle w:val="Header"/>
            <w:tabs>
              <w:tab w:val="clear" w:pos="4703"/>
            </w:tabs>
            <w:rPr>
              <w:rFonts w:ascii="Arial" w:eastAsia="MS Gothic" w:hAnsi="Arial" w:cs="Arial"/>
              <w:sz w:val="16"/>
              <w:szCs w:val="16"/>
            </w:rPr>
          </w:pPr>
          <w:r w:rsidRPr="00384915">
            <w:rPr>
              <w:rFonts w:ascii="Arial" w:eastAsia="MS Gothic" w:hAnsi="Arial" w:hint="eastAsia"/>
              <w:sz w:val="16"/>
              <w:szCs w:val="16"/>
            </w:rPr>
            <w:t>マレーシア</w:t>
          </w:r>
        </w:p>
        <w:p w14:paraId="04B55752" w14:textId="77777777" w:rsidR="003C4170" w:rsidRPr="00384915" w:rsidRDefault="003C4170" w:rsidP="003C4170">
          <w:pPr>
            <w:pStyle w:val="Header"/>
            <w:tabs>
              <w:tab w:val="clear" w:pos="4703"/>
            </w:tabs>
            <w:rPr>
              <w:rFonts w:ascii="Arial" w:eastAsia="MS Gothic" w:hAnsi="Arial" w:cs="Arial"/>
              <w:sz w:val="16"/>
              <w:szCs w:val="16"/>
            </w:rPr>
          </w:pPr>
        </w:p>
        <w:p w14:paraId="3BE3A1EE" w14:textId="77777777" w:rsidR="003C4170" w:rsidRPr="00384915" w:rsidRDefault="003C4170" w:rsidP="003C4170">
          <w:pPr>
            <w:pStyle w:val="Header"/>
            <w:tabs>
              <w:tab w:val="clear" w:pos="4703"/>
            </w:tabs>
            <w:rPr>
              <w:rFonts w:ascii="Arial" w:eastAsia="MS Gothic" w:hAnsi="Arial" w:cs="Arial"/>
              <w:sz w:val="16"/>
              <w:szCs w:val="16"/>
            </w:rPr>
          </w:pPr>
          <w:r w:rsidRPr="00384915">
            <w:rPr>
              <w:rFonts w:ascii="Arial" w:eastAsia="MS Gothic" w:hAnsi="Arial" w:hint="eastAsia"/>
              <w:sz w:val="16"/>
            </w:rPr>
            <w:t xml:space="preserve">電話　</w:t>
          </w:r>
          <w:r w:rsidRPr="00384915">
            <w:rPr>
              <w:rFonts w:ascii="Arial" w:eastAsia="MS Gothic" w:hAnsi="Arial" w:hint="eastAsia"/>
              <w:sz w:val="16"/>
            </w:rPr>
            <w:t>+60 3 95456393</w:t>
          </w:r>
        </w:p>
        <w:p w14:paraId="6328AA28" w14:textId="77777777" w:rsidR="003C4170" w:rsidRPr="00384915" w:rsidRDefault="003C4170" w:rsidP="003C4170">
          <w:pPr>
            <w:pStyle w:val="Header"/>
            <w:tabs>
              <w:tab w:val="clear" w:pos="4703"/>
            </w:tabs>
            <w:rPr>
              <w:rFonts w:ascii="Arial" w:eastAsia="MS Gothic" w:hAnsi="Arial" w:cs="Arial"/>
              <w:sz w:val="16"/>
              <w:szCs w:val="16"/>
            </w:rPr>
          </w:pPr>
        </w:p>
        <w:p w14:paraId="2A14BF16" w14:textId="77777777" w:rsidR="003C4170" w:rsidRPr="00384915" w:rsidRDefault="003C4170" w:rsidP="003C4170">
          <w:pPr>
            <w:pStyle w:val="Header"/>
            <w:tabs>
              <w:tab w:val="clear" w:pos="4703"/>
            </w:tabs>
            <w:rPr>
              <w:rFonts w:ascii="Arial" w:eastAsia="MS Gothic" w:hAnsi="Arial" w:cs="Arial"/>
              <w:sz w:val="16"/>
              <w:szCs w:val="16"/>
            </w:rPr>
          </w:pPr>
          <w:r w:rsidRPr="00384915">
            <w:rPr>
              <w:rFonts w:ascii="Arial" w:eastAsia="MS Gothic" w:hAnsi="Arial" w:hint="eastAsia"/>
              <w:sz w:val="16"/>
            </w:rPr>
            <w:t>Info-asia@kraiburg-tpe.com</w:t>
          </w:r>
        </w:p>
        <w:p w14:paraId="768EAA4F" w14:textId="78F380D0" w:rsidR="003C4170" w:rsidRPr="00384915" w:rsidRDefault="003C4170" w:rsidP="003C4170">
          <w:pPr>
            <w:pStyle w:val="Header"/>
            <w:tabs>
              <w:tab w:val="clear" w:pos="4703"/>
              <w:tab w:val="clear" w:pos="9406"/>
            </w:tabs>
            <w:rPr>
              <w:rFonts w:ascii="Arial" w:eastAsia="MS Gothic" w:hAnsi="Arial"/>
              <w:sz w:val="20"/>
            </w:rPr>
          </w:pPr>
          <w:r w:rsidRPr="00384915">
            <w:rPr>
              <w:rFonts w:ascii="Arial" w:eastAsia="MS Gothic" w:hAnsi="Arial" w:hint="eastAsia"/>
              <w:sz w:val="16"/>
            </w:rPr>
            <w:t>www.kraiburg-tpe.com</w:t>
          </w:r>
        </w:p>
      </w:tc>
    </w:tr>
  </w:tbl>
  <w:p w14:paraId="63AF59F4" w14:textId="1602EBD5" w:rsidR="00F125F3" w:rsidRPr="00384915" w:rsidRDefault="0038491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A418D79">
              <wp:simplePos x="0" y="0"/>
              <wp:positionH relativeFrom="column">
                <wp:posOffset>4330065</wp:posOffset>
              </wp:positionH>
              <wp:positionV relativeFrom="paragraph">
                <wp:posOffset>3124200</wp:posOffset>
              </wp:positionV>
              <wp:extent cx="1885950" cy="37217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2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84915" w:rsidRDefault="00073D11" w:rsidP="0044562F">
                          <w:pPr>
                            <w:pStyle w:val="Header"/>
                            <w:rPr>
                              <w:rFonts w:ascii="Arial" w:eastAsia="MS Gothic" w:hAnsi="Arial" w:cs="Arial"/>
                              <w:b/>
                              <w:sz w:val="16"/>
                              <w:szCs w:val="16"/>
                            </w:rPr>
                          </w:pPr>
                          <w:r w:rsidRPr="00384915">
                            <w:rPr>
                              <w:rFonts w:ascii="Arial" w:eastAsia="MS Gothic" w:hAnsi="Arial" w:hint="eastAsia"/>
                              <w:b/>
                              <w:sz w:val="16"/>
                              <w:szCs w:val="16"/>
                            </w:rPr>
                            <w:t>メディア連絡先：</w:t>
                          </w:r>
                        </w:p>
                        <w:p w14:paraId="6F7A1730" w14:textId="77777777" w:rsidR="00073D11" w:rsidRPr="00384915" w:rsidRDefault="00073D11" w:rsidP="0044562F">
                          <w:pPr>
                            <w:pStyle w:val="Header"/>
                            <w:spacing w:line="120" w:lineRule="exact"/>
                            <w:rPr>
                              <w:rFonts w:ascii="Arial" w:eastAsia="MS Gothic" w:hAnsi="Arial" w:cs="Arial"/>
                              <w:sz w:val="16"/>
                              <w:szCs w:val="16"/>
                            </w:rPr>
                          </w:pPr>
                        </w:p>
                        <w:p w14:paraId="3DFB73B6" w14:textId="77777777" w:rsidR="00EC7126" w:rsidRPr="00384915" w:rsidRDefault="00EC7126" w:rsidP="001E1888">
                          <w:pPr>
                            <w:pStyle w:val="BodyTextIndent"/>
                            <w:ind w:left="0"/>
                            <w:rPr>
                              <w:rFonts w:eastAsia="MS Gothic"/>
                              <w:bCs/>
                              <w:sz w:val="16"/>
                              <w:szCs w:val="16"/>
                            </w:rPr>
                          </w:pPr>
                        </w:p>
                        <w:p w14:paraId="4866A9A9" w14:textId="77777777" w:rsidR="008929EE" w:rsidRPr="00384915" w:rsidRDefault="008929EE" w:rsidP="008929EE">
                          <w:pPr>
                            <w:pStyle w:val="BodyTextIndent"/>
                            <w:ind w:left="0"/>
                            <w:rPr>
                              <w:rFonts w:eastAsia="MS Gothic"/>
                              <w:i w:val="0"/>
                              <w:sz w:val="16"/>
                            </w:rPr>
                          </w:pPr>
                          <w:r w:rsidRPr="00384915">
                            <w:rPr>
                              <w:rFonts w:eastAsia="MS Gothic" w:hint="eastAsia"/>
                              <w:i w:val="0"/>
                              <w:sz w:val="16"/>
                            </w:rPr>
                            <w:t>Marlen Sittner</w:t>
                          </w:r>
                          <w:r w:rsidRPr="00384915">
                            <w:rPr>
                              <w:rFonts w:eastAsia="MS Gothic" w:hint="eastAsia"/>
                              <w:i w:val="0"/>
                              <w:sz w:val="16"/>
                            </w:rPr>
                            <w:t>（マーレン・シットナー）</w:t>
                          </w:r>
                        </w:p>
                        <w:p w14:paraId="2587A438" w14:textId="77777777" w:rsidR="008929EE" w:rsidRPr="00384915" w:rsidRDefault="008929EE" w:rsidP="008929EE">
                          <w:pPr>
                            <w:pStyle w:val="BodyTextIndent"/>
                            <w:ind w:left="0"/>
                            <w:rPr>
                              <w:rFonts w:eastAsia="MS Gothic"/>
                              <w:i w:val="0"/>
                              <w:sz w:val="16"/>
                              <w:szCs w:val="16"/>
                            </w:rPr>
                          </w:pPr>
                          <w:r w:rsidRPr="00384915">
                            <w:rPr>
                              <w:rFonts w:eastAsia="MS Gothic" w:hint="eastAsia"/>
                              <w:i w:val="0"/>
                              <w:sz w:val="16"/>
                            </w:rPr>
                            <w:t>ヘッド・オブ・デジタル・マーケティング</w:t>
                          </w:r>
                        </w:p>
                        <w:p w14:paraId="5FB3BA6E" w14:textId="77777777" w:rsidR="008929EE" w:rsidRPr="00384915" w:rsidRDefault="008929EE" w:rsidP="008929EE">
                          <w:pPr>
                            <w:pStyle w:val="BodyTextIndent"/>
                            <w:ind w:left="0"/>
                            <w:rPr>
                              <w:rFonts w:eastAsia="MS Gothic"/>
                              <w:i w:val="0"/>
                              <w:sz w:val="16"/>
                              <w:szCs w:val="16"/>
                            </w:rPr>
                          </w:pPr>
                          <w:r w:rsidRPr="00384915">
                            <w:rPr>
                              <w:rFonts w:eastAsia="MS Gothic" w:hint="eastAsia"/>
                              <w:i w:val="0"/>
                              <w:sz w:val="16"/>
                            </w:rPr>
                            <w:t>コーポレート・コミュニケーション・チーム</w:t>
                          </w:r>
                        </w:p>
                        <w:p w14:paraId="0D03EFBF" w14:textId="77777777" w:rsidR="008929EE" w:rsidRPr="00384915" w:rsidRDefault="008929EE" w:rsidP="008929EE">
                          <w:pPr>
                            <w:pStyle w:val="BodyTextIndent"/>
                            <w:ind w:left="0"/>
                            <w:rPr>
                              <w:rFonts w:eastAsia="MS Gothic"/>
                              <w:i w:val="0"/>
                              <w:sz w:val="16"/>
                              <w:szCs w:val="16"/>
                            </w:rPr>
                          </w:pPr>
                          <w:r w:rsidRPr="00384915">
                            <w:rPr>
                              <w:rFonts w:eastAsia="MS Gothic" w:hint="eastAsia"/>
                              <w:i w:val="0"/>
                              <w:sz w:val="16"/>
                            </w:rPr>
                            <w:t>Phone: +49 8638 9810-272</w:t>
                          </w:r>
                        </w:p>
                        <w:p w14:paraId="6B11276F" w14:textId="77777777" w:rsidR="008929EE" w:rsidRPr="00384915" w:rsidRDefault="009D3E37" w:rsidP="008929EE">
                          <w:pPr>
                            <w:pStyle w:val="Header"/>
                            <w:spacing w:line="360" w:lineRule="auto"/>
                            <w:rPr>
                              <w:rFonts w:ascii="Arial" w:eastAsia="MS Gothic" w:hAnsi="Arial" w:cs="Arial"/>
                              <w:sz w:val="16"/>
                              <w:szCs w:val="16"/>
                            </w:rPr>
                          </w:pPr>
                          <w:hyperlink r:id="rId2" w:history="1">
                            <w:r w:rsidR="00A52A33" w:rsidRPr="00384915">
                              <w:rPr>
                                <w:rStyle w:val="Hyperlink"/>
                                <w:rFonts w:ascii="Arial" w:eastAsia="MS Gothic" w:hAnsi="Arial" w:hint="eastAsia"/>
                                <w:sz w:val="16"/>
                                <w:szCs w:val="16"/>
                              </w:rPr>
                              <w:t>marlen.sittner@kraiburg-tpe.com</w:t>
                            </w:r>
                          </w:hyperlink>
                        </w:p>
                        <w:p w14:paraId="040029B1" w14:textId="77777777" w:rsidR="00EC7126" w:rsidRPr="00384915" w:rsidRDefault="00EC7126" w:rsidP="001E1888">
                          <w:pPr>
                            <w:pStyle w:val="BodyTextIndent"/>
                            <w:ind w:left="0"/>
                            <w:rPr>
                              <w:rFonts w:eastAsia="MS Gothic"/>
                              <w:bCs/>
                              <w:sz w:val="16"/>
                              <w:szCs w:val="16"/>
                            </w:rPr>
                          </w:pPr>
                        </w:p>
                        <w:p w14:paraId="3C084A6B" w14:textId="194EEDA9" w:rsidR="001E1888" w:rsidRPr="00384915" w:rsidRDefault="001E1888" w:rsidP="001E1888">
                          <w:pPr>
                            <w:pStyle w:val="BodyTextIndent"/>
                            <w:ind w:left="0"/>
                            <w:rPr>
                              <w:rFonts w:eastAsia="MS Gothic"/>
                              <w:bCs/>
                              <w:sz w:val="16"/>
                              <w:szCs w:val="16"/>
                            </w:rPr>
                          </w:pPr>
                          <w:r w:rsidRPr="00384915">
                            <w:rPr>
                              <w:rFonts w:eastAsia="MS Gothic" w:hint="eastAsia"/>
                              <w:bCs/>
                              <w:sz w:val="16"/>
                              <w:szCs w:val="16"/>
                            </w:rPr>
                            <w:t>アジア太平洋地域：</w:t>
                          </w:r>
                        </w:p>
                        <w:p w14:paraId="251BCDA1" w14:textId="77777777" w:rsidR="001E1888" w:rsidRPr="00384915" w:rsidRDefault="001E1888" w:rsidP="001E1888">
                          <w:pPr>
                            <w:pStyle w:val="Header"/>
                            <w:spacing w:line="360" w:lineRule="auto"/>
                            <w:rPr>
                              <w:rFonts w:ascii="Arial" w:eastAsia="MS Gothic" w:hAnsi="Arial" w:cs="Arial"/>
                              <w:bCs/>
                              <w:iCs/>
                              <w:sz w:val="16"/>
                              <w:szCs w:val="16"/>
                            </w:rPr>
                          </w:pPr>
                          <w:r w:rsidRPr="00384915">
                            <w:rPr>
                              <w:rFonts w:ascii="Arial" w:eastAsia="MS Gothic" w:hAnsi="Arial" w:hint="eastAsia"/>
                              <w:bCs/>
                              <w:iCs/>
                              <w:sz w:val="16"/>
                              <w:szCs w:val="16"/>
                            </w:rPr>
                            <w:t>Bridget Ngang</w:t>
                          </w:r>
                          <w:r w:rsidRPr="00384915">
                            <w:rPr>
                              <w:rFonts w:ascii="Arial" w:eastAsia="MS Gothic" w:hAnsi="Arial" w:hint="eastAsia"/>
                              <w:bCs/>
                              <w:iCs/>
                              <w:sz w:val="16"/>
                              <w:szCs w:val="16"/>
                            </w:rPr>
                            <w:t>（ブリジット・ナン）</w:t>
                          </w:r>
                        </w:p>
                        <w:p w14:paraId="36AC5C66" w14:textId="77777777" w:rsidR="001E1888" w:rsidRPr="00384915" w:rsidRDefault="001E1888" w:rsidP="001E1888">
                          <w:pPr>
                            <w:pStyle w:val="Header"/>
                            <w:spacing w:line="360" w:lineRule="auto"/>
                            <w:rPr>
                              <w:rFonts w:ascii="Arial" w:eastAsia="MS Gothic" w:hAnsi="Arial" w:cs="Arial"/>
                              <w:bCs/>
                              <w:iCs/>
                              <w:sz w:val="16"/>
                              <w:szCs w:val="16"/>
                            </w:rPr>
                          </w:pPr>
                          <w:r w:rsidRPr="00384915">
                            <w:rPr>
                              <w:rFonts w:ascii="Arial" w:eastAsia="MS Gothic" w:hAnsi="Arial" w:hint="eastAsia"/>
                              <w:bCs/>
                              <w:iCs/>
                              <w:sz w:val="16"/>
                              <w:szCs w:val="16"/>
                            </w:rPr>
                            <w:t>アジア太平洋地域　マーケティング・マネージャー</w:t>
                          </w:r>
                        </w:p>
                        <w:p w14:paraId="0D6196C4" w14:textId="77777777" w:rsidR="001E1888" w:rsidRPr="00384915" w:rsidRDefault="001E1888" w:rsidP="001E1888">
                          <w:pPr>
                            <w:pStyle w:val="Header"/>
                            <w:spacing w:line="360" w:lineRule="auto"/>
                            <w:rPr>
                              <w:rFonts w:ascii="Arial" w:eastAsia="MS Gothic" w:hAnsi="Arial" w:cs="Arial"/>
                              <w:bCs/>
                              <w:iCs/>
                              <w:sz w:val="16"/>
                              <w:szCs w:val="16"/>
                            </w:rPr>
                          </w:pPr>
                          <w:r w:rsidRPr="00384915">
                            <w:rPr>
                              <w:rFonts w:ascii="Arial" w:eastAsia="MS Gothic" w:hAnsi="Arial" w:hint="eastAsia"/>
                              <w:bCs/>
                              <w:iCs/>
                              <w:sz w:val="16"/>
                              <w:szCs w:val="16"/>
                            </w:rPr>
                            <w:t>Phone: +603 9545 6301</w:t>
                          </w:r>
                        </w:p>
                        <w:p w14:paraId="73E18B48" w14:textId="77777777" w:rsidR="001E1888" w:rsidRPr="00384915" w:rsidRDefault="009D3E37" w:rsidP="001E1888">
                          <w:pPr>
                            <w:pStyle w:val="Header"/>
                            <w:spacing w:line="360" w:lineRule="auto"/>
                            <w:rPr>
                              <w:rFonts w:ascii="Arial" w:eastAsia="MS Gothic" w:hAnsi="Arial" w:cs="Arial"/>
                              <w:bCs/>
                              <w:iCs/>
                              <w:sz w:val="16"/>
                              <w:szCs w:val="16"/>
                            </w:rPr>
                          </w:pPr>
                          <w:hyperlink r:id="rId3" w:history="1">
                            <w:r w:rsidR="00A52A33" w:rsidRPr="00384915">
                              <w:rPr>
                                <w:rStyle w:val="Hyperlink"/>
                                <w:rFonts w:ascii="Arial" w:eastAsia="MS Gothic" w:hAnsi="Arial" w:hint="eastAsia"/>
                                <w:bCs/>
                                <w:iCs/>
                                <w:sz w:val="16"/>
                                <w:szCs w:val="16"/>
                              </w:rPr>
                              <w:t>bridget.ngang@kraiburg-tpe.com</w:t>
                            </w:r>
                          </w:hyperlink>
                        </w:p>
                        <w:p w14:paraId="2EA93E32" w14:textId="77777777" w:rsidR="001E1888" w:rsidRPr="0038491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6pt;width:148.5pt;height:29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IcmfwIAAAg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" stroked="f">
              <v:textbox inset=",0,,0">
                <w:txbxContent>
                  <w:p w14:paraId="563CA45B" w14:textId="77777777" w:rsidR="00C97AAF" w:rsidRPr="00384915" w:rsidRDefault="00073D11" w:rsidP="0044562F">
                    <w:pPr>
                      <w:pStyle w:val="a5"/>
                      <w:rPr>
                        <w:rFonts w:ascii="Arial" w:eastAsia="ＭＳ ゴシック" w:hAnsi="Arial" w:cs="Arial"/>
                        <w:b/>
                        <w:sz w:val="16"/>
                        <w:szCs w:val="16"/>
                      </w:rPr>
                    </w:pPr>
                    <w:r w:rsidRPr="00384915">
                      <w:rPr>
                        <w:rFonts w:ascii="Arial" w:eastAsia="ＭＳ ゴシック" w:hAnsi="Arial" w:hint="eastAsia"/>
                        <w:b/>
                        <w:sz w:val="16"/>
                        <w:szCs w:val="16"/>
                      </w:rPr>
                      <w:t>メディア連絡先：</w:t>
                    </w:r>
                  </w:p>
                  <w:p w14:paraId="6F7A1730" w14:textId="77777777" w:rsidR="00073D11" w:rsidRPr="00384915" w:rsidRDefault="00073D11" w:rsidP="0044562F">
                    <w:pPr>
                      <w:pStyle w:val="a5"/>
                      <w:spacing w:line="120" w:lineRule="exact"/>
                      <w:rPr>
                        <w:rFonts w:ascii="Arial" w:eastAsia="ＭＳ ゴシック" w:hAnsi="Arial" w:cs="Arial"/>
                        <w:sz w:val="16"/>
                        <w:szCs w:val="16"/>
                      </w:rPr>
                    </w:pPr>
                  </w:p>
                  <w:p w14:paraId="3DFB73B6" w14:textId="77777777" w:rsidR="00EC7126" w:rsidRPr="00384915" w:rsidRDefault="00EC7126" w:rsidP="001E1888">
                    <w:pPr>
                      <w:pStyle w:val="a9"/>
                      <w:ind w:left="0"/>
                      <w:rPr>
                        <w:rFonts w:eastAsia="ＭＳ ゴシック"/>
                        <w:bCs/>
                        <w:sz w:val="16"/>
                        <w:szCs w:val="16"/>
                      </w:rPr>
                    </w:pPr>
                  </w:p>
                  <w:p w14:paraId="4866A9A9" w14:textId="77777777" w:rsidR="008929EE" w:rsidRPr="00384915" w:rsidRDefault="008929EE" w:rsidP="008929EE">
                    <w:pPr>
                      <w:pStyle w:val="a9"/>
                      <w:ind w:left="0"/>
                      <w:rPr>
                        <w:rFonts w:eastAsia="ＭＳ ゴシック"/>
                        <w:i w:val="0"/>
                        <w:sz w:val="16"/>
                      </w:rPr>
                    </w:pPr>
                    <w:proofErr w:type="spellStart"/>
                    <w:r w:rsidRPr="00384915">
                      <w:rPr>
                        <w:rFonts w:eastAsia="ＭＳ ゴシック" w:hint="eastAsia"/>
                        <w:i w:val="0"/>
                        <w:sz w:val="16"/>
                      </w:rPr>
                      <w:t>Marlen</w:t>
                    </w:r>
                    <w:proofErr w:type="spellEnd"/>
                    <w:r w:rsidRPr="00384915">
                      <w:rPr>
                        <w:rFonts w:eastAsia="ＭＳ ゴシック" w:hint="eastAsia"/>
                        <w:i w:val="0"/>
                        <w:sz w:val="16"/>
                      </w:rPr>
                      <w:t xml:space="preserve"> </w:t>
                    </w:r>
                    <w:proofErr w:type="spellStart"/>
                    <w:r w:rsidRPr="00384915">
                      <w:rPr>
                        <w:rFonts w:eastAsia="ＭＳ ゴシック" w:hint="eastAsia"/>
                        <w:i w:val="0"/>
                        <w:sz w:val="16"/>
                      </w:rPr>
                      <w:t>Sittner</w:t>
                    </w:r>
                    <w:proofErr w:type="spellEnd"/>
                    <w:r w:rsidRPr="00384915">
                      <w:rPr>
                        <w:rFonts w:eastAsia="ＭＳ ゴシック" w:hint="eastAsia"/>
                        <w:i w:val="0"/>
                        <w:sz w:val="16"/>
                      </w:rPr>
                      <w:t>（マーレン・シットナー）</w:t>
                    </w:r>
                  </w:p>
                  <w:p w14:paraId="2587A438" w14:textId="77777777" w:rsidR="008929EE" w:rsidRPr="00384915" w:rsidRDefault="008929EE" w:rsidP="008929EE">
                    <w:pPr>
                      <w:pStyle w:val="a9"/>
                      <w:ind w:left="0"/>
                      <w:rPr>
                        <w:rFonts w:eastAsia="ＭＳ ゴシック"/>
                        <w:i w:val="0"/>
                        <w:sz w:val="16"/>
                        <w:szCs w:val="16"/>
                      </w:rPr>
                    </w:pPr>
                    <w:r w:rsidRPr="00384915">
                      <w:rPr>
                        <w:rFonts w:eastAsia="ＭＳ ゴシック" w:hint="eastAsia"/>
                        <w:i w:val="0"/>
                        <w:sz w:val="16"/>
                      </w:rPr>
                      <w:t>ヘッド・オブ・デジタル・マーケティング</w:t>
                    </w:r>
                  </w:p>
                  <w:p w14:paraId="5FB3BA6E" w14:textId="77777777" w:rsidR="008929EE" w:rsidRPr="00384915" w:rsidRDefault="008929EE" w:rsidP="008929EE">
                    <w:pPr>
                      <w:pStyle w:val="a9"/>
                      <w:ind w:left="0"/>
                      <w:rPr>
                        <w:rFonts w:eastAsia="ＭＳ ゴシック"/>
                        <w:i w:val="0"/>
                        <w:sz w:val="16"/>
                        <w:szCs w:val="16"/>
                      </w:rPr>
                    </w:pPr>
                    <w:r w:rsidRPr="00384915">
                      <w:rPr>
                        <w:rFonts w:eastAsia="ＭＳ ゴシック" w:hint="eastAsia"/>
                        <w:i w:val="0"/>
                        <w:sz w:val="16"/>
                      </w:rPr>
                      <w:t>コーポレート・コミュニケーション・チーム</w:t>
                    </w:r>
                  </w:p>
                  <w:p w14:paraId="0D03EFBF" w14:textId="77777777" w:rsidR="008929EE" w:rsidRPr="00384915" w:rsidRDefault="008929EE" w:rsidP="008929EE">
                    <w:pPr>
                      <w:pStyle w:val="a9"/>
                      <w:ind w:left="0"/>
                      <w:rPr>
                        <w:rFonts w:eastAsia="ＭＳ ゴシック"/>
                        <w:i w:val="0"/>
                        <w:sz w:val="16"/>
                        <w:szCs w:val="16"/>
                      </w:rPr>
                    </w:pPr>
                    <w:r w:rsidRPr="00384915">
                      <w:rPr>
                        <w:rFonts w:eastAsia="ＭＳ ゴシック" w:hint="eastAsia"/>
                        <w:i w:val="0"/>
                        <w:sz w:val="16"/>
                      </w:rPr>
                      <w:t>Phone: +49 8638 9810-272</w:t>
                    </w:r>
                  </w:p>
                  <w:p w14:paraId="6B11276F" w14:textId="77777777" w:rsidR="008929EE" w:rsidRPr="00384915" w:rsidRDefault="00384915" w:rsidP="008929EE">
                    <w:pPr>
                      <w:pStyle w:val="a5"/>
                      <w:spacing w:line="360" w:lineRule="auto"/>
                      <w:rPr>
                        <w:rFonts w:ascii="Arial" w:eastAsia="ＭＳ ゴシック" w:hAnsi="Arial" w:cs="Arial"/>
                        <w:sz w:val="16"/>
                        <w:szCs w:val="16"/>
                      </w:rPr>
                    </w:pPr>
                    <w:hyperlink r:id="rId4" w:history="1">
                      <w:r w:rsidR="00A52A33" w:rsidRPr="00384915">
                        <w:rPr>
                          <w:rStyle w:val="af5"/>
                          <w:rFonts w:ascii="Arial" w:eastAsia="ＭＳ ゴシック" w:hAnsi="Arial" w:hint="eastAsia"/>
                          <w:sz w:val="16"/>
                          <w:szCs w:val="16"/>
                        </w:rPr>
                        <w:t>marlen.sittner@kraiburg-tpe.com</w:t>
                      </w:r>
                    </w:hyperlink>
                  </w:p>
                  <w:p w14:paraId="040029B1" w14:textId="77777777" w:rsidR="00EC7126" w:rsidRPr="00384915" w:rsidRDefault="00EC7126" w:rsidP="001E1888">
                    <w:pPr>
                      <w:pStyle w:val="a9"/>
                      <w:ind w:left="0"/>
                      <w:rPr>
                        <w:rFonts w:eastAsia="ＭＳ ゴシック"/>
                        <w:bCs/>
                        <w:sz w:val="16"/>
                        <w:szCs w:val="16"/>
                      </w:rPr>
                    </w:pPr>
                  </w:p>
                  <w:p w14:paraId="3C084A6B" w14:textId="194EEDA9" w:rsidR="001E1888" w:rsidRPr="00384915" w:rsidRDefault="001E1888" w:rsidP="001E1888">
                    <w:pPr>
                      <w:pStyle w:val="a9"/>
                      <w:ind w:left="0"/>
                      <w:rPr>
                        <w:rFonts w:eastAsia="ＭＳ ゴシック"/>
                        <w:bCs/>
                        <w:sz w:val="16"/>
                        <w:szCs w:val="16"/>
                      </w:rPr>
                    </w:pPr>
                    <w:r w:rsidRPr="00384915">
                      <w:rPr>
                        <w:rFonts w:eastAsia="ＭＳ ゴシック" w:hint="eastAsia"/>
                        <w:bCs/>
                        <w:sz w:val="16"/>
                        <w:szCs w:val="16"/>
                      </w:rPr>
                      <w:t>アジア太平洋地域：</w:t>
                    </w:r>
                  </w:p>
                  <w:p w14:paraId="251BCDA1" w14:textId="77777777" w:rsidR="001E1888" w:rsidRPr="00384915" w:rsidRDefault="001E1888" w:rsidP="001E1888">
                    <w:pPr>
                      <w:pStyle w:val="a5"/>
                      <w:spacing w:line="360" w:lineRule="auto"/>
                      <w:rPr>
                        <w:rFonts w:ascii="Arial" w:eastAsia="ＭＳ ゴシック" w:hAnsi="Arial" w:cs="Arial"/>
                        <w:bCs/>
                        <w:iCs/>
                        <w:sz w:val="16"/>
                        <w:szCs w:val="16"/>
                      </w:rPr>
                    </w:pPr>
                    <w:r w:rsidRPr="00384915">
                      <w:rPr>
                        <w:rFonts w:ascii="Arial" w:eastAsia="ＭＳ ゴシック" w:hAnsi="Arial" w:hint="eastAsia"/>
                        <w:bCs/>
                        <w:iCs/>
                        <w:sz w:val="16"/>
                        <w:szCs w:val="16"/>
                      </w:rPr>
                      <w:t xml:space="preserve">Bridget </w:t>
                    </w:r>
                    <w:proofErr w:type="spellStart"/>
                    <w:r w:rsidRPr="00384915">
                      <w:rPr>
                        <w:rFonts w:ascii="Arial" w:eastAsia="ＭＳ ゴシック" w:hAnsi="Arial" w:hint="eastAsia"/>
                        <w:bCs/>
                        <w:iCs/>
                        <w:sz w:val="16"/>
                        <w:szCs w:val="16"/>
                      </w:rPr>
                      <w:t>Ngang</w:t>
                    </w:r>
                    <w:proofErr w:type="spellEnd"/>
                    <w:r w:rsidRPr="00384915">
                      <w:rPr>
                        <w:rFonts w:ascii="Arial" w:eastAsia="ＭＳ ゴシック" w:hAnsi="Arial" w:hint="eastAsia"/>
                        <w:bCs/>
                        <w:iCs/>
                        <w:sz w:val="16"/>
                        <w:szCs w:val="16"/>
                      </w:rPr>
                      <w:t>（ブリジット・ナン）</w:t>
                    </w:r>
                  </w:p>
                  <w:p w14:paraId="36AC5C66" w14:textId="77777777" w:rsidR="001E1888" w:rsidRPr="00384915" w:rsidRDefault="001E1888" w:rsidP="001E1888">
                    <w:pPr>
                      <w:pStyle w:val="a5"/>
                      <w:spacing w:line="360" w:lineRule="auto"/>
                      <w:rPr>
                        <w:rFonts w:ascii="Arial" w:eastAsia="ＭＳ ゴシック" w:hAnsi="Arial" w:cs="Arial"/>
                        <w:bCs/>
                        <w:iCs/>
                        <w:sz w:val="16"/>
                        <w:szCs w:val="16"/>
                      </w:rPr>
                    </w:pPr>
                    <w:r w:rsidRPr="00384915">
                      <w:rPr>
                        <w:rFonts w:ascii="Arial" w:eastAsia="ＭＳ ゴシック" w:hAnsi="Arial" w:hint="eastAsia"/>
                        <w:bCs/>
                        <w:iCs/>
                        <w:sz w:val="16"/>
                        <w:szCs w:val="16"/>
                      </w:rPr>
                      <w:t>アジア太平洋地域　マーケティング・マネージャー</w:t>
                    </w:r>
                  </w:p>
                  <w:p w14:paraId="0D6196C4" w14:textId="77777777" w:rsidR="001E1888" w:rsidRPr="00384915" w:rsidRDefault="001E1888" w:rsidP="001E1888">
                    <w:pPr>
                      <w:pStyle w:val="a5"/>
                      <w:spacing w:line="360" w:lineRule="auto"/>
                      <w:rPr>
                        <w:rFonts w:ascii="Arial" w:eastAsia="ＭＳ ゴシック" w:hAnsi="Arial" w:cs="Arial"/>
                        <w:bCs/>
                        <w:iCs/>
                        <w:sz w:val="16"/>
                        <w:szCs w:val="16"/>
                      </w:rPr>
                    </w:pPr>
                    <w:r w:rsidRPr="00384915">
                      <w:rPr>
                        <w:rFonts w:ascii="Arial" w:eastAsia="ＭＳ ゴシック" w:hAnsi="Arial" w:hint="eastAsia"/>
                        <w:bCs/>
                        <w:iCs/>
                        <w:sz w:val="16"/>
                        <w:szCs w:val="16"/>
                      </w:rPr>
                      <w:t>Phone: +603 9545 6301</w:t>
                    </w:r>
                  </w:p>
                  <w:p w14:paraId="73E18B48" w14:textId="77777777" w:rsidR="001E1888" w:rsidRPr="00384915" w:rsidRDefault="00384915" w:rsidP="001E1888">
                    <w:pPr>
                      <w:pStyle w:val="a5"/>
                      <w:spacing w:line="360" w:lineRule="auto"/>
                      <w:rPr>
                        <w:rFonts w:ascii="Arial" w:eastAsia="ＭＳ ゴシック" w:hAnsi="Arial" w:cs="Arial"/>
                        <w:bCs/>
                        <w:iCs/>
                        <w:sz w:val="16"/>
                        <w:szCs w:val="16"/>
                      </w:rPr>
                    </w:pPr>
                    <w:hyperlink r:id="rId5" w:history="1">
                      <w:r w:rsidR="00A52A33" w:rsidRPr="00384915">
                        <w:rPr>
                          <w:rStyle w:val="af5"/>
                          <w:rFonts w:ascii="Arial" w:eastAsia="ＭＳ ゴシック" w:hAnsi="Arial" w:hint="eastAsia"/>
                          <w:bCs/>
                          <w:iCs/>
                          <w:sz w:val="16"/>
                          <w:szCs w:val="16"/>
                        </w:rPr>
                        <w:t>bridget.ngang@kraiburg-tpe.com</w:t>
                      </w:r>
                    </w:hyperlink>
                  </w:p>
                  <w:p w14:paraId="2EA93E32" w14:textId="77777777" w:rsidR="001E1888" w:rsidRPr="0038491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387"/>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5FBB"/>
    <w:rsid w:val="00120B15"/>
    <w:rsid w:val="00121D30"/>
    <w:rsid w:val="00122C56"/>
    <w:rsid w:val="001246FA"/>
    <w:rsid w:val="00133856"/>
    <w:rsid w:val="00142EE2"/>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52439"/>
    <w:rsid w:val="002631F5"/>
    <w:rsid w:val="00267260"/>
    <w:rsid w:val="00290773"/>
    <w:rsid w:val="002934F9"/>
    <w:rsid w:val="0029752E"/>
    <w:rsid w:val="002A33EF"/>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4088"/>
    <w:rsid w:val="00364268"/>
    <w:rsid w:val="0036557B"/>
    <w:rsid w:val="00384915"/>
    <w:rsid w:val="0038768D"/>
    <w:rsid w:val="003955E2"/>
    <w:rsid w:val="00396F67"/>
    <w:rsid w:val="003A389E"/>
    <w:rsid w:val="003A50BB"/>
    <w:rsid w:val="003B042D"/>
    <w:rsid w:val="003C34B2"/>
    <w:rsid w:val="003C4170"/>
    <w:rsid w:val="003C6DEF"/>
    <w:rsid w:val="003C78DA"/>
    <w:rsid w:val="003E334E"/>
    <w:rsid w:val="003E3D8B"/>
    <w:rsid w:val="003E6671"/>
    <w:rsid w:val="004002A2"/>
    <w:rsid w:val="00406C85"/>
    <w:rsid w:val="00410B91"/>
    <w:rsid w:val="00443B22"/>
    <w:rsid w:val="0044562F"/>
    <w:rsid w:val="0045042F"/>
    <w:rsid w:val="004560BB"/>
    <w:rsid w:val="004562AC"/>
    <w:rsid w:val="00456843"/>
    <w:rsid w:val="00456A3B"/>
    <w:rsid w:val="00471A94"/>
    <w:rsid w:val="00473FDE"/>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063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22D"/>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498A"/>
    <w:rsid w:val="007F1877"/>
    <w:rsid w:val="007F3DBF"/>
    <w:rsid w:val="00801E68"/>
    <w:rsid w:val="0081409A"/>
    <w:rsid w:val="00823B61"/>
    <w:rsid w:val="0082753C"/>
    <w:rsid w:val="00835B9C"/>
    <w:rsid w:val="00863230"/>
    <w:rsid w:val="008725D0"/>
    <w:rsid w:val="00885E31"/>
    <w:rsid w:val="008868FE"/>
    <w:rsid w:val="00887A45"/>
    <w:rsid w:val="008929E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3C4"/>
    <w:rsid w:val="00901B23"/>
    <w:rsid w:val="00905FBF"/>
    <w:rsid w:val="00916950"/>
    <w:rsid w:val="00923D2E"/>
    <w:rsid w:val="009324CB"/>
    <w:rsid w:val="00935C50"/>
    <w:rsid w:val="00937972"/>
    <w:rsid w:val="009416C1"/>
    <w:rsid w:val="009446B2"/>
    <w:rsid w:val="00945459"/>
    <w:rsid w:val="00947D55"/>
    <w:rsid w:val="0096336D"/>
    <w:rsid w:val="00964C40"/>
    <w:rsid w:val="0098002D"/>
    <w:rsid w:val="00980DBB"/>
    <w:rsid w:val="009927D5"/>
    <w:rsid w:val="009B1C7C"/>
    <w:rsid w:val="009B4FB7"/>
    <w:rsid w:val="009B5422"/>
    <w:rsid w:val="009C48F1"/>
    <w:rsid w:val="009D3E37"/>
    <w:rsid w:val="009D61E9"/>
    <w:rsid w:val="009D70E1"/>
    <w:rsid w:val="009D7DE6"/>
    <w:rsid w:val="009E74A0"/>
    <w:rsid w:val="009F499B"/>
    <w:rsid w:val="009F619F"/>
    <w:rsid w:val="009F61CE"/>
    <w:rsid w:val="00A0290B"/>
    <w:rsid w:val="00A034FB"/>
    <w:rsid w:val="00A21D10"/>
    <w:rsid w:val="00A27D3B"/>
    <w:rsid w:val="00A30CF5"/>
    <w:rsid w:val="00A36C89"/>
    <w:rsid w:val="00A52A33"/>
    <w:rsid w:val="00A57CD6"/>
    <w:rsid w:val="00A600BB"/>
    <w:rsid w:val="00A62DDC"/>
    <w:rsid w:val="00A65BEC"/>
    <w:rsid w:val="00A67811"/>
    <w:rsid w:val="00A709B8"/>
    <w:rsid w:val="00A7145C"/>
    <w:rsid w:val="00A745FD"/>
    <w:rsid w:val="00A767E3"/>
    <w:rsid w:val="00A805C3"/>
    <w:rsid w:val="00A805F6"/>
    <w:rsid w:val="00A832FB"/>
    <w:rsid w:val="00AA66C4"/>
    <w:rsid w:val="00AB48F2"/>
    <w:rsid w:val="00AB4BC4"/>
    <w:rsid w:val="00AC4B95"/>
    <w:rsid w:val="00AD13B3"/>
    <w:rsid w:val="00AD29B8"/>
    <w:rsid w:val="00AD5919"/>
    <w:rsid w:val="00AD6D80"/>
    <w:rsid w:val="00AE1711"/>
    <w:rsid w:val="00AE2D28"/>
    <w:rsid w:val="00AF1E7E"/>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1F3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1355"/>
    <w:rsid w:val="00CD2B5E"/>
    <w:rsid w:val="00CD7C16"/>
    <w:rsid w:val="00CE3169"/>
    <w:rsid w:val="00CE6C93"/>
    <w:rsid w:val="00CF1F82"/>
    <w:rsid w:val="00D14EDD"/>
    <w:rsid w:val="00D14F71"/>
    <w:rsid w:val="00D2192F"/>
    <w:rsid w:val="00D2377C"/>
    <w:rsid w:val="00D238FD"/>
    <w:rsid w:val="00D253ED"/>
    <w:rsid w:val="00D3074B"/>
    <w:rsid w:val="00D34040"/>
    <w:rsid w:val="00D34D49"/>
    <w:rsid w:val="00D37E66"/>
    <w:rsid w:val="00D41761"/>
    <w:rsid w:val="00D42EE1"/>
    <w:rsid w:val="00D43C51"/>
    <w:rsid w:val="00D50D0C"/>
    <w:rsid w:val="00D51508"/>
    <w:rsid w:val="00D619AD"/>
    <w:rsid w:val="00D625E9"/>
    <w:rsid w:val="00D64A05"/>
    <w:rsid w:val="00D81F17"/>
    <w:rsid w:val="00D821DB"/>
    <w:rsid w:val="00D8470D"/>
    <w:rsid w:val="00D87E3B"/>
    <w:rsid w:val="00D9749E"/>
    <w:rsid w:val="00DB2468"/>
    <w:rsid w:val="00DB6EAE"/>
    <w:rsid w:val="00DC10C6"/>
    <w:rsid w:val="00DC32CA"/>
    <w:rsid w:val="00DC6774"/>
    <w:rsid w:val="00DD6B70"/>
    <w:rsid w:val="00DE2E5C"/>
    <w:rsid w:val="00DE6719"/>
    <w:rsid w:val="00DF2E6C"/>
    <w:rsid w:val="00DF7FD8"/>
    <w:rsid w:val="00E0285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C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4B76"/>
    <w:rsid w:val="00FB04AE"/>
    <w:rsid w:val="00FB2D15"/>
    <w:rsid w:val="00FB6011"/>
    <w:rsid w:val="00FC107C"/>
    <w:rsid w:val="00FC5673"/>
    <w:rsid w:val="00FD46CB"/>
    <w:rsid w:val="00FD64DC"/>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268686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98279-62B4-465B-8DE8-09030E19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357</Words>
  <Characters>2040</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2021-05-19T01:43:00Z</dcterms:created>
  <dcterms:modified xsi:type="dcterms:W3CDTF">2021-05-27T09:40:00Z</dcterms:modified>
</cp:coreProperties>
</file>