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9112" w14:textId="77777777" w:rsidR="009E7FF9" w:rsidRPr="00994D17" w:rsidRDefault="009E7FF9" w:rsidP="009E7FF9">
      <w:pPr>
        <w:spacing w:after="0" w:line="360" w:lineRule="auto"/>
        <w:rPr>
          <w:rFonts w:ascii="Arial" w:hAnsi="Arial" w:cs="Arial"/>
          <w:b/>
          <w:bCs/>
          <w:sz w:val="24"/>
          <w:szCs w:val="24"/>
          <w:lang w:eastAsia="zh-CN" w:bidi="ar-SA"/>
        </w:rPr>
      </w:pPr>
      <w:r w:rsidRPr="00994D17">
        <w:rPr>
          <w:rFonts w:ascii="Arial" w:hAnsi="Arial" w:cs="Arial"/>
          <w:b/>
          <w:bCs/>
          <w:sz w:val="24"/>
          <w:szCs w:val="24"/>
          <w:lang w:eastAsia="zh-CN" w:bidi="ar-SA"/>
        </w:rPr>
        <w:t>Garden tools turn over a new leaf with TPEs</w:t>
      </w:r>
    </w:p>
    <w:p w14:paraId="0FB40208" w14:textId="77777777" w:rsidR="008229DD" w:rsidRPr="00994D17" w:rsidRDefault="008229DD" w:rsidP="008229DD">
      <w:pPr>
        <w:rPr>
          <w:rFonts w:ascii="Arial" w:hAnsi="Arial" w:cs="Arial"/>
          <w:b/>
          <w:bCs/>
          <w:sz w:val="24"/>
          <w:szCs w:val="24"/>
        </w:rPr>
      </w:pPr>
    </w:p>
    <w:p w14:paraId="297F2815" w14:textId="77777777" w:rsidR="009E7FF9" w:rsidRPr="00994D17" w:rsidRDefault="009E7FF9" w:rsidP="009E7FF9">
      <w:pPr>
        <w:spacing w:after="0" w:line="360" w:lineRule="auto"/>
        <w:ind w:right="1559"/>
        <w:jc w:val="both"/>
        <w:rPr>
          <w:rFonts w:ascii="Arial" w:hAnsi="Arial" w:cs="Arial"/>
          <w:bCs/>
          <w:sz w:val="20"/>
          <w:szCs w:val="20"/>
          <w:highlight w:val="yellow"/>
          <w:lang w:val="en-MY" w:eastAsia="zh-CN" w:bidi="ar-SA"/>
        </w:rPr>
      </w:pPr>
      <w:r w:rsidRPr="00994D17">
        <w:rPr>
          <w:rFonts w:ascii="Arial" w:hAnsi="Arial" w:cs="Arial"/>
          <w:bCs/>
          <w:sz w:val="20"/>
          <w:szCs w:val="20"/>
          <w:lang w:val="en-MY" w:eastAsia="zh-CN" w:bidi="ar-SA"/>
        </w:rPr>
        <w:t xml:space="preserve">KRAIBURG TPE, a global </w:t>
      </w:r>
      <w:r w:rsidRPr="00994D17">
        <w:rPr>
          <w:rFonts w:ascii="Arial" w:hAnsi="Arial" w:cs="Arial"/>
          <w:sz w:val="20"/>
          <w:szCs w:val="20"/>
          <w:lang w:val="en-MY" w:eastAsia="zh-CN" w:bidi="ar-SA"/>
        </w:rPr>
        <w:t>TPE manufacturer,</w:t>
      </w:r>
      <w:r w:rsidRPr="00994D17">
        <w:rPr>
          <w:rFonts w:ascii="Arial" w:hAnsi="Arial" w:cs="Arial"/>
          <w:bCs/>
          <w:sz w:val="20"/>
          <w:szCs w:val="20"/>
          <w:lang w:val="en-MY" w:eastAsia="zh-CN" w:bidi="ar-SA"/>
        </w:rPr>
        <w:t xml:space="preserve"> offers TPE compounds that provide ergonomic characteristics and functionalities for gardening equipment use in urban spaces.</w:t>
      </w:r>
    </w:p>
    <w:p w14:paraId="0E3170C5" w14:textId="77777777" w:rsidR="009E7FF9" w:rsidRPr="00994D17" w:rsidRDefault="009E7FF9" w:rsidP="009E7FF9">
      <w:pPr>
        <w:spacing w:after="0" w:line="360" w:lineRule="auto"/>
        <w:ind w:right="1559"/>
        <w:jc w:val="both"/>
        <w:rPr>
          <w:rFonts w:ascii="Arial" w:hAnsi="Arial" w:cs="Arial"/>
          <w:b/>
          <w:bCs/>
          <w:sz w:val="20"/>
          <w:szCs w:val="20"/>
          <w:u w:val="single"/>
          <w:lang w:val="en-MY" w:eastAsia="zh-CN" w:bidi="ar-SA"/>
        </w:rPr>
      </w:pPr>
    </w:p>
    <w:p w14:paraId="19BFDF74" w14:textId="2F49A88B"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Vertical gardening is compensating for the shrinking green spaces in urban areas. Not only does it create a natural</w:t>
      </w:r>
      <w:r w:rsidR="005053E7" w:rsidRPr="00994D17">
        <w:rPr>
          <w:rFonts w:ascii="Arial" w:hAnsi="Arial" w:cs="Arial"/>
          <w:sz w:val="20"/>
          <w:szCs w:val="20"/>
          <w:lang w:val="en-MY" w:eastAsia="zh-CN" w:bidi="ar-SA"/>
        </w:rPr>
        <w:t>, low maintenance and space-saving</w:t>
      </w:r>
      <w:r w:rsidRPr="00994D17">
        <w:rPr>
          <w:rFonts w:ascii="Arial" w:hAnsi="Arial" w:cs="Arial"/>
          <w:sz w:val="20"/>
          <w:szCs w:val="20"/>
          <w:lang w:val="en-MY" w:eastAsia="zh-CN" w:bidi="ar-SA"/>
        </w:rPr>
        <w:t xml:space="preserve"> sanctuary, </w:t>
      </w:r>
      <w:proofErr w:type="gramStart"/>
      <w:r w:rsidRPr="00994D17">
        <w:rPr>
          <w:rFonts w:ascii="Arial" w:hAnsi="Arial" w:cs="Arial"/>
          <w:sz w:val="20"/>
          <w:szCs w:val="20"/>
          <w:lang w:val="en-MY" w:eastAsia="zh-CN" w:bidi="ar-SA"/>
        </w:rPr>
        <w:t>it</w:t>
      </w:r>
      <w:proofErr w:type="gramEnd"/>
      <w:r w:rsidRPr="00994D17">
        <w:rPr>
          <w:rFonts w:ascii="Arial" w:hAnsi="Arial" w:cs="Arial"/>
          <w:sz w:val="20"/>
          <w:szCs w:val="20"/>
          <w:lang w:val="en-MY" w:eastAsia="zh-CN" w:bidi="ar-SA"/>
        </w:rPr>
        <w:t xml:space="preserve"> also brings benefits to the well-being of urban dwellers and at the same time helps in reducing the carbon footprint of buildings and structures. </w:t>
      </w:r>
    </w:p>
    <w:p w14:paraId="70EC2D38"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2F8FB382"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With dedication and the right gardening tools and equipment, including hand tools and power tools, gardening and horticulture activities in pocket spaces are made easy, yet rewarding.</w:t>
      </w:r>
    </w:p>
    <w:p w14:paraId="36E646F0"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 </w:t>
      </w:r>
    </w:p>
    <w:p w14:paraId="3B3C2E51"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As in a full garden, working in pocket spaces requires a lot of spade work, too. Thus, garden tools must be comfortable, durable and safe to use. The properties of thermoplastic elastomers (TPEs) deliver these desired ergonomic features and functionalities.</w:t>
      </w:r>
    </w:p>
    <w:p w14:paraId="0EC9BE0F"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6C8CF6C0" w14:textId="16F4C5EB"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KRAIBURG TPE, a global thermoplastic elastomer (TPE) manufacturer of a wide range of TPE products and custom solutions for multiple industries, offers high quality and custom-engineered compounds with </w:t>
      </w:r>
      <w:r w:rsidR="005053E7" w:rsidRPr="00994D17">
        <w:rPr>
          <w:rFonts w:ascii="Arial" w:hAnsi="Arial" w:cs="Arial"/>
          <w:sz w:val="20"/>
          <w:szCs w:val="20"/>
          <w:lang w:eastAsia="zh-CN" w:bidi="ar-SA"/>
        </w:rPr>
        <w:t xml:space="preserve">soft touch, hard grip and ergonomic </w:t>
      </w:r>
      <w:r w:rsidRPr="00994D17">
        <w:rPr>
          <w:rFonts w:ascii="Arial" w:hAnsi="Arial" w:cs="Arial"/>
          <w:sz w:val="20"/>
          <w:szCs w:val="20"/>
          <w:lang w:val="en-MY" w:eastAsia="zh-CN" w:bidi="ar-SA"/>
        </w:rPr>
        <w:t xml:space="preserve">characteristics </w:t>
      </w:r>
      <w:r w:rsidRPr="00994D17">
        <w:rPr>
          <w:rFonts w:ascii="Arial" w:hAnsi="Arial" w:cs="Arial"/>
          <w:sz w:val="20"/>
          <w:szCs w:val="20"/>
          <w:lang w:eastAsia="zh-CN" w:bidi="ar-SA"/>
        </w:rPr>
        <w:t>required for garden equipment.</w:t>
      </w:r>
    </w:p>
    <w:p w14:paraId="76E31184" w14:textId="77777777" w:rsidR="009E7FF9" w:rsidRPr="00994D17" w:rsidRDefault="009E7FF9" w:rsidP="009E7FF9">
      <w:pPr>
        <w:spacing w:after="0" w:line="360" w:lineRule="auto"/>
        <w:ind w:right="1559"/>
        <w:jc w:val="both"/>
        <w:rPr>
          <w:rFonts w:ascii="Arial" w:hAnsi="Arial" w:cs="Arial"/>
          <w:b/>
          <w:bCs/>
          <w:sz w:val="20"/>
          <w:szCs w:val="20"/>
          <w:lang w:val="en-MY" w:eastAsia="zh-CN" w:bidi="ar-SA"/>
        </w:rPr>
      </w:pPr>
    </w:p>
    <w:p w14:paraId="0023F935" w14:textId="77777777" w:rsidR="009E7FF9" w:rsidRPr="00994D17" w:rsidRDefault="009E7FF9" w:rsidP="009E7FF9">
      <w:pPr>
        <w:spacing w:after="0" w:line="360" w:lineRule="auto"/>
        <w:ind w:right="1559"/>
        <w:jc w:val="both"/>
        <w:rPr>
          <w:rFonts w:ascii="Arial" w:hAnsi="Arial" w:cs="Arial"/>
          <w:b/>
          <w:bCs/>
          <w:sz w:val="20"/>
          <w:szCs w:val="20"/>
          <w:lang w:val="en-MY" w:eastAsia="zh-CN" w:bidi="ar-SA"/>
        </w:rPr>
      </w:pPr>
      <w:r w:rsidRPr="00994D17">
        <w:rPr>
          <w:rFonts w:ascii="Arial" w:hAnsi="Arial" w:cs="Arial"/>
          <w:b/>
          <w:bCs/>
          <w:sz w:val="20"/>
          <w:szCs w:val="20"/>
          <w:lang w:val="en-MY" w:eastAsia="zh-CN" w:bidi="ar-SA"/>
        </w:rPr>
        <w:t>Ergonomic and soft-touch features for ease of use</w:t>
      </w:r>
    </w:p>
    <w:p w14:paraId="7F1C0A4A"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Among KRAIBURG TPE’s range of products, the </w:t>
      </w:r>
      <w:r w:rsidRPr="00994D17">
        <w:rPr>
          <w:rFonts w:ascii="Arial" w:hAnsi="Arial" w:cs="Arial"/>
          <w:sz w:val="20"/>
          <w:szCs w:val="20"/>
          <w:shd w:val="clear" w:color="auto" w:fill="FFFFFF"/>
          <w:lang w:val="en-MY" w:eastAsia="zh-CN" w:bidi="ar-SA"/>
        </w:rPr>
        <w:t>THERMOLAST®</w:t>
      </w:r>
      <w:r w:rsidRPr="00994D17">
        <w:rPr>
          <w:rFonts w:ascii="Arial" w:hAnsi="Arial" w:cs="Arial"/>
          <w:sz w:val="20"/>
          <w:szCs w:val="20"/>
          <w:lang w:val="en-MY" w:eastAsia="zh-CN" w:bidi="ar-SA"/>
        </w:rPr>
        <w:t xml:space="preserve"> K TPE series possesses various properties, including soft-touch, smooth texture, durability, </w:t>
      </w:r>
      <w:proofErr w:type="spellStart"/>
      <w:r w:rsidRPr="00994D17">
        <w:rPr>
          <w:rFonts w:ascii="Arial" w:hAnsi="Arial" w:cs="Arial"/>
          <w:sz w:val="20"/>
          <w:szCs w:val="20"/>
          <w:lang w:val="en-MY" w:eastAsia="zh-CN" w:bidi="ar-SA"/>
        </w:rPr>
        <w:t>color</w:t>
      </w:r>
      <w:proofErr w:type="spellEnd"/>
      <w:r w:rsidRPr="00994D17">
        <w:rPr>
          <w:rFonts w:ascii="Arial" w:hAnsi="Arial" w:cs="Arial"/>
          <w:sz w:val="20"/>
          <w:szCs w:val="20"/>
          <w:lang w:val="en-MY" w:eastAsia="zh-CN" w:bidi="ar-SA"/>
        </w:rPr>
        <w:t xml:space="preserve"> versatility and more. </w:t>
      </w:r>
    </w:p>
    <w:p w14:paraId="71C3C73F"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7EBFA89B" w14:textId="4759801E"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lastRenderedPageBreak/>
        <w:t>Furthermore, the TPE series exhibits abrasion, chemicals and UV resistance, making it suitable for outdoor applications.</w:t>
      </w:r>
    </w:p>
    <w:p w14:paraId="19B431BB"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30E48A4F"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The </w:t>
      </w:r>
      <w:r w:rsidRPr="00994D17">
        <w:rPr>
          <w:rFonts w:ascii="Arial" w:hAnsi="Arial" w:cs="Arial"/>
          <w:sz w:val="20"/>
          <w:szCs w:val="20"/>
          <w:shd w:val="clear" w:color="auto" w:fill="FFFFFF"/>
          <w:lang w:val="en-MY" w:eastAsia="zh-CN" w:bidi="ar-SA"/>
        </w:rPr>
        <w:t>THERMOLAST®</w:t>
      </w:r>
      <w:r w:rsidRPr="00994D17">
        <w:rPr>
          <w:rFonts w:ascii="Arial" w:hAnsi="Arial" w:cs="Arial"/>
          <w:sz w:val="20"/>
          <w:szCs w:val="20"/>
          <w:lang w:val="en-MY" w:eastAsia="zh-CN" w:bidi="ar-SA"/>
        </w:rPr>
        <w:t xml:space="preserve"> K TPE series has excellent processability. Compounds in this series can be processed through injection </w:t>
      </w:r>
      <w:proofErr w:type="spellStart"/>
      <w:r w:rsidRPr="00994D17">
        <w:rPr>
          <w:rFonts w:ascii="Arial" w:hAnsi="Arial" w:cs="Arial"/>
          <w:sz w:val="20"/>
          <w:szCs w:val="20"/>
          <w:lang w:val="en-MY" w:eastAsia="zh-CN" w:bidi="ar-SA"/>
        </w:rPr>
        <w:t>molding</w:t>
      </w:r>
      <w:proofErr w:type="spellEnd"/>
      <w:r w:rsidRPr="00994D17">
        <w:rPr>
          <w:rFonts w:ascii="Arial" w:hAnsi="Arial" w:cs="Arial"/>
          <w:sz w:val="20"/>
          <w:szCs w:val="20"/>
          <w:lang w:val="en-MY" w:eastAsia="zh-CN" w:bidi="ar-SA"/>
        </w:rPr>
        <w:t xml:space="preserve"> and extrusion, making them easy to manufacture a variety of products. </w:t>
      </w:r>
    </w:p>
    <w:p w14:paraId="4A9AB517"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2C221CA2" w14:textId="4B7B2C3D" w:rsidR="009E7FF9" w:rsidRPr="00994D17" w:rsidRDefault="00A54918"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KRAIBURG TPE’s compound </w:t>
      </w:r>
      <w:proofErr w:type="spellStart"/>
      <w:r w:rsidRPr="00994D17">
        <w:rPr>
          <w:rFonts w:ascii="Arial" w:hAnsi="Arial" w:cs="Arial"/>
          <w:sz w:val="20"/>
          <w:szCs w:val="20"/>
          <w:lang w:val="en-MY" w:eastAsia="zh-CN" w:bidi="ar-SA"/>
        </w:rPr>
        <w:t>colorability</w:t>
      </w:r>
      <w:proofErr w:type="spellEnd"/>
      <w:r w:rsidRPr="00994D17">
        <w:rPr>
          <w:rFonts w:ascii="Arial" w:hAnsi="Arial" w:cs="Arial"/>
          <w:sz w:val="20"/>
          <w:szCs w:val="20"/>
          <w:lang w:val="en-MY" w:eastAsia="zh-CN" w:bidi="ar-SA"/>
        </w:rPr>
        <w:t xml:space="preserve"> makes</w:t>
      </w:r>
      <w:r w:rsidR="009E7FF9" w:rsidRPr="00994D17">
        <w:rPr>
          <w:rFonts w:ascii="Arial" w:hAnsi="Arial" w:cs="Arial"/>
          <w:sz w:val="20"/>
          <w:szCs w:val="20"/>
          <w:lang w:val="en-MY" w:eastAsia="zh-CN" w:bidi="ar-SA"/>
        </w:rPr>
        <w:t xml:space="preserve"> garden applications like tool handles, seals and body covers more </w:t>
      </w:r>
      <w:proofErr w:type="spellStart"/>
      <w:r w:rsidR="009E7FF9" w:rsidRPr="00994D17">
        <w:rPr>
          <w:rFonts w:ascii="Arial" w:hAnsi="Arial" w:cs="Arial"/>
          <w:sz w:val="20"/>
          <w:szCs w:val="20"/>
          <w:lang w:val="en-MY" w:eastAsia="zh-CN" w:bidi="ar-SA"/>
        </w:rPr>
        <w:t>colorful</w:t>
      </w:r>
      <w:proofErr w:type="spellEnd"/>
      <w:r w:rsidR="009E7FF9" w:rsidRPr="00994D17">
        <w:rPr>
          <w:rFonts w:ascii="Arial" w:hAnsi="Arial" w:cs="Arial"/>
          <w:sz w:val="20"/>
          <w:szCs w:val="20"/>
          <w:lang w:val="en-MY" w:eastAsia="zh-CN" w:bidi="ar-SA"/>
        </w:rPr>
        <w:t xml:space="preserve"> and pleasing to the eye.</w:t>
      </w:r>
    </w:p>
    <w:p w14:paraId="33B12E32"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2F46089C" w14:textId="77777777" w:rsidR="009E7FF9" w:rsidRPr="00994D17" w:rsidRDefault="009E7FF9" w:rsidP="009E7FF9">
      <w:pPr>
        <w:spacing w:after="0" w:line="360" w:lineRule="auto"/>
        <w:ind w:right="1559"/>
        <w:jc w:val="both"/>
        <w:rPr>
          <w:rFonts w:ascii="Arial" w:hAnsi="Arial" w:cs="Arial"/>
          <w:b/>
          <w:bCs/>
          <w:sz w:val="20"/>
          <w:szCs w:val="20"/>
          <w:lang w:val="en-MY" w:eastAsia="zh-CN" w:bidi="ar-SA"/>
        </w:rPr>
      </w:pPr>
      <w:r w:rsidRPr="00994D17">
        <w:rPr>
          <w:rFonts w:ascii="Arial" w:hAnsi="Arial" w:cs="Arial"/>
          <w:b/>
          <w:bCs/>
          <w:sz w:val="20"/>
          <w:szCs w:val="20"/>
          <w:lang w:val="en-MY" w:eastAsia="zh-CN" w:bidi="ar-SA"/>
        </w:rPr>
        <w:t>Versatility for use in various parts</w:t>
      </w:r>
    </w:p>
    <w:p w14:paraId="2CC51759"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Meanwhile, KRAIBURG TPE’s UV/AD2 series has good adhesion with PC, ABS, PC/ABS, ASA and SAN, allowing for product versatility. </w:t>
      </w:r>
    </w:p>
    <w:p w14:paraId="201D8089"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26D8BB06" w14:textId="15CF254E"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The compound series also </w:t>
      </w:r>
      <w:r w:rsidR="000B3F4C" w:rsidRPr="00994D17">
        <w:rPr>
          <w:rFonts w:ascii="Arial" w:hAnsi="Arial" w:cs="Arial"/>
          <w:sz w:val="20"/>
          <w:szCs w:val="20"/>
          <w:lang w:val="en-MY" w:eastAsia="zh-CN" w:bidi="ar-SA"/>
        </w:rPr>
        <w:t>feature</w:t>
      </w:r>
      <w:r w:rsidRPr="00994D17">
        <w:rPr>
          <w:rFonts w:ascii="Arial" w:hAnsi="Arial" w:cs="Arial"/>
          <w:sz w:val="20"/>
          <w:szCs w:val="20"/>
          <w:lang w:val="en-MY" w:eastAsia="zh-CN" w:bidi="ar-SA"/>
        </w:rPr>
        <w:t xml:space="preserve"> good surface mapping, making </w:t>
      </w:r>
      <w:r w:rsidR="000B3F4C" w:rsidRPr="00994D17">
        <w:rPr>
          <w:rFonts w:ascii="Arial" w:hAnsi="Arial" w:cs="Arial"/>
          <w:sz w:val="20"/>
          <w:szCs w:val="20"/>
          <w:lang w:val="en-MY" w:eastAsia="zh-CN" w:bidi="ar-SA"/>
        </w:rPr>
        <w:t>them</w:t>
      </w:r>
      <w:r w:rsidRPr="00994D17">
        <w:rPr>
          <w:rFonts w:ascii="Arial" w:hAnsi="Arial" w:cs="Arial"/>
          <w:sz w:val="20"/>
          <w:szCs w:val="20"/>
          <w:lang w:val="en-MY" w:eastAsia="zh-CN" w:bidi="ar-SA"/>
        </w:rPr>
        <w:t xml:space="preserve"> </w:t>
      </w:r>
      <w:r w:rsidR="00A54918" w:rsidRPr="00994D17">
        <w:rPr>
          <w:rFonts w:ascii="Arial" w:hAnsi="Arial" w:cs="Arial"/>
          <w:sz w:val="20"/>
          <w:szCs w:val="20"/>
          <w:lang w:val="en-MY" w:eastAsia="zh-CN" w:bidi="ar-SA"/>
        </w:rPr>
        <w:t xml:space="preserve">ideal </w:t>
      </w:r>
      <w:r w:rsidRPr="00994D17">
        <w:rPr>
          <w:rFonts w:ascii="Arial" w:hAnsi="Arial" w:cs="Arial"/>
          <w:sz w:val="20"/>
          <w:szCs w:val="20"/>
          <w:lang w:val="en-MY" w:eastAsia="zh-CN" w:bidi="ar-SA"/>
        </w:rPr>
        <w:t xml:space="preserve">for applications </w:t>
      </w:r>
      <w:r w:rsidR="00A54918" w:rsidRPr="00994D17">
        <w:rPr>
          <w:rFonts w:ascii="Arial" w:hAnsi="Arial" w:cs="Arial"/>
          <w:sz w:val="20"/>
          <w:szCs w:val="20"/>
          <w:lang w:val="en-MY" w:eastAsia="zh-CN" w:bidi="ar-SA"/>
        </w:rPr>
        <w:t>like</w:t>
      </w:r>
      <w:r w:rsidRPr="00994D17">
        <w:rPr>
          <w:rFonts w:ascii="Arial" w:hAnsi="Arial" w:cs="Arial"/>
          <w:sz w:val="20"/>
          <w:szCs w:val="20"/>
          <w:lang w:val="en-MY" w:eastAsia="zh-CN" w:bidi="ar-SA"/>
        </w:rPr>
        <w:t xml:space="preserve"> handles </w:t>
      </w:r>
      <w:r w:rsidR="000B3F4C" w:rsidRPr="00994D17">
        <w:rPr>
          <w:rFonts w:ascii="Arial" w:hAnsi="Arial" w:cs="Arial"/>
          <w:sz w:val="20"/>
          <w:szCs w:val="20"/>
          <w:lang w:val="en-MY" w:eastAsia="zh-CN" w:bidi="ar-SA"/>
        </w:rPr>
        <w:t>for</w:t>
      </w:r>
      <w:r w:rsidRPr="00994D17">
        <w:rPr>
          <w:rFonts w:ascii="Arial" w:hAnsi="Arial" w:cs="Arial"/>
          <w:sz w:val="20"/>
          <w:szCs w:val="20"/>
          <w:lang w:val="en-MY" w:eastAsia="zh-CN" w:bidi="ar-SA"/>
        </w:rPr>
        <w:t xml:space="preserve"> hoes, shovels, garden clippers and </w:t>
      </w:r>
      <w:r w:rsidR="00A54918" w:rsidRPr="00994D17">
        <w:rPr>
          <w:rFonts w:ascii="Arial" w:hAnsi="Arial" w:cs="Arial"/>
          <w:sz w:val="20"/>
          <w:szCs w:val="20"/>
          <w:lang w:val="en-MY" w:eastAsia="zh-CN" w:bidi="ar-SA"/>
        </w:rPr>
        <w:t xml:space="preserve">many </w:t>
      </w:r>
      <w:r w:rsidRPr="00994D17">
        <w:rPr>
          <w:rFonts w:ascii="Arial" w:hAnsi="Arial" w:cs="Arial"/>
          <w:sz w:val="20"/>
          <w:szCs w:val="20"/>
          <w:lang w:val="en-MY" w:eastAsia="zh-CN" w:bidi="ar-SA"/>
        </w:rPr>
        <w:t>other gardening tools.</w:t>
      </w:r>
    </w:p>
    <w:p w14:paraId="638B91F2"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7C6AD6AA" w14:textId="2BDFC053"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For gardening equipment covers or bodies, KRAIBURG TPE’s UV/FG series is suitable </w:t>
      </w:r>
      <w:r w:rsidR="000B3F4C" w:rsidRPr="00994D17">
        <w:rPr>
          <w:rFonts w:ascii="Arial" w:hAnsi="Arial" w:cs="Arial"/>
          <w:sz w:val="20"/>
          <w:szCs w:val="20"/>
          <w:lang w:val="en-MY" w:eastAsia="zh-CN" w:bidi="ar-SA"/>
        </w:rPr>
        <w:t>thanks</w:t>
      </w:r>
      <w:r w:rsidRPr="00994D17">
        <w:rPr>
          <w:rFonts w:ascii="Arial" w:hAnsi="Arial" w:cs="Arial"/>
          <w:sz w:val="20"/>
          <w:szCs w:val="20"/>
          <w:lang w:val="en-MY" w:eastAsia="zh-CN" w:bidi="ar-SA"/>
        </w:rPr>
        <w:t xml:space="preserve"> to its </w:t>
      </w:r>
      <w:r w:rsidR="00565D44" w:rsidRPr="00994D17">
        <w:rPr>
          <w:rFonts w:ascii="Arial" w:hAnsi="Arial" w:cs="Arial"/>
          <w:sz w:val="20"/>
          <w:szCs w:val="20"/>
          <w:lang w:val="en-MY" w:eastAsia="zh-CN" w:bidi="ar-SA"/>
        </w:rPr>
        <w:t>weathering resistance.</w:t>
      </w:r>
    </w:p>
    <w:p w14:paraId="29BA2B39"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p>
    <w:p w14:paraId="66190019" w14:textId="77777777" w:rsidR="009E7FF9" w:rsidRPr="00994D17" w:rsidRDefault="009E7FF9" w:rsidP="009E7FF9">
      <w:pPr>
        <w:spacing w:after="0" w:line="360" w:lineRule="auto"/>
        <w:ind w:right="1559"/>
        <w:jc w:val="both"/>
        <w:rPr>
          <w:rFonts w:ascii="Arial" w:hAnsi="Arial" w:cs="Arial"/>
          <w:sz w:val="20"/>
          <w:szCs w:val="20"/>
          <w:lang w:val="en-MY" w:eastAsia="zh-CN" w:bidi="ar-SA"/>
        </w:rPr>
      </w:pPr>
      <w:r w:rsidRPr="00994D17">
        <w:rPr>
          <w:rFonts w:ascii="Arial" w:hAnsi="Arial" w:cs="Arial"/>
          <w:sz w:val="20"/>
          <w:szCs w:val="20"/>
          <w:lang w:val="en-MY" w:eastAsia="zh-CN" w:bidi="ar-SA"/>
        </w:rPr>
        <w:t xml:space="preserve">It has good adhesion with polymers like PP, extending its use to garden equipment such as a hose trolley, watering hose tab, scattering bar, sprinkler and other equipment. </w:t>
      </w:r>
    </w:p>
    <w:p w14:paraId="43C68ABC" w14:textId="0D035E8A" w:rsidR="00A62386" w:rsidRDefault="00A62386" w:rsidP="00D201C4">
      <w:pPr>
        <w:keepNext/>
        <w:keepLines/>
        <w:tabs>
          <w:tab w:val="left" w:pos="5385"/>
        </w:tabs>
        <w:spacing w:after="0" w:line="360" w:lineRule="auto"/>
        <w:ind w:right="1701"/>
        <w:rPr>
          <w:noProof/>
        </w:rPr>
      </w:pPr>
      <w:r>
        <w:rPr>
          <w:noProof/>
        </w:rPr>
        <w:lastRenderedPageBreak/>
        <w:drawing>
          <wp:inline distT="0" distB="0" distL="0" distR="0" wp14:anchorId="08D6B3CB" wp14:editId="7E5028BC">
            <wp:extent cx="4160520" cy="230139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8675" cy="2311438"/>
                    </a:xfrm>
                    <a:prstGeom prst="rect">
                      <a:avLst/>
                    </a:prstGeom>
                    <a:noFill/>
                    <a:ln>
                      <a:noFill/>
                    </a:ln>
                  </pic:spPr>
                </pic:pic>
              </a:graphicData>
            </a:graphic>
          </wp:inline>
        </w:drawing>
      </w:r>
    </w:p>
    <w:p w14:paraId="448950E1" w14:textId="3B71EFB0" w:rsidR="005320D5" w:rsidRPr="00A62386" w:rsidRDefault="005320D5" w:rsidP="00A62386">
      <w:pPr>
        <w:keepNext/>
        <w:keepLines/>
        <w:tabs>
          <w:tab w:val="left" w:pos="5385"/>
        </w:tabs>
        <w:spacing w:after="0" w:line="360" w:lineRule="auto"/>
        <w:ind w:right="1701"/>
        <w:rPr>
          <w:rFonts w:ascii="Arial" w:hAnsi="Arial" w:cs="Arial"/>
          <w:b/>
          <w:bCs/>
          <w:sz w:val="20"/>
          <w:szCs w:val="20"/>
          <w:lang w:bidi="ar-SA"/>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8229DD">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09783AC2" w14:textId="77777777" w:rsidR="00A20F10" w:rsidRDefault="00A20F10" w:rsidP="003955E2">
      <w:pPr>
        <w:spacing w:after="0" w:line="360" w:lineRule="auto"/>
        <w:ind w:right="1163"/>
        <w:jc w:val="both"/>
        <w:rPr>
          <w:rFonts w:ascii="Arial" w:hAnsi="Arial" w:cs="Arial"/>
          <w:b/>
          <w:bCs/>
          <w:sz w:val="20"/>
          <w:szCs w:val="20"/>
        </w:rPr>
      </w:pPr>
    </w:p>
    <w:p w14:paraId="224F9A49" w14:textId="77777777" w:rsidR="00A20F10" w:rsidRDefault="00A20F10" w:rsidP="003955E2">
      <w:pPr>
        <w:spacing w:after="0" w:line="360" w:lineRule="auto"/>
        <w:ind w:right="1163"/>
        <w:jc w:val="both"/>
        <w:rPr>
          <w:rFonts w:ascii="Arial" w:hAnsi="Arial" w:cs="Arial"/>
          <w:b/>
          <w:bCs/>
          <w:sz w:val="20"/>
          <w:szCs w:val="20"/>
        </w:rPr>
      </w:pPr>
    </w:p>
    <w:p w14:paraId="1077E5F3" w14:textId="77777777" w:rsidR="00A20F10" w:rsidRDefault="00A20F10" w:rsidP="003955E2">
      <w:pPr>
        <w:spacing w:after="0" w:line="360" w:lineRule="auto"/>
        <w:ind w:right="1163"/>
        <w:jc w:val="both"/>
        <w:rPr>
          <w:rFonts w:ascii="Arial" w:hAnsi="Arial" w:cs="Arial"/>
          <w:b/>
          <w:bCs/>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0E6D7E8B" w14:textId="77777777" w:rsidR="004D12BA" w:rsidRDefault="004D12BA">
      <w:pPr>
        <w:rPr>
          <w:rFonts w:ascii="Arial" w:hAnsi="Arial" w:cs="Arial"/>
          <w:b/>
          <w:bCs/>
          <w:sz w:val="20"/>
          <w:szCs w:val="20"/>
        </w:rPr>
      </w:pPr>
      <w:r>
        <w:rPr>
          <w:rFonts w:ascii="Arial" w:hAnsi="Arial" w:cs="Arial"/>
          <w:b/>
          <w:bCs/>
          <w:sz w:val="20"/>
          <w:szCs w:val="20"/>
        </w:rPr>
        <w:br w:type="page"/>
      </w:r>
    </w:p>
    <w:p w14:paraId="1223A429" w14:textId="35FB8D6E"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D201C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1DF05EF8" w14:textId="77777777" w:rsidR="00915FDA" w:rsidRPr="00B50D2B" w:rsidRDefault="00915FDA" w:rsidP="00915FDA">
      <w:pPr>
        <w:shd w:val="clear" w:color="auto" w:fill="FFFFFF"/>
        <w:spacing w:after="150" w:line="360" w:lineRule="auto"/>
        <w:ind w:right="1559"/>
        <w:jc w:val="both"/>
        <w:rPr>
          <w:rFonts w:ascii="Arial" w:eastAsia="Times New Roman" w:hAnsi="Arial" w:cs="Arial"/>
          <w:color w:val="000000"/>
          <w:sz w:val="20"/>
          <w:szCs w:val="20"/>
          <w:lang w:val="en-MY" w:eastAsia="zh-CN" w:bidi="ar-SA"/>
        </w:rPr>
      </w:pPr>
      <w:r w:rsidRPr="00B50D2B">
        <w:rPr>
          <w:rFonts w:ascii="Arial" w:eastAsia="Times New Roman" w:hAnsi="Arial" w:cs="Arial"/>
          <w:color w:val="000000"/>
          <w:sz w:val="20"/>
          <w:szCs w:val="20"/>
          <w:lang w:val="en-MY" w:eastAsia="zh-CN" w:bidi="ar-SA"/>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 xml:space="preserve">The established THERMOLAST®, COPEC®, HIPEX®, and For Tec E® product lines are processed by injection </w:t>
      </w:r>
      <w:proofErr w:type="spellStart"/>
      <w:r w:rsidRPr="00B50D2B">
        <w:rPr>
          <w:rFonts w:ascii="Arial" w:eastAsia="Times New Roman" w:hAnsi="Arial" w:cs="Arial"/>
          <w:color w:val="000000"/>
          <w:sz w:val="20"/>
          <w:szCs w:val="20"/>
          <w:lang w:val="en-MY" w:eastAsia="zh-CN" w:bidi="ar-SA"/>
        </w:rPr>
        <w:t>molding</w:t>
      </w:r>
      <w:proofErr w:type="spellEnd"/>
      <w:r w:rsidRPr="00B50D2B">
        <w:rPr>
          <w:rFonts w:ascii="Arial" w:eastAsia="Times New Roman" w:hAnsi="Arial" w:cs="Arial"/>
          <w:color w:val="000000"/>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915FDA" w:rsidRDefault="001C2242" w:rsidP="001C2242">
      <w:pPr>
        <w:spacing w:after="0" w:line="360" w:lineRule="auto"/>
        <w:ind w:right="1699"/>
        <w:rPr>
          <w:rFonts w:ascii="Arial" w:hAnsi="Arial" w:cs="Arial"/>
          <w:sz w:val="20"/>
          <w:szCs w:val="20"/>
          <w:lang w:val="en-MY"/>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2790" w14:textId="77777777" w:rsidR="0022135E" w:rsidRDefault="0022135E" w:rsidP="00784C57">
      <w:pPr>
        <w:spacing w:after="0" w:line="240" w:lineRule="auto"/>
      </w:pPr>
      <w:r>
        <w:separator/>
      </w:r>
    </w:p>
  </w:endnote>
  <w:endnote w:type="continuationSeparator" w:id="0">
    <w:p w14:paraId="277679FC" w14:textId="77777777" w:rsidR="0022135E" w:rsidRDefault="002213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4D12BA"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D12B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 xml:space="preserve">Marlen </w:t>
                    </w:r>
                    <w:proofErr w:type="spellStart"/>
                    <w:r>
                      <w:rPr>
                        <w:i w:val="0"/>
                        <w:sz w:val="16"/>
                        <w:lang w:val="en-GB"/>
                      </w:rPr>
                      <w:t>Sittner</w:t>
                    </w:r>
                    <w:proofErr w:type="spellEnd"/>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22135E"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2135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07AD5" w14:textId="77777777" w:rsidR="0022135E" w:rsidRDefault="0022135E" w:rsidP="00784C57">
      <w:pPr>
        <w:spacing w:after="0" w:line="240" w:lineRule="auto"/>
      </w:pPr>
      <w:r>
        <w:separator/>
      </w:r>
    </w:p>
  </w:footnote>
  <w:footnote w:type="continuationSeparator" w:id="0">
    <w:p w14:paraId="53D28068" w14:textId="77777777" w:rsidR="0022135E" w:rsidRDefault="002213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3A970687" w14:textId="77777777" w:rsidR="009E7FF9" w:rsidRPr="009E7FF9" w:rsidRDefault="009E7FF9" w:rsidP="009E7FF9">
          <w:pPr>
            <w:spacing w:after="0" w:line="360" w:lineRule="auto"/>
            <w:ind w:left="-105"/>
            <w:jc w:val="both"/>
            <w:rPr>
              <w:rFonts w:ascii="Arial" w:hAnsi="Arial" w:cs="Arial"/>
              <w:b/>
              <w:bCs/>
              <w:color w:val="365F91"/>
              <w:sz w:val="40"/>
              <w:szCs w:val="40"/>
            </w:rPr>
          </w:pPr>
          <w:r w:rsidRPr="009E7FF9">
            <w:rPr>
              <w:rFonts w:ascii="Arial" w:hAnsi="Arial" w:cs="Arial"/>
              <w:b/>
              <w:bCs/>
              <w:sz w:val="16"/>
              <w:szCs w:val="16"/>
              <w:lang w:eastAsia="zh-CN" w:bidi="ar-SA"/>
            </w:rPr>
            <w:t>Garden tools turn over a new leaf with TPEs</w:t>
          </w:r>
        </w:p>
        <w:p w14:paraId="234CCE12" w14:textId="6FB207C9" w:rsidR="00915FDA" w:rsidRPr="001E1888" w:rsidRDefault="00915FDA" w:rsidP="00915FDA">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9E7FF9">
            <w:rPr>
              <w:rFonts w:ascii="Arial" w:hAnsi="Arial"/>
              <w:b/>
              <w:sz w:val="16"/>
              <w:szCs w:val="16"/>
            </w:rPr>
            <w:t>May</w:t>
          </w:r>
          <w:r>
            <w:rPr>
              <w:rFonts w:ascii="Arial" w:hAnsi="Arial"/>
              <w:b/>
              <w:sz w:val="16"/>
              <w:szCs w:val="16"/>
            </w:rPr>
            <w:t xml:space="preserve">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443B9A" w14:textId="77777777" w:rsidR="009E7FF9" w:rsidRDefault="003C4170" w:rsidP="009E7FF9">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3BB700B" w14:textId="5CBBD76C" w:rsidR="009E7FF9" w:rsidRPr="009E7FF9" w:rsidRDefault="009E7FF9" w:rsidP="009E7FF9">
          <w:pPr>
            <w:spacing w:after="0" w:line="360" w:lineRule="auto"/>
            <w:ind w:left="-105"/>
            <w:jc w:val="both"/>
            <w:rPr>
              <w:rFonts w:ascii="Arial" w:hAnsi="Arial" w:cs="Arial"/>
              <w:b/>
              <w:bCs/>
              <w:color w:val="365F91"/>
              <w:sz w:val="40"/>
              <w:szCs w:val="40"/>
            </w:rPr>
          </w:pPr>
          <w:r w:rsidRPr="009E7FF9">
            <w:rPr>
              <w:rFonts w:ascii="Arial" w:hAnsi="Arial" w:cs="Arial"/>
              <w:b/>
              <w:bCs/>
              <w:sz w:val="16"/>
              <w:szCs w:val="16"/>
              <w:lang w:eastAsia="zh-CN" w:bidi="ar-SA"/>
            </w:rPr>
            <w:t>Garden tools turn over a new leaf with TPEs</w:t>
          </w:r>
        </w:p>
        <w:p w14:paraId="765F9503" w14:textId="06B5BA38"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9E7FF9">
            <w:rPr>
              <w:rFonts w:ascii="Arial" w:hAnsi="Arial"/>
              <w:b/>
              <w:sz w:val="16"/>
              <w:szCs w:val="16"/>
            </w:rPr>
            <w:t>May</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135E"/>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12BA"/>
    <w:rsid w:val="004D5BAF"/>
    <w:rsid w:val="004F357F"/>
    <w:rsid w:val="004F6395"/>
    <w:rsid w:val="004F758B"/>
    <w:rsid w:val="00502615"/>
    <w:rsid w:val="0050419E"/>
    <w:rsid w:val="005053E7"/>
    <w:rsid w:val="00505735"/>
    <w:rsid w:val="005146C9"/>
    <w:rsid w:val="00517446"/>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34F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3322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2021-04-26T07:16:00Z</dcterms:created>
  <dcterms:modified xsi:type="dcterms:W3CDTF">2021-05-06T10:06:00Z</dcterms:modified>
</cp:coreProperties>
</file>