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0BDCB" w14:textId="1DB8D36D" w:rsidR="007565BE" w:rsidRPr="00286EAA" w:rsidRDefault="000E7034" w:rsidP="00F343C8">
      <w:pPr>
        <w:spacing w:after="0" w:line="360" w:lineRule="auto"/>
        <w:ind w:right="1523"/>
        <w:jc w:val="both"/>
        <w:rPr>
          <w:rFonts w:ascii="Leelawadee" w:hAnsi="Leelawadee" w:cs="Leelawadee"/>
          <w:b/>
          <w:bCs/>
          <w:sz w:val="24"/>
          <w:szCs w:val="24"/>
          <w:shd w:val="clear" w:color="auto" w:fill="F8F9FA"/>
        </w:rPr>
      </w:pPr>
      <w:bookmarkStart w:id="0" w:name="_Hlk20227311"/>
      <w:r w:rsidRPr="00286EAA">
        <w:rPr>
          <w:rFonts w:ascii="Leelawadee" w:hAnsi="Leelawadee" w:cs="Leelawadee"/>
          <w:b/>
          <w:bCs/>
          <w:sz w:val="24"/>
          <w:szCs w:val="24"/>
          <w:shd w:val="clear" w:color="auto" w:fill="F8F9FA"/>
        </w:rPr>
        <w:t xml:space="preserve">TPEs: </w:t>
      </w:r>
      <w:r w:rsidR="00510F2E" w:rsidRPr="00286EAA">
        <w:rPr>
          <w:rFonts w:ascii="Leelawadee" w:hAnsi="Leelawadee" w:cs="Leelawadee"/>
          <w:b/>
          <w:bCs/>
          <w:sz w:val="24"/>
          <w:szCs w:val="24"/>
          <w:shd w:val="clear" w:color="auto" w:fill="F8F9FA"/>
          <w:cs/>
          <w:lang w:bidi="th-TH"/>
        </w:rPr>
        <w:t>กับ</w:t>
      </w:r>
      <w:r w:rsidRPr="00286EAA">
        <w:rPr>
          <w:rFonts w:ascii="Leelawadee" w:hAnsi="Leelawadee" w:cs="Leelawadee"/>
          <w:b/>
          <w:bCs/>
          <w:sz w:val="24"/>
          <w:szCs w:val="24"/>
          <w:shd w:val="clear" w:color="auto" w:fill="F8F9FA"/>
          <w:cs/>
          <w:lang w:bidi="th-TH"/>
        </w:rPr>
        <w:t>การเชื่อมโยงที่แข็งแกร่งในอุปกรณ์โทรคมนาคม</w:t>
      </w:r>
      <w:r w:rsidRPr="00286EAA">
        <w:rPr>
          <w:rFonts w:ascii="Leelawadee" w:hAnsi="Leelawadee" w:cs="Leelawadee"/>
          <w:b/>
          <w:bCs/>
          <w:sz w:val="24"/>
          <w:szCs w:val="24"/>
          <w:shd w:val="clear" w:color="auto" w:fill="F8F9FA"/>
        </w:rPr>
        <w:t xml:space="preserve"> </w:t>
      </w:r>
    </w:p>
    <w:bookmarkEnd w:id="0"/>
    <w:p w14:paraId="49093299" w14:textId="1680E54A" w:rsidR="003157C4" w:rsidRPr="00286EAA" w:rsidRDefault="00DE6DE1" w:rsidP="00DE6DE1">
      <w:pPr>
        <w:spacing w:after="0" w:line="360" w:lineRule="auto"/>
        <w:ind w:right="1523"/>
        <w:jc w:val="both"/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</w:pPr>
      <w:r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KRAIBURG TPE </w:t>
      </w:r>
      <w:r w:rsidR="003157C4"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ผู้ผลิต </w:t>
      </w:r>
      <w:r w:rsidR="003157C4"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TPE </w:t>
      </w:r>
      <w:r w:rsidR="003157C4"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ระดับโลกนำเสนอ</w:t>
      </w:r>
      <w:r w:rsidR="00925747"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คอมพาวด์</w:t>
      </w:r>
      <w:r w:rsidR="003157C4"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 </w:t>
      </w:r>
      <w:r w:rsidR="003157C4"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TPE </w:t>
      </w:r>
      <w:r w:rsidR="003157C4"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ที่เป็นไปตามข้อกำหนดขั้นสูงที่จำเป็นในการใช้งานอุปกรณ์โทรคมนาคมและอุปกรณ์เสริม</w:t>
      </w:r>
    </w:p>
    <w:p w14:paraId="224BAB86" w14:textId="3E195792" w:rsidR="008B3279" w:rsidRPr="00286EAA" w:rsidRDefault="008B3279" w:rsidP="0010767E">
      <w:pPr>
        <w:spacing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อุปกรณ์สื่อสารสมัยใหม่ได้ปฏิวัติวิธีที่ผู้คนเชื่อมต่อ</w:t>
      </w:r>
      <w:r w:rsidR="00AB0252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และโต้ตอบกันไม่ว่าจะเป็นในพื้นที่ส่วนตัวหรือในที่ทำงาน อุปกรณ์พกพาที่ติดตั้งแอปผลิตภัณฑ์ที่เปิดใช้งานการระบุความถี่วิทยุระบบอินเทอร์เน็ตของสิ่งต่างๆสมาร์ททีวีและเทคโนโลยีใหม่ ๆ ได้แทนที่วิทยุทรานซิสเตอร์ทีวีเชิงกลโทรศัพท์แบบตัดต่อและโทรเลข แต่ถึงอย่างนั้นอุปกรณ์สื่อสารรุ่นแรกใช้วัสดุพลาสติกเพื่อความทนทานความยืดหยุ่นในการออกแบบและความต้านทานต่อความร้อนและการเปลี่ยนแปลงทางเคมี</w:t>
      </w:r>
    </w:p>
    <w:p w14:paraId="4FC75DDA" w14:textId="74E1A920" w:rsidR="004527DB" w:rsidRPr="00286EAA" w:rsidRDefault="004527DB" w:rsidP="0010767E">
      <w:pPr>
        <w:spacing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ในยุคปัจจุบันอุปกรณ์สมัยใหม่ต้องการคุณสมบัติมากกว่านี้มากเนื่องจากความสวยงามความสามารถและฟังก์ชันการทำงานมีความซับซ้อนมากขึ้น นอกจากนี้ยังมีการวางกฎระเบียบสำหรับวัสดุสำหรับประเด็นด้านความปลอดภัย</w:t>
      </w:r>
    </w:p>
    <w:p w14:paraId="287E17CC" w14:textId="7FCDF049" w:rsidR="0012571C" w:rsidRPr="00286EAA" w:rsidRDefault="0012571C" w:rsidP="00325C50">
      <w:pPr>
        <w:spacing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ผู้ผลิตเทอร์โมพลาสติกอีลาสโตเมอร์ (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TPE)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ระดับโลกของผลิตภัณฑ์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และโซลูชันที่กำหนดเองสำหรับหลายอุตสาหกรรมนำเสนอ</w:t>
      </w:r>
      <w:r w:rsidR="00325C50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ที่มีคุณภาพสูงและได้รับการออกแบบมาสำหรับอุปกรณ์โทรคมนาคมและอุปกรณ์เสริม </w:t>
      </w:r>
      <w:r w:rsidR="00325C50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คุณสมบัติที่เหนือกว่าซึ่งตรงตามเกณฑ์ขั้นสูงที่จำเป็นในองค์ประกอบด้านการออกแบบความปลอดภัยความทนทานและความยั่งยืนในการผลิตอุปกรณ์โทรคมนาคม</w:t>
      </w:r>
    </w:p>
    <w:p w14:paraId="56010C1A" w14:textId="28AD532D" w:rsidR="009A5998" w:rsidRPr="00286EAA" w:rsidRDefault="009A5998" w:rsidP="00F343C8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การออกแบบที่มีคุณภาพพร้อมคุณสมบัติการยึดเกาะ</w:t>
      </w:r>
    </w:p>
    <w:p w14:paraId="1E63DE83" w14:textId="03FF35BE" w:rsidR="00882C97" w:rsidRPr="00286EAA" w:rsidRDefault="00882C97" w:rsidP="00882C97">
      <w:pPr>
        <w:spacing w:line="360" w:lineRule="auto"/>
        <w:ind w:right="1559"/>
        <w:rPr>
          <w:rFonts w:ascii="Arial" w:hAnsi="Arial" w:cs="Arial"/>
          <w:sz w:val="28"/>
          <w:szCs w:val="28"/>
        </w:rPr>
      </w:pP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วัสดุของ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มีคุณสมบัติที่ดีเยี่ยมรวมถึงมีการปรับปรุงการยึดเกาะกับโพลีเมอร์เช่น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PP, PC, PBT, POM, ABS, ASA / SAN, PMMA, PA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และพลาสติกอื่น ๆ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นอกจากนี้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>TPE</w:t>
      </w:r>
      <w:r w:rsidRPr="00286EAA">
        <w:rPr>
          <w:rFonts w:ascii="Arial" w:hAnsi="Arial" w:cs="Arial"/>
          <w:sz w:val="20"/>
          <w:szCs w:val="20"/>
          <w:shd w:val="clear" w:color="auto" w:fill="F8F9FA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ยังสามารถแปรรูปในการฉีดขึ้นรูปหลายองค์ประกอบซึ่งให้ความยืดหยุ่นในการออกแบบที่สามารถเพิ่มประสิทธิภาพของชิ้นส่วนโดยเฉพาะอย่างยิ่งในการ</w:t>
      </w:r>
      <w:r w:rsidR="0035276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เป็นซีล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ตัวเชื่อมต่อที่ยืดหยุ่น</w:t>
      </w:r>
      <w:r w:rsidR="0035276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และการใช้งานอื่น ๆ</w:t>
      </w:r>
      <w:r w:rsidRPr="00286EAA">
        <w:rPr>
          <w:rFonts w:ascii="Arial" w:hAnsi="Arial" w:cs="Arial"/>
          <w:sz w:val="20"/>
          <w:szCs w:val="20"/>
          <w:shd w:val="clear" w:color="auto" w:fill="F8F9FA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คุณสมบัติสัมผัสนุ่มเป็นประโยชน์เพิ่มเติมทำให้เหมาะอย่างยิ่งสำหรับการใช้งานในองค์ประกอบ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lastRenderedPageBreak/>
        <w:t>การออกแบบของอุปกรณ์พกพา</w:t>
      </w:r>
      <w:r w:rsidR="0035276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35276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เครื่องส่งรับวิทยุ</w:t>
      </w:r>
      <w:r w:rsidR="0035276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เราเตอร์</w:t>
      </w:r>
      <w:r w:rsidR="0035276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สายเคเบิล</w:t>
      </w:r>
      <w:r w:rsidR="0048422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ปลอกอุปกรณ์</w:t>
      </w:r>
      <w:r w:rsidR="0048422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และอื่น ๆ</w:t>
      </w:r>
    </w:p>
    <w:p w14:paraId="12B98030" w14:textId="1FCC9049" w:rsidR="00926D97" w:rsidRPr="00286EAA" w:rsidRDefault="00926D97" w:rsidP="00F343C8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286EAA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ความทนทานเป็นปัจจัยสำคัญ</w:t>
      </w:r>
    </w:p>
    <w:p w14:paraId="48D45F29" w14:textId="6A50A6CB" w:rsidR="00090B02" w:rsidRPr="00286EAA" w:rsidRDefault="0048422A" w:rsidP="00640686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74271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ของ</w:t>
      </w:r>
      <w:r w:rsidR="00090B02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90B02"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="00090B02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มีความทนทานต่อรอยขีดข่วน</w:t>
      </w:r>
      <w:r w:rsidR="0074271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90B02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และรอยขีดข่วนที่ดีเยี่ยมทำให้เหมาะอย่างยิ่งสำหรับใช้ในปลอก</w:t>
      </w:r>
      <w:r w:rsidR="0074271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90B02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มือจับ</w:t>
      </w:r>
      <w:r w:rsidR="0074271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90B02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สวิตช์</w:t>
      </w:r>
      <w:r w:rsidR="0074271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90B02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ปุ่ม</w:t>
      </w:r>
      <w:r w:rsidR="00640686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90B02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สายเคเบิล</w:t>
      </w:r>
      <w:r w:rsidR="00640686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90B02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และอุปกรณ์เสริมอื่น ๆ สำหรับที่ชาร์จอุปกรณ์และอุปกรณ์บรอดแบนด์แบบพกพา</w:t>
      </w:r>
    </w:p>
    <w:p w14:paraId="273C575A" w14:textId="1EE4AC95" w:rsidR="0004341A" w:rsidRPr="00286EAA" w:rsidRDefault="00640686" w:rsidP="0004341A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04341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นี้ทนต่อน้ำมันผิว</w:t>
      </w:r>
      <w:r w:rsidR="00DE2C2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4341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ซีบัม</w:t>
      </w:r>
      <w:r w:rsidR="00DE2C2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4341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และครีมกันแดด</w:t>
      </w:r>
      <w:r w:rsidR="00DE2C2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4341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ทำให้เหมาะสำหรับการใช้งาน</w:t>
      </w:r>
      <w:r w:rsidR="00DE2C2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4341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DE2C2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4341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หูฟังไมโครโฟน</w:t>
      </w:r>
      <w:r w:rsidR="00DE2C2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04341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และชุดหูฟัง ในทำนองเดียวกัน</w:t>
      </w:r>
      <w:r w:rsidR="00DE2C2C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04341A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ที่เลือกมีความทนทานต่อสารเคมีต่อสารที่เป็นน้ำและ</w:t>
      </w:r>
      <w:r w:rsidR="00274B48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น้ำยาทำความสะอาด</w:t>
      </w:r>
    </w:p>
    <w:p w14:paraId="4D874BEA" w14:textId="72C88FA7" w:rsidR="00CA170E" w:rsidRPr="00286EAA" w:rsidRDefault="00CA170E" w:rsidP="00CA170E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สำหรับการใช้งานกลางแจ้ง</w:t>
      </w:r>
      <w:r w:rsidR="00B2258D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และกึ่งกลางแจ้ง</w:t>
      </w:r>
      <w:r w:rsidR="00B2258D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B2258D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สายเคเบิล</w:t>
      </w:r>
      <w:r w:rsidR="00B2258D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และปลอกวัสดุ</w:t>
      </w:r>
      <w:r w:rsidR="00B2258D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ของ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ซึ่งมีความทนทานต่อรังสี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UV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และสภาพอากาศ</w:t>
      </w:r>
      <w:r w:rsidR="000A0859"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สามารถทนต่อสภาพอากาศต่างๆได้</w:t>
      </w:r>
    </w:p>
    <w:p w14:paraId="169A8665" w14:textId="18E8DA47" w:rsidR="00EA727F" w:rsidRPr="00286EAA" w:rsidRDefault="00EA727F" w:rsidP="00EA727F">
      <w:pPr>
        <w:spacing w:line="360" w:lineRule="auto"/>
        <w:ind w:right="1559"/>
        <w:rPr>
          <w:rFonts w:ascii="Arial" w:hAnsi="Arial" w:cs="Arial"/>
          <w:b/>
          <w:bCs/>
          <w:sz w:val="28"/>
          <w:szCs w:val="28"/>
        </w:rPr>
      </w:pPr>
      <w:r w:rsidRPr="00286EAA">
        <w:rPr>
          <w:rFonts w:ascii="Arial" w:hAnsi="Arial" w:cs="Angsana New"/>
          <w:b/>
          <w:bCs/>
          <w:sz w:val="28"/>
          <w:szCs w:val="28"/>
          <w:shd w:val="clear" w:color="auto" w:fill="F8F9FA"/>
          <w:cs/>
          <w:lang w:bidi="th-TH"/>
        </w:rPr>
        <w:t>ปลอดภัยด้วยสารหน่วงไฟ</w:t>
      </w:r>
    </w:p>
    <w:p w14:paraId="205667B2" w14:textId="6E784FEF" w:rsidR="008F2809" w:rsidRPr="00286EAA" w:rsidRDefault="008F2809" w:rsidP="008F280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จัดหา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ที่ไม่ลามไฟซึ่งเป็นไปตามข้อกำหนดด้านความปลอดภัยตามมาตรฐาน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</w:rPr>
        <w:t xml:space="preserve">UL94 V0 </w:t>
      </w:r>
      <w:r w:rsidRPr="00286EAA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ซึ่งแนะนำว่าต้องดับไฟด้วยตัวเองในกรณีที่เกิดเพลิงไหม้และไม่ก่อให้เกิดละอองการเผาไหม้</w:t>
      </w:r>
    </w:p>
    <w:p w14:paraId="43B9BBF0" w14:textId="4DF0E930" w:rsidR="00A94F36" w:rsidRPr="00286EAA" w:rsidRDefault="000A0859" w:rsidP="00A94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sz w:val="20"/>
          <w:szCs w:val="20"/>
          <w:lang w:eastAsia="en-US" w:bidi="th-TH"/>
        </w:rPr>
      </w:pPr>
      <w:r w:rsidRPr="00286EAA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คอมพาวด์</w:t>
      </w:r>
      <w:r w:rsidR="00A94F36" w:rsidRPr="00286EAA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ซีรีส์สารหน่วงไฟของ </w:t>
      </w:r>
      <w:r w:rsidR="00A94F36" w:rsidRPr="00286EAA">
        <w:rPr>
          <w:rFonts w:ascii="Leelawadee" w:eastAsia="Times New Roman" w:hAnsi="Leelawadee" w:cs="Leelawadee"/>
          <w:sz w:val="20"/>
          <w:szCs w:val="20"/>
          <w:lang w:eastAsia="en-US" w:bidi="th-TH"/>
        </w:rPr>
        <w:t xml:space="preserve">KRAIBURG TPE </w:t>
      </w:r>
      <w:r w:rsidR="00A94F36" w:rsidRPr="00286EAA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ปราศจากฮาโลเจนและเป็นไปตามมาตรฐาน </w:t>
      </w:r>
      <w:r w:rsidR="00A94F36" w:rsidRPr="00286EAA">
        <w:rPr>
          <w:rFonts w:ascii="Leelawadee" w:eastAsia="Times New Roman" w:hAnsi="Leelawadee" w:cs="Leelawadee"/>
          <w:sz w:val="20"/>
          <w:szCs w:val="20"/>
          <w:lang w:eastAsia="en-US" w:bidi="th-TH"/>
        </w:rPr>
        <w:t xml:space="preserve">IEC </w:t>
      </w:r>
      <w:r w:rsidR="00A94F36" w:rsidRPr="00286EAA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61249-2-21 สารหน่วงไฟมีการยึดเกาะที่ดีเยี่ยมกับ </w:t>
      </w:r>
      <w:r w:rsidR="00A94F36" w:rsidRPr="00286EAA">
        <w:rPr>
          <w:rFonts w:ascii="Leelawadee" w:eastAsia="Times New Roman" w:hAnsi="Leelawadee" w:cs="Leelawadee"/>
          <w:sz w:val="20"/>
          <w:szCs w:val="20"/>
          <w:lang w:eastAsia="en-US" w:bidi="th-TH"/>
        </w:rPr>
        <w:t xml:space="preserve">PP </w:t>
      </w:r>
      <w:r w:rsidR="00A94F36" w:rsidRPr="00286EAA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ทำให้เหมาะสำหรับการขึ้นรูปชิ้นส่วนและอุปกรณ์เสริมและสำหรับใช้ในซีล</w:t>
      </w:r>
      <w:r w:rsidRPr="00286EAA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</w:t>
      </w:r>
      <w:r w:rsidR="00A94F36" w:rsidRPr="00286EAA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และปลอกสายไฟ</w:t>
      </w:r>
    </w:p>
    <w:p w14:paraId="72541C6C" w14:textId="03E692D8" w:rsidR="004562AC" w:rsidRDefault="00286EAA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0C7B837A" wp14:editId="1635C767">
            <wp:extent cx="4366260" cy="241872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484" cy="241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B0D58EB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F343C8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405A9988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01C6AC0" w14:textId="77777777" w:rsidR="00133856" w:rsidRDefault="00133856">
      <w:pPr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14:paraId="51CF07E1" w14:textId="77777777" w:rsidR="00226F62" w:rsidRPr="00286EAA" w:rsidRDefault="00226F62" w:rsidP="00226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eastAsia="en-US" w:bidi="th-TH"/>
        </w:rPr>
      </w:pPr>
      <w:r w:rsidRPr="00286EAA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lastRenderedPageBreak/>
        <w:t xml:space="preserve">เกี่ยวกับ </w:t>
      </w:r>
      <w:r w:rsidRPr="00286EAA">
        <w:rPr>
          <w:rFonts w:ascii="Leelawadee" w:eastAsia="Times New Roman" w:hAnsi="Leelawadee" w:cs="Leelawadee"/>
          <w:b/>
          <w:bCs/>
          <w:sz w:val="20"/>
          <w:szCs w:val="20"/>
          <w:lang w:eastAsia="en-US" w:bidi="th-TH"/>
        </w:rPr>
        <w:t>KRAIBURG TPE</w:t>
      </w:r>
    </w:p>
    <w:p w14:paraId="789A18D3" w14:textId="77777777" w:rsidR="00226F62" w:rsidRPr="00286EAA" w:rsidRDefault="00226F62" w:rsidP="007935B6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</w:rPr>
      </w:pPr>
    </w:p>
    <w:p w14:paraId="375373B2" w14:textId="77777777" w:rsidR="00670F25" w:rsidRPr="00286EAA" w:rsidRDefault="00670F25" w:rsidP="00670F25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bookmarkStart w:id="1" w:name="_Hlk42468946"/>
      <w:r w:rsidRPr="00286EAA">
        <w:rPr>
          <w:rFonts w:ascii="Leelawadee" w:hAnsi="Leelawadee" w:cs="Leelawadee"/>
          <w:sz w:val="20"/>
          <w:szCs w:val="20"/>
        </w:rPr>
        <w:t>KRAIBURG</w:t>
      </w:r>
      <w:bookmarkStart w:id="2" w:name="_Hlk42469051"/>
      <w:bookmarkEnd w:id="1"/>
      <w:r w:rsidRPr="00286EAA">
        <w:rPr>
          <w:rFonts w:ascii="Leelawadee" w:hAnsi="Leelawadee" w:cs="Leelawadee"/>
          <w:sz w:val="20"/>
          <w:szCs w:val="20"/>
        </w:rPr>
        <w:t xml:space="preserve"> TPE</w:t>
      </w:r>
      <w:bookmarkEnd w:id="2"/>
      <w:r w:rsidRPr="00286EAA">
        <w:rPr>
          <w:rFonts w:ascii="Leelawadee" w:hAnsi="Leelawadee" w:cs="Leelawadee"/>
          <w:sz w:val="20"/>
          <w:szCs w:val="20"/>
        </w:rPr>
        <w:t xml:space="preserve"> (</w:t>
      </w:r>
      <w:hyperlink r:id="rId11" w:history="1">
        <w:r w:rsidRPr="00286EAA">
          <w:rPr>
            <w:rStyle w:val="Hyperlink"/>
            <w:rFonts w:ascii="Leelawadee" w:hAnsi="Leelawadee" w:cs="Leelawadee"/>
            <w:color w:val="auto"/>
            <w:sz w:val="20"/>
            <w:szCs w:val="20"/>
            <w:u w:val="none"/>
          </w:rPr>
          <w:t>www.kraiburg-tpe.com</w:t>
        </w:r>
      </w:hyperlink>
      <w:r w:rsidRPr="00286EAA">
        <w:rPr>
          <w:rFonts w:ascii="Leelawadee" w:hAnsi="Leelawadee" w:cs="Leelawadee"/>
          <w:sz w:val="20"/>
          <w:szCs w:val="20"/>
        </w:rPr>
        <w:t>)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286EAA">
        <w:rPr>
          <w:rFonts w:ascii="Leelawadee" w:hAnsi="Leelawadee" w:cs="Leelawadee"/>
          <w:sz w:val="20"/>
          <w:szCs w:val="20"/>
          <w:lang w:bidi="th-TH"/>
        </w:rPr>
        <w:t>2001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286EAA">
        <w:rPr>
          <w:rFonts w:ascii="Leelawadee" w:hAnsi="Leelawadee" w:cs="Leelawadee"/>
          <w:sz w:val="20"/>
          <w:szCs w:val="20"/>
        </w:rPr>
        <w:t>KRAIBURG</w:t>
      </w:r>
    </w:p>
    <w:p w14:paraId="31153DC9" w14:textId="178A4D6E" w:rsidR="00EA46A9" w:rsidRPr="00286EAA" w:rsidRDefault="00670F25" w:rsidP="00670F25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286EAA">
        <w:rPr>
          <w:rFonts w:ascii="Leelawadee" w:hAnsi="Leelawadee" w:cs="Leelawadee"/>
          <w:sz w:val="20"/>
          <w:szCs w:val="20"/>
        </w:rPr>
        <w:t>KRAIBURG TPE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286EAA">
        <w:rPr>
          <w:rFonts w:ascii="Leelawadee" w:hAnsi="Leelawadee" w:cs="Leelawadee"/>
          <w:sz w:val="20"/>
          <w:szCs w:val="20"/>
        </w:rPr>
        <w:t>TPE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137B3BAD" w14:textId="745E986A" w:rsidR="00EA46A9" w:rsidRPr="00286EAA" w:rsidRDefault="00670F25" w:rsidP="00670F25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286EAA">
        <w:rPr>
          <w:rFonts w:ascii="Leelawadee" w:hAnsi="Leelawadee" w:cs="Leelawadee"/>
          <w:sz w:val="20"/>
          <w:szCs w:val="20"/>
        </w:rPr>
        <w:t>THERMOLAST</w:t>
      </w:r>
      <w:r w:rsidRPr="00286EA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286EAA">
        <w:rPr>
          <w:rFonts w:ascii="Leelawadee" w:hAnsi="Leelawadee" w:cs="Leelawadee"/>
          <w:sz w:val="20"/>
          <w:szCs w:val="20"/>
        </w:rPr>
        <w:t>,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</w:rPr>
        <w:t>COPEC</w:t>
      </w:r>
      <w:r w:rsidRPr="00286EA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286EAA">
        <w:rPr>
          <w:rFonts w:ascii="Leelawadee" w:hAnsi="Leelawadee" w:cs="Leelawadee"/>
          <w:sz w:val="20"/>
          <w:szCs w:val="20"/>
        </w:rPr>
        <w:t>,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</w:rPr>
        <w:t>HIPEX</w:t>
      </w:r>
      <w:r w:rsidRPr="00286EA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286EAA">
        <w:rPr>
          <w:rFonts w:ascii="Leelawadee" w:hAnsi="Leelawadee" w:cs="Leelawadee"/>
          <w:sz w:val="20"/>
          <w:szCs w:val="20"/>
        </w:rPr>
        <w:t>For Tec E</w:t>
      </w:r>
      <w:r w:rsidRPr="00286EA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286EAA">
        <w:rPr>
          <w:rFonts w:ascii="Leelawadee" w:hAnsi="Leelawadee" w:cs="Leelawadee"/>
          <w:sz w:val="20"/>
          <w:szCs w:val="20"/>
          <w:vertAlign w:val="superscript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</w:rPr>
        <w:t>KRAIBURG TPE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34AF852E" w14:textId="12DADC8B" w:rsidR="00595265" w:rsidRPr="00286EAA" w:rsidRDefault="00595265" w:rsidP="00595265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cs/>
          <w:lang w:bidi="th-TH"/>
        </w:rPr>
      </w:pP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286EAA">
        <w:rPr>
          <w:rFonts w:ascii="Leelawadee" w:hAnsi="Leelawadee" w:cs="Leelawadee"/>
          <w:sz w:val="20"/>
          <w:szCs w:val="20"/>
          <w:lang w:bidi="th-TH"/>
        </w:rPr>
        <w:t>ISO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lang w:bidi="th-TH"/>
        </w:rPr>
        <w:t>14001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286EAA">
        <w:rPr>
          <w:rFonts w:ascii="Leelawadee" w:hAnsi="Leelawadee" w:cs="Leelawadee"/>
          <w:sz w:val="20"/>
          <w:szCs w:val="20"/>
          <w:lang w:bidi="th-TH"/>
        </w:rPr>
        <w:t>20</w:t>
      </w:r>
      <w:r w:rsidR="007078E1" w:rsidRPr="00286EAA">
        <w:rPr>
          <w:rFonts w:ascii="Leelawadee" w:hAnsi="Leelawadee" w:cs="Leelawadee"/>
          <w:sz w:val="20"/>
          <w:szCs w:val="20"/>
          <w:lang w:bidi="th-TH"/>
        </w:rPr>
        <w:t>20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</w:rPr>
        <w:t>KRAIBURG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</w:rPr>
        <w:t>TPE</w:t>
      </w:r>
      <w:r w:rsidRPr="00286EAA">
        <w:rPr>
          <w:rFonts w:ascii="Leelawadee" w:hAnsi="Leelawadee" w:cs="Leelawadee"/>
          <w:sz w:val="20"/>
          <w:szCs w:val="20"/>
          <w:cs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286EAA">
        <w:rPr>
          <w:rFonts w:ascii="Leelawadee" w:hAnsi="Leelawadee" w:cs="Leelawadee"/>
          <w:sz w:val="20"/>
          <w:szCs w:val="20"/>
          <w:lang w:bidi="th-TH"/>
        </w:rPr>
        <w:t>6</w:t>
      </w:r>
      <w:r w:rsidR="007078E1" w:rsidRPr="00286EAA">
        <w:rPr>
          <w:rFonts w:ascii="Leelawadee" w:hAnsi="Leelawadee" w:cs="Leelawadee"/>
          <w:sz w:val="20"/>
          <w:szCs w:val="20"/>
          <w:lang w:bidi="th-TH"/>
        </w:rPr>
        <w:t>50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286EAA">
        <w:rPr>
          <w:rFonts w:ascii="Leelawadee" w:hAnsi="Leelawadee" w:cs="Leelawadee"/>
          <w:sz w:val="20"/>
          <w:szCs w:val="20"/>
          <w:lang w:bidi="th-TH"/>
        </w:rPr>
        <w:t>1</w:t>
      </w:r>
      <w:r w:rsidR="00F71F47" w:rsidRPr="00286EAA">
        <w:rPr>
          <w:rFonts w:ascii="Leelawadee" w:hAnsi="Leelawadee" w:cs="Leelawadee"/>
          <w:sz w:val="20"/>
          <w:szCs w:val="20"/>
          <w:lang w:bidi="th-TH"/>
        </w:rPr>
        <w:t>84</w:t>
      </w:r>
      <w:r w:rsidRPr="00286EA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86EAA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bidi="th-TH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5C3A2" w14:textId="77777777" w:rsidR="00142EE2" w:rsidRDefault="00142EE2" w:rsidP="00784C57">
      <w:pPr>
        <w:spacing w:after="0" w:line="240" w:lineRule="auto"/>
      </w:pPr>
      <w:r>
        <w:separator/>
      </w:r>
    </w:p>
  </w:endnote>
  <w:endnote w:type="continuationSeparator" w:id="0">
    <w:p w14:paraId="66C5DE35" w14:textId="77777777" w:rsidR="00142EE2" w:rsidRDefault="00142EE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ED3F059">
              <wp:simplePos x="0" y="0"/>
              <wp:positionH relativeFrom="column">
                <wp:posOffset>4330065</wp:posOffset>
              </wp:positionH>
              <wp:positionV relativeFrom="paragraph">
                <wp:posOffset>-2874010</wp:posOffset>
              </wp:positionV>
              <wp:extent cx="1885950" cy="23596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9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66A9A9" w14:textId="77777777" w:rsidR="008929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587A438" w14:textId="77777777" w:rsidR="008929EE" w:rsidRPr="000A52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5FB3BA6E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D03EFBF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6B11276F" w14:textId="77777777" w:rsidR="008929EE" w:rsidRPr="00395377" w:rsidRDefault="00286EAA" w:rsidP="008929EE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8929EE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86EA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6.3pt;width:148.5pt;height:1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9pBoyQ5XNO&#10;UU1RngjgVcn/P1H9AgAA//8DAFBLAQItABQABgAIAAAAIQC2gziS/gAAAOEBAAATAAAAAAAAAAAA&#10;AAAAAAAAAABbQ29udGVudF9UeXBlc10ueG1sUEsBAi0AFAAGAAgAAAAhADj9If/WAAAAlAEAAAsA&#10;AAAAAAAAAAAAAAAALwEAAF9yZWxzLy5yZWxzUEsBAi0AFAAGAAgAAAAhAM0AFicDAgAA6AMAAA4A&#10;AAAAAAAAAAAAAAAALgIAAGRycy9lMm9Eb2MueG1sUEsBAi0AFAAGAAgAAAAhACWqaH7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66A9A9" w14:textId="77777777" w:rsidR="008929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587A438" w14:textId="77777777" w:rsidR="008929EE" w:rsidRPr="000A52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5FB3BA6E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0D03EFBF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6B11276F" w14:textId="77777777" w:rsidR="008929EE" w:rsidRPr="00395377" w:rsidRDefault="00AB0252" w:rsidP="008929EE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8929EE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B025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05848" w14:textId="77777777" w:rsidR="00142EE2" w:rsidRDefault="00142EE2" w:rsidP="00784C57">
      <w:pPr>
        <w:spacing w:after="0" w:line="240" w:lineRule="auto"/>
      </w:pPr>
      <w:r>
        <w:separator/>
      </w:r>
    </w:p>
  </w:footnote>
  <w:footnote w:type="continuationSeparator" w:id="0">
    <w:p w14:paraId="44B1D4B9" w14:textId="77777777" w:rsidR="00142EE2" w:rsidRDefault="00142EE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073D11" w:rsidRDefault="00C97AAF" w:rsidP="00DC67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</w:t>
          </w:r>
          <w:r w:rsidR="00073D11"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Release</w:t>
          </w:r>
        </w:p>
        <w:p w14:paraId="4B5FCDB8" w14:textId="77777777" w:rsidR="00A0290B" w:rsidRDefault="00A0290B" w:rsidP="00A0290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0290B">
            <w:rPr>
              <w:rFonts w:ascii="Arial" w:hAnsi="Arial" w:cs="Arial"/>
              <w:b/>
              <w:bCs/>
              <w:sz w:val="16"/>
              <w:szCs w:val="16"/>
            </w:rPr>
            <w:t>TPEs: the strong link in telecommunications equipment</w:t>
          </w:r>
        </w:p>
        <w:p w14:paraId="3563E310" w14:textId="77777777" w:rsidR="00A0290B" w:rsidRPr="001E1888" w:rsidRDefault="00A0290B" w:rsidP="00A0290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April 2021</w:t>
          </w:r>
        </w:p>
        <w:p w14:paraId="1A56E795" w14:textId="540AA0C6" w:rsidR="00502615" w:rsidRPr="00073D11" w:rsidRDefault="00A0290B" w:rsidP="00A0290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3" w:name="_Hlk21089242"/>
        </w:p>
        <w:p w14:paraId="062C4359" w14:textId="77777777" w:rsidR="00A0290B" w:rsidRDefault="00A0290B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0290B">
            <w:rPr>
              <w:rFonts w:ascii="Arial" w:hAnsi="Arial" w:cs="Arial"/>
              <w:b/>
              <w:bCs/>
              <w:sz w:val="16"/>
              <w:szCs w:val="16"/>
            </w:rPr>
            <w:t>TPEs: the strong link in telecommunications equipment</w:t>
          </w:r>
          <w:bookmarkEnd w:id="3"/>
        </w:p>
        <w:p w14:paraId="765F9503" w14:textId="3B471FA4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A0290B">
            <w:rPr>
              <w:rFonts w:ascii="Arial" w:hAnsi="Arial"/>
              <w:b/>
              <w:sz w:val="16"/>
              <w:szCs w:val="16"/>
            </w:rPr>
            <w:t>April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EA46A9">
            <w:rPr>
              <w:rFonts w:ascii="Arial" w:hAnsi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341A"/>
    <w:rsid w:val="0004695A"/>
    <w:rsid w:val="00055A30"/>
    <w:rsid w:val="00057387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0B02"/>
    <w:rsid w:val="0009376B"/>
    <w:rsid w:val="00096CA7"/>
    <w:rsid w:val="00097276"/>
    <w:rsid w:val="00097D31"/>
    <w:rsid w:val="000A0859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E7034"/>
    <w:rsid w:val="000F2DAE"/>
    <w:rsid w:val="000F32CD"/>
    <w:rsid w:val="000F7C99"/>
    <w:rsid w:val="0010767E"/>
    <w:rsid w:val="00115FBB"/>
    <w:rsid w:val="00120B15"/>
    <w:rsid w:val="00121D30"/>
    <w:rsid w:val="00122C56"/>
    <w:rsid w:val="001246FA"/>
    <w:rsid w:val="0012571C"/>
    <w:rsid w:val="00133856"/>
    <w:rsid w:val="00142EE2"/>
    <w:rsid w:val="00144072"/>
    <w:rsid w:val="00146E7E"/>
    <w:rsid w:val="001507B4"/>
    <w:rsid w:val="00156BDE"/>
    <w:rsid w:val="00163E63"/>
    <w:rsid w:val="0017332B"/>
    <w:rsid w:val="00173B45"/>
    <w:rsid w:val="00176977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26F62"/>
    <w:rsid w:val="00230326"/>
    <w:rsid w:val="00235BA5"/>
    <w:rsid w:val="00252439"/>
    <w:rsid w:val="002631F5"/>
    <w:rsid w:val="00267260"/>
    <w:rsid w:val="00274B48"/>
    <w:rsid w:val="00286EAA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57C4"/>
    <w:rsid w:val="00324D73"/>
    <w:rsid w:val="00325394"/>
    <w:rsid w:val="00325C50"/>
    <w:rsid w:val="00325EA7"/>
    <w:rsid w:val="00326FA2"/>
    <w:rsid w:val="00344088"/>
    <w:rsid w:val="0035276C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3E6671"/>
    <w:rsid w:val="004002A2"/>
    <w:rsid w:val="00406C85"/>
    <w:rsid w:val="00410B91"/>
    <w:rsid w:val="00443B22"/>
    <w:rsid w:val="0044562F"/>
    <w:rsid w:val="0045042F"/>
    <w:rsid w:val="004527DB"/>
    <w:rsid w:val="004560BB"/>
    <w:rsid w:val="004562AC"/>
    <w:rsid w:val="00456843"/>
    <w:rsid w:val="00456A3B"/>
    <w:rsid w:val="00471A94"/>
    <w:rsid w:val="00473FDE"/>
    <w:rsid w:val="00481947"/>
    <w:rsid w:val="00482B9C"/>
    <w:rsid w:val="0048422A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063E"/>
    <w:rsid w:val="004F6395"/>
    <w:rsid w:val="004F758B"/>
    <w:rsid w:val="00502615"/>
    <w:rsid w:val="0050419E"/>
    <w:rsid w:val="00505735"/>
    <w:rsid w:val="00510F2E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5265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0686"/>
    <w:rsid w:val="0064765B"/>
    <w:rsid w:val="006612CA"/>
    <w:rsid w:val="00661BAB"/>
    <w:rsid w:val="006709AB"/>
    <w:rsid w:val="00670F25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78E1"/>
    <w:rsid w:val="007144EB"/>
    <w:rsid w:val="0071575E"/>
    <w:rsid w:val="00721D5E"/>
    <w:rsid w:val="007228C7"/>
    <w:rsid w:val="00722F2A"/>
    <w:rsid w:val="00723A37"/>
    <w:rsid w:val="00726D03"/>
    <w:rsid w:val="0074271C"/>
    <w:rsid w:val="00744F3B"/>
    <w:rsid w:val="007565BE"/>
    <w:rsid w:val="0076222D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498A"/>
    <w:rsid w:val="007F1877"/>
    <w:rsid w:val="007F3DBF"/>
    <w:rsid w:val="00801E68"/>
    <w:rsid w:val="0081409A"/>
    <w:rsid w:val="00823B61"/>
    <w:rsid w:val="0082753C"/>
    <w:rsid w:val="00835B9C"/>
    <w:rsid w:val="00863230"/>
    <w:rsid w:val="008725D0"/>
    <w:rsid w:val="00882C97"/>
    <w:rsid w:val="00885E31"/>
    <w:rsid w:val="008868FE"/>
    <w:rsid w:val="00887A45"/>
    <w:rsid w:val="008929EE"/>
    <w:rsid w:val="00893ECA"/>
    <w:rsid w:val="008A055F"/>
    <w:rsid w:val="008A7016"/>
    <w:rsid w:val="008B1F30"/>
    <w:rsid w:val="008B2E96"/>
    <w:rsid w:val="008B3279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2809"/>
    <w:rsid w:val="008F3C99"/>
    <w:rsid w:val="009013C4"/>
    <w:rsid w:val="00901B23"/>
    <w:rsid w:val="00905FBF"/>
    <w:rsid w:val="00916950"/>
    <w:rsid w:val="00923D2E"/>
    <w:rsid w:val="00925747"/>
    <w:rsid w:val="00926D97"/>
    <w:rsid w:val="009324CB"/>
    <w:rsid w:val="00935C50"/>
    <w:rsid w:val="00937972"/>
    <w:rsid w:val="009416C1"/>
    <w:rsid w:val="00945459"/>
    <w:rsid w:val="00947D55"/>
    <w:rsid w:val="0096336D"/>
    <w:rsid w:val="00964C40"/>
    <w:rsid w:val="0098002D"/>
    <w:rsid w:val="00980DBB"/>
    <w:rsid w:val="009927D5"/>
    <w:rsid w:val="009A5998"/>
    <w:rsid w:val="009B1C7C"/>
    <w:rsid w:val="009B4FB7"/>
    <w:rsid w:val="009B5422"/>
    <w:rsid w:val="009C48F1"/>
    <w:rsid w:val="009D61E9"/>
    <w:rsid w:val="009D70E1"/>
    <w:rsid w:val="009D7DE6"/>
    <w:rsid w:val="009E74A0"/>
    <w:rsid w:val="009F499B"/>
    <w:rsid w:val="009F619F"/>
    <w:rsid w:val="009F61CE"/>
    <w:rsid w:val="00A0290B"/>
    <w:rsid w:val="00A034FB"/>
    <w:rsid w:val="00A21D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145C"/>
    <w:rsid w:val="00A745FD"/>
    <w:rsid w:val="00A767E3"/>
    <w:rsid w:val="00A805C3"/>
    <w:rsid w:val="00A805F6"/>
    <w:rsid w:val="00A832FB"/>
    <w:rsid w:val="00A94F36"/>
    <w:rsid w:val="00AA66C4"/>
    <w:rsid w:val="00AB0252"/>
    <w:rsid w:val="00AB48F2"/>
    <w:rsid w:val="00AB4BC4"/>
    <w:rsid w:val="00AC4B95"/>
    <w:rsid w:val="00AD13B3"/>
    <w:rsid w:val="00AD29B8"/>
    <w:rsid w:val="00AD5919"/>
    <w:rsid w:val="00AD6D80"/>
    <w:rsid w:val="00AE1711"/>
    <w:rsid w:val="00AE2D28"/>
    <w:rsid w:val="00AF1E7E"/>
    <w:rsid w:val="00AF706E"/>
    <w:rsid w:val="00AF73F9"/>
    <w:rsid w:val="00B11451"/>
    <w:rsid w:val="00B140E7"/>
    <w:rsid w:val="00B20D0E"/>
    <w:rsid w:val="00B21133"/>
    <w:rsid w:val="00B2258D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1F3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170E"/>
    <w:rsid w:val="00CA265C"/>
    <w:rsid w:val="00CB5C4A"/>
    <w:rsid w:val="00CC1988"/>
    <w:rsid w:val="00CC1D3B"/>
    <w:rsid w:val="00CC42B7"/>
    <w:rsid w:val="00CD0E68"/>
    <w:rsid w:val="00CD1355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040"/>
    <w:rsid w:val="00D34D49"/>
    <w:rsid w:val="00D37E66"/>
    <w:rsid w:val="00D41761"/>
    <w:rsid w:val="00D42EE1"/>
    <w:rsid w:val="00D43C51"/>
    <w:rsid w:val="00D50D0C"/>
    <w:rsid w:val="00D619AD"/>
    <w:rsid w:val="00D625E9"/>
    <w:rsid w:val="00D64A05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C2C"/>
    <w:rsid w:val="00DE2E5C"/>
    <w:rsid w:val="00DE6719"/>
    <w:rsid w:val="00DE6DE1"/>
    <w:rsid w:val="00DF2E6C"/>
    <w:rsid w:val="00DF7FD8"/>
    <w:rsid w:val="00E0285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A727F"/>
    <w:rsid w:val="00EB2B0B"/>
    <w:rsid w:val="00EB447E"/>
    <w:rsid w:val="00EC492E"/>
    <w:rsid w:val="00EC6D87"/>
    <w:rsid w:val="00EC7126"/>
    <w:rsid w:val="00ED7A78"/>
    <w:rsid w:val="00EE4A53"/>
    <w:rsid w:val="00EE5010"/>
    <w:rsid w:val="00F000A3"/>
    <w:rsid w:val="00F02134"/>
    <w:rsid w:val="00F11E25"/>
    <w:rsid w:val="00F125F3"/>
    <w:rsid w:val="00F14DFB"/>
    <w:rsid w:val="00F20F7E"/>
    <w:rsid w:val="00F217EF"/>
    <w:rsid w:val="00F26BC9"/>
    <w:rsid w:val="00F33088"/>
    <w:rsid w:val="00F343C8"/>
    <w:rsid w:val="00F44146"/>
    <w:rsid w:val="00F50B59"/>
    <w:rsid w:val="00F540D8"/>
    <w:rsid w:val="00F54D5B"/>
    <w:rsid w:val="00F56344"/>
    <w:rsid w:val="00F60F35"/>
    <w:rsid w:val="00F6285E"/>
    <w:rsid w:val="00F71F47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A4B76"/>
    <w:rsid w:val="00FB04AE"/>
    <w:rsid w:val="00FB2D15"/>
    <w:rsid w:val="00FB6011"/>
    <w:rsid w:val="00FC107C"/>
    <w:rsid w:val="00FC5673"/>
    <w:rsid w:val="00FD46CB"/>
    <w:rsid w:val="00FD64DC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3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2021-03-23T07:57:00Z</dcterms:created>
  <dcterms:modified xsi:type="dcterms:W3CDTF">2021-04-14T06:44:00Z</dcterms:modified>
</cp:coreProperties>
</file>