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2BBC5" w14:textId="010AA1C9" w:rsidR="00E73BC0" w:rsidRPr="00A064FA" w:rsidRDefault="00D065A5" w:rsidP="00E73BC0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A064FA">
        <w:rPr>
          <w:rFonts w:ascii="Arial" w:eastAsia="SimHei" w:hAnsi="Arial" w:cs="Arial"/>
          <w:b/>
          <w:bCs/>
          <w:sz w:val="24"/>
          <w:szCs w:val="24"/>
        </w:rPr>
        <w:t>凯柏胶宝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 xml:space="preserve">® 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>将在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 xml:space="preserve"> 2021 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>国际橡塑展中展示用途广泛的安全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 xml:space="preserve"> TPE </w:t>
      </w:r>
      <w:r w:rsidRPr="00A064FA">
        <w:rPr>
          <w:rFonts w:ascii="Arial" w:eastAsia="SimHei" w:hAnsi="Arial" w:cs="Arial"/>
          <w:b/>
          <w:bCs/>
          <w:sz w:val="24"/>
          <w:szCs w:val="24"/>
        </w:rPr>
        <w:t>材料，它可用于消费电子产品和智能可穿戴设备</w:t>
      </w:r>
    </w:p>
    <w:p w14:paraId="49FE1779" w14:textId="77777777" w:rsidR="00A21256" w:rsidRPr="00A064FA" w:rsidRDefault="00A21256" w:rsidP="00A21256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highlight w:val="yellow"/>
          <w:lang w:val="en-MY" w:bidi="ar-SA"/>
        </w:rPr>
      </w:pPr>
    </w:p>
    <w:p w14:paraId="61317239" w14:textId="04D05D9A" w:rsidR="00A21256" w:rsidRPr="00A064FA" w:rsidRDefault="00A21256" w:rsidP="00A21256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2021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国际橡塑展将于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2021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年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4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月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13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日至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16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日在深圳国际会展中心举行，届时凯柏胶宝</w:t>
      </w:r>
      <w:r w:rsidRPr="00A064FA">
        <w:rPr>
          <w:rFonts w:ascii="Arial" w:eastAsia="SimHei" w:hAnsi="Arial" w:cs="Arial"/>
          <w:b/>
          <w:bCs/>
          <w:sz w:val="20"/>
          <w:szCs w:val="20"/>
          <w:vertAlign w:val="superscript"/>
        </w:rPr>
        <w:t>®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将亮相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17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号馆的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A31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展位。在本次展览中，凯柏胶宝</w:t>
      </w:r>
      <w:r w:rsidRPr="00A064FA">
        <w:rPr>
          <w:rFonts w:ascii="Arial" w:eastAsia="SimHei" w:hAnsi="Arial" w:cs="Arial"/>
          <w:b/>
          <w:bCs/>
          <w:sz w:val="20"/>
          <w:szCs w:val="20"/>
          <w:vertAlign w:val="superscript"/>
        </w:rPr>
        <w:t>®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将展示其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 TPE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材料所具备的功能和安全性优势，以及这些优势如何符合消费性电子产品和智能可穿戴设备的需求。</w:t>
      </w:r>
    </w:p>
    <w:p w14:paraId="64C5AEBE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bookmarkStart w:id="0" w:name="_Hlk64559427"/>
    </w:p>
    <w:p w14:paraId="0ECDA8A3" w14:textId="77777777" w:rsidR="00E73BC0" w:rsidRPr="00A064FA" w:rsidRDefault="00E73BC0" w:rsidP="00E73BC0">
      <w:pPr>
        <w:spacing w:after="0" w:line="360" w:lineRule="auto"/>
        <w:ind w:left="284" w:right="1559" w:hanging="284"/>
        <w:jc w:val="both"/>
        <w:rPr>
          <w:rFonts w:ascii="Arial" w:eastAsia="SimHei" w:hAnsi="Arial" w:cs="Arial"/>
          <w:b/>
          <w:bCs/>
          <w:noProof/>
          <w:sz w:val="20"/>
          <w:szCs w:val="20"/>
        </w:rPr>
      </w:pP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TPE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可同时满足高性能设备的多种需求</w:t>
      </w:r>
    </w:p>
    <w:p w14:paraId="02CB2120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064FA">
        <w:rPr>
          <w:rFonts w:ascii="Arial" w:eastAsia="SimHei" w:hAnsi="Arial" w:cs="Arial"/>
          <w:sz w:val="20"/>
          <w:szCs w:val="20"/>
        </w:rPr>
        <w:t>凯柏胶宝</w:t>
      </w:r>
      <w:r w:rsidRPr="00A064FA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A064FA">
        <w:rPr>
          <w:rFonts w:ascii="Arial" w:eastAsia="SimHei" w:hAnsi="Arial" w:cs="Arial"/>
          <w:sz w:val="20"/>
          <w:szCs w:val="20"/>
        </w:rPr>
        <w:t xml:space="preserve"> </w:t>
      </w:r>
      <w:r w:rsidRPr="00A064FA">
        <w:rPr>
          <w:rFonts w:ascii="Arial" w:eastAsia="SimHei" w:hAnsi="Arial" w:cs="Arial"/>
          <w:sz w:val="20"/>
          <w:szCs w:val="20"/>
        </w:rPr>
        <w:t>的</w:t>
      </w:r>
      <w:r w:rsidRPr="00A064FA">
        <w:rPr>
          <w:rFonts w:ascii="Arial" w:eastAsia="SimHei" w:hAnsi="Arial" w:cs="Arial"/>
          <w:sz w:val="20"/>
          <w:szCs w:val="20"/>
        </w:rPr>
        <w:t xml:space="preserve"> TPE </w:t>
      </w:r>
      <w:r w:rsidRPr="00A064FA">
        <w:rPr>
          <w:rFonts w:ascii="Arial" w:eastAsia="SimHei" w:hAnsi="Arial" w:cs="Arial"/>
          <w:sz w:val="20"/>
          <w:szCs w:val="20"/>
        </w:rPr>
        <w:t>化合物具有诸多性能优势，包括耐剐蹭、耐磨损和耐化学腐蚀，可进行缤纷着色，带来柔软触感效果。因此，</w:t>
      </w:r>
      <w:r w:rsidRPr="00A064FA">
        <w:rPr>
          <w:rFonts w:ascii="Arial" w:eastAsia="SimHei" w:hAnsi="Arial" w:cs="Arial"/>
          <w:sz w:val="20"/>
          <w:szCs w:val="20"/>
        </w:rPr>
        <w:t xml:space="preserve">TPE </w:t>
      </w:r>
      <w:r w:rsidRPr="00A064FA">
        <w:rPr>
          <w:rFonts w:ascii="Arial" w:eastAsia="SimHei" w:hAnsi="Arial" w:cs="Arial"/>
          <w:sz w:val="20"/>
          <w:szCs w:val="20"/>
        </w:rPr>
        <w:t>材料非常适合制作消费性电子产品和智能可穿戴设备，包括移动设备外壳、密封件、耳塞、虚拟现实（</w:t>
      </w:r>
      <w:r w:rsidRPr="00A064FA">
        <w:rPr>
          <w:rFonts w:ascii="Arial" w:eastAsia="SimHei" w:hAnsi="Arial" w:cs="Arial"/>
          <w:sz w:val="20"/>
          <w:szCs w:val="20"/>
        </w:rPr>
        <w:t>VR</w:t>
      </w:r>
      <w:r w:rsidRPr="00A064FA">
        <w:rPr>
          <w:rFonts w:ascii="Arial" w:eastAsia="SimHei" w:hAnsi="Arial" w:cs="Arial"/>
          <w:sz w:val="20"/>
          <w:szCs w:val="20"/>
        </w:rPr>
        <w:t>）设备、游戏控制器按钮或外壳等。</w:t>
      </w:r>
    </w:p>
    <w:p w14:paraId="45C28D09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53A965E4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064FA">
        <w:rPr>
          <w:rFonts w:ascii="Arial" w:eastAsia="SimHei" w:hAnsi="Arial" w:cs="Arial"/>
          <w:sz w:val="20"/>
          <w:szCs w:val="20"/>
        </w:rPr>
        <w:t>这种</w:t>
      </w:r>
      <w:r w:rsidRPr="00A064FA">
        <w:rPr>
          <w:rFonts w:ascii="Arial" w:eastAsia="SimHei" w:hAnsi="Arial" w:cs="Arial"/>
          <w:sz w:val="20"/>
          <w:szCs w:val="20"/>
        </w:rPr>
        <w:t xml:space="preserve"> TPE </w:t>
      </w:r>
      <w:r w:rsidRPr="00A064FA">
        <w:rPr>
          <w:rFonts w:ascii="Arial" w:eastAsia="SimHei" w:hAnsi="Arial" w:cs="Arial"/>
          <w:sz w:val="20"/>
          <w:szCs w:val="20"/>
        </w:rPr>
        <w:t>化合物已通过</w:t>
      </w:r>
      <w:r w:rsidRPr="00A064FA">
        <w:rPr>
          <w:rFonts w:ascii="Arial" w:eastAsia="SimHei" w:hAnsi="Arial" w:cs="Arial"/>
          <w:sz w:val="20"/>
          <w:szCs w:val="20"/>
        </w:rPr>
        <w:t xml:space="preserve"> UL94HB </w:t>
      </w:r>
      <w:r w:rsidRPr="00A064FA">
        <w:rPr>
          <w:rFonts w:ascii="Arial" w:eastAsia="SimHei" w:hAnsi="Arial" w:cs="Arial"/>
          <w:sz w:val="20"/>
          <w:szCs w:val="20"/>
        </w:rPr>
        <w:t>易燃性认证（测量材料点燃后的燃烧率），可以保证设备不易燃，即使遭遇火灾也能安然无恙。此外，</w:t>
      </w:r>
      <w:r w:rsidRPr="00A064FA">
        <w:rPr>
          <w:rFonts w:ascii="Arial" w:eastAsia="SimHei" w:hAnsi="Arial" w:cs="Arial"/>
          <w:sz w:val="20"/>
          <w:szCs w:val="20"/>
        </w:rPr>
        <w:t xml:space="preserve">TPE </w:t>
      </w:r>
      <w:r w:rsidRPr="00A064FA">
        <w:rPr>
          <w:rFonts w:ascii="Arial" w:eastAsia="SimHei" w:hAnsi="Arial" w:cs="Arial"/>
          <w:sz w:val="20"/>
          <w:szCs w:val="20"/>
        </w:rPr>
        <w:t>化合物不含重金属和乳胶、</w:t>
      </w:r>
      <w:r w:rsidRPr="00A064FA">
        <w:rPr>
          <w:rFonts w:ascii="Arial" w:eastAsia="SimHei" w:hAnsi="Arial" w:cs="Arial"/>
          <w:sz w:val="20"/>
          <w:szCs w:val="20"/>
        </w:rPr>
        <w:t>PVC</w:t>
      </w:r>
      <w:r w:rsidRPr="00A064FA">
        <w:rPr>
          <w:rFonts w:ascii="Arial" w:eastAsia="SimHei" w:hAnsi="Arial" w:cs="Arial"/>
          <w:sz w:val="20"/>
          <w:szCs w:val="20"/>
        </w:rPr>
        <w:t>、邻苯二甲酸盐等有害物质，让用户可以安心使用设备。</w:t>
      </w:r>
      <w:r w:rsidRPr="00A064FA">
        <w:rPr>
          <w:rFonts w:ascii="Arial" w:eastAsia="SimHei" w:hAnsi="Arial" w:cs="Arial"/>
          <w:sz w:val="20"/>
          <w:szCs w:val="20"/>
        </w:rPr>
        <w:t xml:space="preserve"> </w:t>
      </w:r>
    </w:p>
    <w:p w14:paraId="24B6C195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672BBD3A" w14:textId="38628596" w:rsidR="00EE64E6" w:rsidRPr="00A064FA" w:rsidRDefault="00EE64E6" w:rsidP="00EE64E6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064FA">
        <w:rPr>
          <w:rFonts w:ascii="Arial" w:eastAsia="SimHei" w:hAnsi="Arial" w:cs="Arial"/>
          <w:sz w:val="20"/>
          <w:szCs w:val="20"/>
        </w:rPr>
        <w:t>这些化合物可进行多种形式的加工，为制造商带来更多灵活性。凯柏胶宝</w:t>
      </w:r>
      <w:r w:rsidRPr="00A064FA">
        <w:rPr>
          <w:rFonts w:ascii="Arial" w:eastAsia="SimHei" w:hAnsi="Arial" w:cs="Arial"/>
          <w:sz w:val="20"/>
          <w:szCs w:val="20"/>
        </w:rPr>
        <w:t xml:space="preserve">® </w:t>
      </w:r>
      <w:r w:rsidRPr="00A064FA">
        <w:rPr>
          <w:rFonts w:ascii="Arial" w:eastAsia="SimHei" w:hAnsi="Arial" w:cs="Arial"/>
          <w:sz w:val="20"/>
          <w:szCs w:val="20"/>
        </w:rPr>
        <w:t>可为世界各地的客户提供统一的着色质量，色彩选择非常丰富。</w:t>
      </w:r>
    </w:p>
    <w:p w14:paraId="6CB933C0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1803302F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A064FA">
        <w:rPr>
          <w:rFonts w:ascii="Arial" w:eastAsia="SimHei" w:hAnsi="Arial" w:cs="Arial"/>
          <w:sz w:val="20"/>
          <w:szCs w:val="20"/>
        </w:rPr>
        <w:t>如需了解更多信息，请向我们发送电子邮件或扫描下方的二维码访问我们的网站。如果需要专业的技术支持和销售咨询，欢迎莅临在深圳举办的</w:t>
      </w:r>
      <w:r w:rsidRPr="00A064FA">
        <w:rPr>
          <w:rFonts w:ascii="Arial" w:eastAsia="SimHei" w:hAnsi="Arial" w:cs="Arial"/>
          <w:sz w:val="20"/>
          <w:szCs w:val="20"/>
        </w:rPr>
        <w:t xml:space="preserve"> 2021 </w:t>
      </w:r>
      <w:r w:rsidRPr="00A064FA">
        <w:rPr>
          <w:rFonts w:ascii="Arial" w:eastAsia="SimHei" w:hAnsi="Arial" w:cs="Arial"/>
          <w:sz w:val="20"/>
          <w:szCs w:val="20"/>
        </w:rPr>
        <w:t>中国国际橡塑展</w:t>
      </w:r>
      <w:r w:rsidRPr="00A064FA">
        <w:rPr>
          <w:rFonts w:ascii="Arial" w:eastAsia="SimHei" w:hAnsi="Arial" w:cs="Arial"/>
          <w:sz w:val="20"/>
          <w:szCs w:val="20"/>
        </w:rPr>
        <w:t xml:space="preserve"> 17 </w:t>
      </w:r>
      <w:r w:rsidRPr="00A064FA">
        <w:rPr>
          <w:rFonts w:ascii="Arial" w:eastAsia="SimHei" w:hAnsi="Arial" w:cs="Arial"/>
          <w:sz w:val="20"/>
          <w:szCs w:val="20"/>
        </w:rPr>
        <w:t>号馆</w:t>
      </w:r>
      <w:r w:rsidRPr="00A064FA">
        <w:rPr>
          <w:rFonts w:ascii="Arial" w:eastAsia="SimHei" w:hAnsi="Arial" w:cs="Arial"/>
          <w:sz w:val="20"/>
          <w:szCs w:val="20"/>
        </w:rPr>
        <w:t xml:space="preserve"> A31 </w:t>
      </w:r>
      <w:r w:rsidRPr="00A064FA">
        <w:rPr>
          <w:rFonts w:ascii="Arial" w:eastAsia="SimHei" w:hAnsi="Arial" w:cs="Arial"/>
          <w:sz w:val="20"/>
          <w:szCs w:val="20"/>
        </w:rPr>
        <w:t>展位。</w:t>
      </w:r>
      <w:r w:rsidRPr="00A064FA">
        <w:rPr>
          <w:rFonts w:ascii="Arial" w:eastAsia="SimHei" w:hAnsi="Arial" w:cs="Arial"/>
          <w:sz w:val="20"/>
          <w:szCs w:val="20"/>
        </w:rPr>
        <w:t xml:space="preserve"> </w:t>
      </w:r>
    </w:p>
    <w:p w14:paraId="4D5C300C" w14:textId="77777777" w:rsidR="00E73BC0" w:rsidRPr="00A064FA" w:rsidRDefault="00E73BC0" w:rsidP="00E73BC0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69FAFA4F" w14:textId="206472B4" w:rsidR="00A21256" w:rsidRPr="00A064FA" w:rsidRDefault="00A21256" w:rsidP="00A21256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bookmarkStart w:id="1" w:name="_Hlk64627252"/>
      <w:r w:rsidRPr="00A064FA">
        <w:rPr>
          <w:rFonts w:ascii="Arial" w:eastAsia="SimHei" w:hAnsi="Arial" w:cs="Arial"/>
          <w:sz w:val="20"/>
          <w:szCs w:val="20"/>
        </w:rPr>
        <w:t>随时关注我们即将发布的新闻稿，获取有关消费性电子产品和智能可穿戴设备的最新动态。请关注我们的微信公众号，了解更多新闻。</w:t>
      </w:r>
    </w:p>
    <w:bookmarkEnd w:id="0"/>
    <w:bookmarkEnd w:id="1"/>
    <w:p w14:paraId="72541C6C" w14:textId="0576E2AA" w:rsidR="004562AC" w:rsidRPr="00A064FA" w:rsidRDefault="004562AC" w:rsidP="002D389E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45B3234C" w14:textId="4047BFA1" w:rsidR="00A064FA" w:rsidRPr="00A064FA" w:rsidRDefault="00A064FA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b/>
          <w:bCs/>
          <w:noProof/>
          <w:sz w:val="20"/>
          <w:szCs w:val="20"/>
        </w:rPr>
        <w:lastRenderedPageBreak/>
        <w:drawing>
          <wp:inline distT="0" distB="0" distL="0" distR="0" wp14:anchorId="1C905E8A" wp14:editId="5AD350D0">
            <wp:extent cx="4621876" cy="256032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587" cy="256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8A38F09" w:rsidR="005320D5" w:rsidRPr="00A064FA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A064FA">
        <w:rPr>
          <w:rFonts w:ascii="Arial" w:eastAsia="SimHei" w:hAnsi="Arial" w:cs="Arial"/>
          <w:b/>
          <w:bCs/>
          <w:sz w:val="20"/>
          <w:szCs w:val="20"/>
        </w:rPr>
        <w:t>（图片：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© 2021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凯柏胶宝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 xml:space="preserve">® </w:t>
      </w:r>
      <w:r w:rsidRPr="00A064FA">
        <w:rPr>
          <w:rFonts w:ascii="Arial" w:eastAsia="SimHei" w:hAnsi="Arial" w:cs="Arial"/>
          <w:b/>
          <w:bCs/>
          <w:sz w:val="20"/>
          <w:szCs w:val="20"/>
        </w:rPr>
        <w:t>版权所有）</w:t>
      </w:r>
    </w:p>
    <w:p w14:paraId="62F08EF9" w14:textId="77777777" w:rsidR="005320D5" w:rsidRPr="00A064FA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662DC3E6" w:rsidR="00EC7126" w:rsidRPr="00A064FA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A064FA">
        <w:rPr>
          <w:rFonts w:ascii="Arial" w:eastAsia="SimHei" w:hAnsi="Arial" w:cs="Arial"/>
          <w:sz w:val="20"/>
          <w:szCs w:val="20"/>
        </w:rPr>
        <w:t>如需高清图片，请联系</w:t>
      </w:r>
      <w:r w:rsidRPr="00A064FA">
        <w:rPr>
          <w:rFonts w:ascii="Arial" w:eastAsia="SimHei" w:hAnsi="Arial" w:cs="Arial"/>
          <w:sz w:val="20"/>
          <w:szCs w:val="20"/>
        </w:rPr>
        <w:t xml:space="preserve"> Bridget Ngang</w:t>
      </w:r>
      <w:r w:rsidRPr="00A064FA">
        <w:rPr>
          <w:rFonts w:ascii="Arial" w:eastAsia="SimHei" w:hAnsi="Arial" w:cs="Arial"/>
          <w:sz w:val="20"/>
          <w:szCs w:val="20"/>
        </w:rPr>
        <w:t>（</w:t>
      </w:r>
      <w:hyperlink r:id="rId12" w:history="1">
        <w:r w:rsidRPr="00A064FA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A064FA">
        <w:rPr>
          <w:rFonts w:ascii="Arial" w:eastAsia="SimHei" w:hAnsi="Arial" w:cs="Arial"/>
          <w:sz w:val="20"/>
          <w:szCs w:val="20"/>
        </w:rPr>
        <w:t>，</w:t>
      </w:r>
      <w:r w:rsidRPr="00A064FA">
        <w:rPr>
          <w:rFonts w:ascii="Arial" w:eastAsia="SimHei" w:hAnsi="Arial" w:cs="Arial"/>
          <w:sz w:val="20"/>
          <w:szCs w:val="20"/>
        </w:rPr>
        <w:t>+6 03 9545 6301</w:t>
      </w:r>
      <w:r w:rsidRPr="00A064FA">
        <w:rPr>
          <w:rFonts w:ascii="Arial" w:eastAsia="SimHei" w:hAnsi="Arial" w:cs="Arial"/>
          <w:sz w:val="20"/>
          <w:szCs w:val="20"/>
        </w:rPr>
        <w:t>）。</w:t>
      </w:r>
      <w:r w:rsidRPr="00A064FA">
        <w:rPr>
          <w:rFonts w:ascii="Arial" w:eastAsia="SimHei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hint="eastAsia"/>
        </w:rPr>
        <w:br w:type="page"/>
      </w:r>
    </w:p>
    <w:p w14:paraId="1223A429" w14:textId="05BDDE6B" w:rsidR="005320D5" w:rsidRPr="00A064FA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A064FA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B118C81" w14:textId="77777777" w:rsidR="00A064FA" w:rsidRPr="00B51823" w:rsidRDefault="00A064FA" w:rsidP="00A064FA">
      <w:pPr>
        <w:keepNext/>
        <w:keepLines/>
        <w:spacing w:line="360" w:lineRule="auto"/>
        <w:ind w:right="1275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1B481BF0" w14:textId="77777777" w:rsidR="00A064FA" w:rsidRPr="00B51823" w:rsidRDefault="00A064FA" w:rsidP="00A064FA">
      <w:pPr>
        <w:keepLines/>
        <w:spacing w:line="360" w:lineRule="auto"/>
        <w:ind w:right="1275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1DD4B" w14:textId="77777777" w:rsidR="00931D12" w:rsidRDefault="00931D12" w:rsidP="00784C57">
      <w:pPr>
        <w:spacing w:after="0" w:line="240" w:lineRule="auto"/>
      </w:pPr>
      <w:r>
        <w:separator/>
      </w:r>
    </w:p>
  </w:endnote>
  <w:endnote w:type="continuationSeparator" w:id="0">
    <w:p w14:paraId="3408F01A" w14:textId="77777777" w:rsidR="00931D12" w:rsidRDefault="00931D1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C1C54D0">
              <wp:simplePos x="0" y="0"/>
              <wp:positionH relativeFrom="column">
                <wp:posOffset>4352925</wp:posOffset>
              </wp:positionH>
              <wp:positionV relativeFrom="paragraph">
                <wp:posOffset>-3102610</wp:posOffset>
              </wp:positionV>
              <wp:extent cx="1885950" cy="2506980"/>
              <wp:effectExtent l="0" t="0" r="0" b="762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069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055B4411" w14:textId="04C12EC4" w:rsidR="00EC7126" w:rsidRPr="00395377" w:rsidRDefault="00A064FA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31D12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022BD160" w:rsidR="001E1888" w:rsidRPr="00607EE4" w:rsidRDefault="00A064FA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31D12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44.3pt;width:148.5pt;height:197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055B4411" w14:textId="04C12EC4" w:rsidR="00EC7126" w:rsidRPr="00395377" w:rsidRDefault="00A064FA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31D12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022BD160" w:rsidR="001E1888" w:rsidRPr="00607EE4" w:rsidRDefault="00A064FA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931D12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68F15" w14:textId="77777777" w:rsidR="00931D12" w:rsidRDefault="00931D12" w:rsidP="00784C57">
      <w:pPr>
        <w:spacing w:after="0" w:line="240" w:lineRule="auto"/>
      </w:pPr>
      <w:r>
        <w:separator/>
      </w:r>
    </w:p>
  </w:footnote>
  <w:footnote w:type="continuationSeparator" w:id="0">
    <w:p w14:paraId="3298CB0A" w14:textId="77777777" w:rsidR="00931D12" w:rsidRDefault="00931D1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38DD5A7" w14:textId="77777777" w:rsidR="00A064FA" w:rsidRPr="00A064FA" w:rsidRDefault="00A064FA" w:rsidP="00A064F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064FA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434A2EDA" w14:textId="77777777" w:rsidR="00A064FA" w:rsidRPr="00A064FA" w:rsidRDefault="00A064FA" w:rsidP="00A064F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用途广泛的安全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材料可用于消费性电子产品和智能可穿戴设备</w:t>
          </w:r>
        </w:p>
        <w:p w14:paraId="0FF42A1B" w14:textId="77777777" w:rsidR="00A064FA" w:rsidRPr="00A064FA" w:rsidRDefault="00A064FA" w:rsidP="00A064F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吉隆坡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-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1A56E795" w14:textId="24FFF72C" w:rsidR="00502615" w:rsidRPr="00073D11" w:rsidRDefault="00A064FA" w:rsidP="00A064F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064FA">
            <w:rPr>
              <w:rFonts w:ascii="Arial" w:eastAsia="SimHei" w:hAnsi="Arial" w:cs="Arial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291651F" w14:textId="77777777" w:rsidR="000C7BFB" w:rsidRPr="00A064FA" w:rsidRDefault="003C4170" w:rsidP="000C7BF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A064FA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21371CC4" w14:textId="77777777" w:rsidR="00E73BC0" w:rsidRPr="00A064FA" w:rsidRDefault="00E73BC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用途广泛的安全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TPE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材料可用于消费性电子产品和智能可穿戴设备</w:t>
          </w:r>
        </w:p>
        <w:p w14:paraId="765F9503" w14:textId="6F516907" w:rsidR="003C4170" w:rsidRPr="00A064FA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吉隆坡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 -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A064FA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839FF"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A064FA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839FF"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064FA">
            <w:rPr>
              <w:rFonts w:ascii="Arial" w:eastAsia="SimHei" w:hAnsi="Arial" w:cs="Arial"/>
            </w:rPr>
            <w:t xml:space="preserve"> </w:t>
          </w:r>
          <w:r w:rsidRPr="00A064FA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2868"/>
    <w:rsid w:val="00083596"/>
    <w:rsid w:val="0008699C"/>
    <w:rsid w:val="000903ED"/>
    <w:rsid w:val="00093501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245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89E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35E15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5158"/>
    <w:rsid w:val="0044562F"/>
    <w:rsid w:val="004456E9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695D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39FF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CCC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87FB3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60F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1D12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03C4"/>
    <w:rsid w:val="009C48F1"/>
    <w:rsid w:val="009D61E9"/>
    <w:rsid w:val="009D70E1"/>
    <w:rsid w:val="009E74A0"/>
    <w:rsid w:val="009F499B"/>
    <w:rsid w:val="009F619F"/>
    <w:rsid w:val="009F61CE"/>
    <w:rsid w:val="00A034FB"/>
    <w:rsid w:val="00A064FA"/>
    <w:rsid w:val="00A2125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0A86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76DA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4A47"/>
    <w:rsid w:val="00CD0E68"/>
    <w:rsid w:val="00CD2B5E"/>
    <w:rsid w:val="00CD7C16"/>
    <w:rsid w:val="00CE3169"/>
    <w:rsid w:val="00CE6C93"/>
    <w:rsid w:val="00CF1F82"/>
    <w:rsid w:val="00D065A5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3BC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E64E6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elements/1.1/"/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E331549-3C9B-4195-98C3-77157B03DF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2021-02-22T09:49:00Z</dcterms:created>
  <dcterms:modified xsi:type="dcterms:W3CDTF">2021-03-04T08:04:00Z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