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F9D96" w14:textId="7C62D6FC" w:rsidR="00223B17" w:rsidRPr="00895599" w:rsidRDefault="00223B17" w:rsidP="00223B17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895599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895599">
        <w:rPr>
          <w:rFonts w:ascii="Arial" w:eastAsia="SimHei" w:hAnsi="Arial" w:cs="Arial"/>
          <w:b/>
          <w:bCs/>
          <w:sz w:val="24"/>
          <w:szCs w:val="24"/>
        </w:rPr>
        <w:t>材料</w:t>
      </w:r>
      <w:r w:rsidR="00B769B9">
        <w:rPr>
          <w:rFonts w:ascii="Arial" w:eastAsia="SimHei" w:hAnsi="Arial" w:cs="Arial" w:hint="eastAsia"/>
          <w:b/>
          <w:bCs/>
          <w:sz w:val="24"/>
          <w:szCs w:val="24"/>
        </w:rPr>
        <w:t>助力于</w:t>
      </w:r>
      <w:r w:rsidR="00B769B9">
        <w:rPr>
          <w:rFonts w:ascii="Arial" w:eastAsia="SimHei" w:hAnsi="Arial" w:cs="Arial" w:hint="eastAsia"/>
          <w:b/>
          <w:bCs/>
          <w:sz w:val="24"/>
          <w:szCs w:val="24"/>
        </w:rPr>
        <w:t>3D</w:t>
      </w:r>
      <w:r w:rsidR="00B769B9">
        <w:rPr>
          <w:rFonts w:ascii="Arial" w:eastAsia="SimHei" w:hAnsi="Arial" w:cs="Arial" w:hint="eastAsia"/>
          <w:b/>
          <w:bCs/>
          <w:sz w:val="24"/>
          <w:szCs w:val="24"/>
        </w:rPr>
        <w:t>打印应用</w:t>
      </w:r>
    </w:p>
    <w:p w14:paraId="4A6D3BFD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bCs/>
          <w:strike/>
          <w:color w:val="000000"/>
          <w:sz w:val="20"/>
          <w:szCs w:val="20"/>
          <w:shd w:val="clear" w:color="auto" w:fill="FFFFFF"/>
        </w:rPr>
      </w:pPr>
      <w:r w:rsidRPr="00895599">
        <w:rPr>
          <w:rFonts w:ascii="Arial" w:eastAsia="SimHei" w:hAnsi="Arial" w:cs="Arial"/>
          <w:bCs/>
          <w:color w:val="222222"/>
          <w:sz w:val="20"/>
          <w:szCs w:val="20"/>
          <w:shd w:val="clear" w:color="auto" w:fill="FFFFFF"/>
        </w:rPr>
        <w:t>近年来，</w:t>
      </w:r>
      <w:r w:rsidRPr="00895599">
        <w:rPr>
          <w:rFonts w:ascii="Arial" w:eastAsia="SimHei" w:hAnsi="Arial" w:cs="Arial"/>
          <w:bCs/>
          <w:color w:val="222222"/>
          <w:sz w:val="20"/>
          <w:szCs w:val="20"/>
          <w:shd w:val="clear" w:color="auto" w:fill="FFFFFF"/>
        </w:rPr>
        <w:t xml:space="preserve">3D </w:t>
      </w:r>
      <w:r w:rsidRPr="00895599">
        <w:rPr>
          <w:rFonts w:ascii="Arial" w:eastAsia="SimHei" w:hAnsi="Arial" w:cs="Arial"/>
          <w:bCs/>
          <w:color w:val="222222"/>
          <w:sz w:val="20"/>
          <w:szCs w:val="20"/>
          <w:shd w:val="clear" w:color="auto" w:fill="FFFFFF"/>
        </w:rPr>
        <w:t>打印工艺在汽车、医疗、工业和消费市场中实现了长足迅猛的发展。</w:t>
      </w:r>
      <w:r w:rsidRPr="00895599">
        <w:rPr>
          <w:rFonts w:ascii="Arial" w:eastAsia="SimHei" w:hAnsi="Arial" w:cs="Arial"/>
          <w:bCs/>
          <w:sz w:val="20"/>
          <w:szCs w:val="20"/>
        </w:rPr>
        <w:t xml:space="preserve"> </w:t>
      </w:r>
      <w:r w:rsidRPr="00895599">
        <w:rPr>
          <w:rFonts w:ascii="Arial" w:eastAsia="SimHei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  <w:r w:rsidRPr="00895599">
        <w:rPr>
          <w:rFonts w:ascii="Arial" w:eastAsia="SimHei" w:hAnsi="Arial" w:cs="Arial"/>
          <w:bCs/>
          <w:color w:val="000000"/>
          <w:sz w:val="20"/>
          <w:szCs w:val="20"/>
          <w:shd w:val="clear" w:color="auto" w:fill="FFFFFF"/>
        </w:rPr>
        <w:cr/>
      </w:r>
      <w:r w:rsidRPr="00895599">
        <w:rPr>
          <w:rFonts w:ascii="Arial" w:eastAsia="SimHei" w:hAnsi="Arial" w:cs="Arial"/>
          <w:bCs/>
          <w:color w:val="000000"/>
          <w:sz w:val="20"/>
          <w:szCs w:val="20"/>
          <w:shd w:val="clear" w:color="auto" w:fill="FFFFFF"/>
        </w:rPr>
        <w:br/>
        <w:t xml:space="preserve">3D </w:t>
      </w:r>
      <w:r w:rsidRPr="00895599">
        <w:rPr>
          <w:rFonts w:ascii="Arial" w:eastAsia="SimHei" w:hAnsi="Arial" w:cs="Arial"/>
          <w:bCs/>
          <w:color w:val="000000"/>
          <w:sz w:val="20"/>
          <w:szCs w:val="20"/>
          <w:shd w:val="clear" w:color="auto" w:fill="FFFFFF"/>
        </w:rPr>
        <w:t>打印曾仅限于进行原型制作，如今已越来多地用于小批量生产和制造备件。</w:t>
      </w:r>
      <w:r w:rsidRPr="00895599">
        <w:rPr>
          <w:rFonts w:ascii="Arial" w:eastAsia="SimHei" w:hAnsi="Arial" w:cs="Arial"/>
          <w:bCs/>
          <w:color w:val="000000"/>
          <w:sz w:val="20"/>
          <w:szCs w:val="20"/>
          <w:shd w:val="clear" w:color="auto" w:fill="FFFFFF"/>
        </w:rPr>
        <w:t xml:space="preserve"> </w:t>
      </w:r>
    </w:p>
    <w:p w14:paraId="5BA33119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</w:rPr>
        <w:t>用于开放式进料系统的</w:t>
      </w:r>
      <w:r w:rsidRPr="00895599">
        <w:rPr>
          <w:rFonts w:ascii="Arial" w:eastAsia="SimHei" w:hAnsi="Arial" w:cs="Arial"/>
          <w:sz w:val="20"/>
          <w:szCs w:val="20"/>
        </w:rPr>
        <w:t xml:space="preserve"> 3D </w:t>
      </w:r>
      <w:r w:rsidRPr="00895599">
        <w:rPr>
          <w:rFonts w:ascii="Arial" w:eastAsia="SimHei" w:hAnsi="Arial" w:cs="Arial"/>
          <w:sz w:val="20"/>
          <w:szCs w:val="20"/>
        </w:rPr>
        <w:t>打印技术不断发展，可实现巨大的潜力，</w:t>
      </w:r>
      <w:r w:rsidRPr="00895599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显著节省开发新应用所需的时间、劳力和成本。</w:t>
      </w:r>
    </w:p>
    <w:p w14:paraId="1E9F8445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>如今，增材制造业可使用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 xml:space="preserve"> TPE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>（热塑性弹性体）作为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895599">
        <w:rPr>
          <w:rFonts w:ascii="Arial" w:eastAsia="SimHei" w:hAnsi="Arial" w:cs="Arial"/>
          <w:bCs/>
          <w:color w:val="202124"/>
          <w:sz w:val="20"/>
          <w:szCs w:val="20"/>
          <w:shd w:val="clear" w:color="auto" w:fill="FFFFFF"/>
        </w:rPr>
        <w:t>3D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>打印材料，尤其是</w:t>
      </w:r>
      <w:r w:rsidRPr="00895599">
        <w:rPr>
          <w:rFonts w:ascii="Arial" w:eastAsia="SimHei" w:hAnsi="Arial" w:cs="Arial"/>
          <w:bCs/>
          <w:color w:val="202124"/>
          <w:sz w:val="20"/>
          <w:szCs w:val="20"/>
          <w:shd w:val="clear" w:color="auto" w:fill="FFFFFF"/>
        </w:rPr>
        <w:t>需要软质</w:t>
      </w:r>
      <w:r w:rsidRPr="00895599">
        <w:rPr>
          <w:rFonts w:ascii="Arial" w:eastAsia="SimHei" w:hAnsi="Arial" w:cs="Arial"/>
          <w:color w:val="202124"/>
          <w:sz w:val="20"/>
          <w:szCs w:val="20"/>
          <w:shd w:val="clear" w:color="auto" w:fill="FFFFFF"/>
        </w:rPr>
        <w:t>聚合物时更是如此。</w:t>
      </w:r>
    </w:p>
    <w:p w14:paraId="610EF6D5" w14:textId="77777777" w:rsidR="00206A7B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895599">
        <w:rPr>
          <w:rFonts w:ascii="Arial" w:eastAsia="SimHei" w:hAnsi="Arial" w:cs="Arial"/>
          <w:sz w:val="20"/>
          <w:szCs w:val="20"/>
        </w:rPr>
        <w:t>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Pr="00895599">
        <w:rPr>
          <w:rFonts w:ascii="Arial" w:eastAsia="SimHei" w:hAnsi="Arial" w:cs="Arial"/>
          <w:sz w:val="20"/>
          <w:szCs w:val="20"/>
        </w:rPr>
        <w:t>作为一家知名</w:t>
      </w:r>
      <w:r w:rsidRPr="00895599">
        <w:rPr>
          <w:rFonts w:ascii="Arial" w:eastAsia="SimHei" w:hAnsi="Arial" w:cs="Arial"/>
          <w:sz w:val="20"/>
          <w:szCs w:val="20"/>
        </w:rPr>
        <w:t xml:space="preserve"> TPE </w:t>
      </w:r>
      <w:r w:rsidRPr="00895599">
        <w:rPr>
          <w:rFonts w:ascii="Arial" w:eastAsia="SimHei" w:hAnsi="Arial" w:cs="Arial"/>
          <w:sz w:val="20"/>
          <w:szCs w:val="20"/>
        </w:rPr>
        <w:t>制造企业，提供功能广泛的优质</w:t>
      </w:r>
      <w:r w:rsidRPr="00895599">
        <w:rPr>
          <w:rFonts w:ascii="Arial" w:eastAsia="SimHei" w:hAnsi="Arial" w:cs="Arial"/>
          <w:sz w:val="20"/>
          <w:szCs w:val="20"/>
        </w:rPr>
        <w:t xml:space="preserve"> TPE </w:t>
      </w:r>
      <w:r w:rsidRPr="00895599">
        <w:rPr>
          <w:rFonts w:ascii="Arial" w:eastAsia="SimHei" w:hAnsi="Arial" w:cs="Arial"/>
          <w:sz w:val="20"/>
          <w:szCs w:val="20"/>
        </w:rPr>
        <w:t>化合物，</w:t>
      </w:r>
      <w:r w:rsidRPr="00895599">
        <w:rPr>
          <w:rFonts w:ascii="Arial" w:eastAsia="SimHei" w:hAnsi="Arial" w:cs="Arial"/>
          <w:sz w:val="20"/>
          <w:szCs w:val="20"/>
        </w:rPr>
        <w:t xml:space="preserve"> 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是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3D 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打印领域不同应用的理想材料选择。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</w:p>
    <w:p w14:paraId="68A20C07" w14:textId="3CEC1F34" w:rsidR="00223B17" w:rsidRPr="00895599" w:rsidRDefault="00206A7B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凯柏胶宝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®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的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TPE 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化合物具有广泛的硬度范围，从邵氏硬度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A &lt;10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（超软）一直到邵氏硬度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D 66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。</w:t>
      </w:r>
    </w:p>
    <w:p w14:paraId="2BB454E4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b/>
          <w:sz w:val="20"/>
          <w:szCs w:val="20"/>
        </w:rPr>
      </w:pPr>
      <w:r w:rsidRPr="00895599">
        <w:rPr>
          <w:rFonts w:ascii="Arial" w:eastAsia="SimHei" w:hAnsi="Arial" w:cs="Arial"/>
          <w:b/>
          <w:sz w:val="20"/>
          <w:szCs w:val="20"/>
        </w:rPr>
        <w:t>借助</w:t>
      </w:r>
      <w:r w:rsidRPr="00895599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895599">
        <w:rPr>
          <w:rFonts w:ascii="Arial" w:eastAsia="SimHei" w:hAnsi="Arial" w:cs="Arial"/>
          <w:b/>
          <w:sz w:val="20"/>
          <w:szCs w:val="20"/>
        </w:rPr>
        <w:t>实现定制化</w:t>
      </w:r>
      <w:r w:rsidRPr="00895599">
        <w:rPr>
          <w:rFonts w:ascii="Arial" w:eastAsia="SimHei" w:hAnsi="Arial" w:cs="Arial"/>
          <w:b/>
          <w:sz w:val="20"/>
          <w:szCs w:val="20"/>
        </w:rPr>
        <w:t xml:space="preserve"> </w:t>
      </w:r>
    </w:p>
    <w:p w14:paraId="300D3584" w14:textId="77777777" w:rsidR="00206A7B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bCs/>
          <w:sz w:val="20"/>
          <w:szCs w:val="20"/>
        </w:rPr>
      </w:pP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 xml:space="preserve">3D 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打印技术可实现定制化设计，以满足产品的特定需求。</w:t>
      </w:r>
      <w:r w:rsidRPr="00895599">
        <w:rPr>
          <w:rFonts w:ascii="Arial" w:eastAsia="SimHei" w:hAnsi="Arial" w:cs="Arial"/>
          <w:sz w:val="20"/>
          <w:szCs w:val="20"/>
        </w:rPr>
        <w:t>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Pr="00895599">
        <w:rPr>
          <w:rFonts w:ascii="Arial" w:eastAsia="SimHei" w:hAnsi="Arial" w:cs="Arial"/>
          <w:sz w:val="20"/>
          <w:szCs w:val="20"/>
        </w:rPr>
        <w:t>的</w:t>
      </w:r>
      <w:r w:rsidRPr="00895599">
        <w:rPr>
          <w:rFonts w:ascii="Arial" w:eastAsia="SimHei" w:hAnsi="Arial" w:cs="Arial"/>
          <w:bCs/>
          <w:sz w:val="20"/>
          <w:szCs w:val="20"/>
        </w:rPr>
        <w:t>热塑宝</w:t>
      </w:r>
      <w:r w:rsidRPr="00895599">
        <w:rPr>
          <w:rFonts w:ascii="Arial" w:eastAsia="SimHei" w:hAnsi="Arial" w:cs="Arial"/>
          <w:bCs/>
          <w:sz w:val="20"/>
          <w:szCs w:val="20"/>
        </w:rPr>
        <w:t xml:space="preserve"> K </w:t>
      </w:r>
      <w:r w:rsidRPr="00895599">
        <w:rPr>
          <w:rFonts w:ascii="Arial" w:eastAsia="SimHei" w:hAnsi="Arial" w:cs="Arial"/>
          <w:bCs/>
          <w:sz w:val="20"/>
          <w:szCs w:val="20"/>
        </w:rPr>
        <w:t>产品系列，</w:t>
      </w:r>
      <w:r w:rsidRPr="00895599">
        <w:rPr>
          <w:rFonts w:ascii="Arial" w:eastAsia="SimHei" w:hAnsi="Arial" w:cs="Arial"/>
          <w:bCs/>
          <w:i/>
          <w:sz w:val="20"/>
          <w:szCs w:val="20"/>
        </w:rPr>
        <w:t xml:space="preserve"> </w:t>
      </w:r>
      <w:r w:rsidRPr="00895599">
        <w:rPr>
          <w:rFonts w:ascii="Arial" w:eastAsia="SimHei" w:hAnsi="Arial" w:cs="Arial"/>
          <w:bCs/>
          <w:sz w:val="20"/>
          <w:szCs w:val="20"/>
        </w:rPr>
        <w:t>将在这个过程中发挥至关重要的作用，将设计落实为产品。</w:t>
      </w:r>
      <w:r w:rsidRPr="00895599">
        <w:rPr>
          <w:rFonts w:ascii="Arial" w:eastAsia="SimHei" w:hAnsi="Arial" w:cs="Arial"/>
          <w:bCs/>
          <w:sz w:val="20"/>
          <w:szCs w:val="20"/>
        </w:rPr>
        <w:t xml:space="preserve"> </w:t>
      </w:r>
    </w:p>
    <w:p w14:paraId="40297B55" w14:textId="5A3EDD2D" w:rsidR="00223B17" w:rsidRPr="00895599" w:rsidRDefault="00234F33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bCs/>
          <w:sz w:val="20"/>
          <w:szCs w:val="20"/>
        </w:rPr>
        <w:t>在</w:t>
      </w:r>
      <w:r w:rsidRPr="00895599">
        <w:rPr>
          <w:rFonts w:ascii="Arial" w:eastAsia="SimHei" w:hAnsi="Arial" w:cs="Arial"/>
          <w:bCs/>
          <w:sz w:val="20"/>
          <w:szCs w:val="20"/>
        </w:rPr>
        <w:t xml:space="preserve"> 3D </w:t>
      </w:r>
      <w:r w:rsidRPr="00895599">
        <w:rPr>
          <w:rFonts w:ascii="Arial" w:eastAsia="SimHei" w:hAnsi="Arial" w:cs="Arial"/>
          <w:bCs/>
          <w:sz w:val="20"/>
          <w:szCs w:val="20"/>
        </w:rPr>
        <w:t>打印过程中，热塑宝</w:t>
      </w:r>
      <w:r w:rsidRPr="00895599">
        <w:rPr>
          <w:rFonts w:ascii="Arial" w:eastAsia="SimHei" w:hAnsi="Arial" w:cs="Arial"/>
          <w:bCs/>
          <w:sz w:val="20"/>
          <w:szCs w:val="20"/>
        </w:rPr>
        <w:t xml:space="preserve"> K TPE </w:t>
      </w:r>
      <w:r w:rsidRPr="00895599">
        <w:rPr>
          <w:rFonts w:ascii="Arial" w:eastAsia="SimHei" w:hAnsi="Arial" w:cs="Arial"/>
          <w:bCs/>
          <w:sz w:val="20"/>
          <w:szCs w:val="20"/>
        </w:rPr>
        <w:t>化合物可通过定制设计实现不同的产品特性，</w:t>
      </w:r>
      <w:r w:rsidRPr="00895599">
        <w:rPr>
          <w:rFonts w:ascii="Arial" w:eastAsia="SimHei" w:hAnsi="Arial" w:cs="Arial"/>
          <w:sz w:val="20"/>
          <w:szCs w:val="20"/>
        </w:rPr>
        <w:t>例如手柄的舒适表面触感，或用于光滑零件的低表面摩擦力。</w:t>
      </w:r>
      <w:r w:rsidRPr="00895599">
        <w:rPr>
          <w:rFonts w:ascii="Arial" w:eastAsia="SimHei" w:hAnsi="Arial" w:cs="Arial"/>
          <w:sz w:val="20"/>
          <w:szCs w:val="20"/>
        </w:rPr>
        <w:t xml:space="preserve"> </w:t>
      </w:r>
    </w:p>
    <w:p w14:paraId="01F6799A" w14:textId="54423838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此外，柔软质地的</w:t>
      </w:r>
      <w:r w:rsidRPr="00895599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 xml:space="preserve"> TPE </w:t>
      </w:r>
      <w:r w:rsidR="007477D5" w:rsidRPr="00895599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还可以实现超细节化的表面效果</w:t>
      </w:r>
      <w:r w:rsidR="007477D5">
        <w:rPr>
          <w:rFonts w:ascii="Arial" w:eastAsia="SimHei" w:hAnsi="Arial" w:cs="Arial" w:hint="eastAsia"/>
          <w:color w:val="000000"/>
          <w:sz w:val="20"/>
          <w:szCs w:val="20"/>
          <w:shd w:val="clear" w:color="auto" w:fill="FFFFFF"/>
        </w:rPr>
        <w:t>。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 xml:space="preserve">TPE </w:t>
      </w:r>
      <w:r w:rsidR="00547C2A">
        <w:rPr>
          <w:rFonts w:ascii="Arial" w:eastAsia="SimHei" w:hAnsi="Arial" w:cs="Arial" w:hint="eastAsia"/>
          <w:color w:val="222222"/>
          <w:sz w:val="20"/>
          <w:szCs w:val="20"/>
          <w:shd w:val="clear" w:color="auto" w:fill="FFFFFF"/>
        </w:rPr>
        <w:t>材料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的另一个优势是，可提供多种颜色选择，实现更</w:t>
      </w:r>
      <w:r w:rsidR="00547C2A">
        <w:rPr>
          <w:rFonts w:ascii="Arial" w:eastAsia="SimHei" w:hAnsi="Arial" w:cs="Arial" w:hint="eastAsia"/>
          <w:color w:val="222222"/>
          <w:sz w:val="20"/>
          <w:szCs w:val="20"/>
          <w:shd w:val="clear" w:color="auto" w:fill="FFFFFF"/>
        </w:rPr>
        <w:t>广泛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和自由的设计效果。</w:t>
      </w:r>
      <w:r w:rsidRPr="00895599">
        <w:rPr>
          <w:rFonts w:ascii="Arial" w:eastAsia="SimHei" w:hAnsi="Arial" w:cs="Arial"/>
          <w:sz w:val="20"/>
          <w:szCs w:val="20"/>
        </w:rPr>
        <w:t xml:space="preserve"> </w:t>
      </w:r>
    </w:p>
    <w:p w14:paraId="67A3BAD8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对于希望改善产品对环境影响的行业领域，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TPE 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材料的可回收性令其成为首选。</w:t>
      </w:r>
      <w:r w:rsidRPr="00895599">
        <w:rPr>
          <w:rFonts w:ascii="Arial" w:eastAsia="SimHei" w:hAnsi="Arial" w:cs="Arial"/>
          <w:sz w:val="20"/>
          <w:szCs w:val="20"/>
        </w:rPr>
        <w:t>该化合物还不含乳胶、</w:t>
      </w:r>
      <w:r w:rsidRPr="00895599">
        <w:rPr>
          <w:rFonts w:ascii="Arial" w:eastAsia="SimHei" w:hAnsi="Arial" w:cs="Arial"/>
          <w:sz w:val="20"/>
          <w:szCs w:val="20"/>
        </w:rPr>
        <w:t xml:space="preserve">PVC </w:t>
      </w:r>
      <w:r w:rsidRPr="00895599">
        <w:rPr>
          <w:rFonts w:ascii="Arial" w:eastAsia="SimHei" w:hAnsi="Arial" w:cs="Arial"/>
          <w:sz w:val="20"/>
          <w:szCs w:val="20"/>
        </w:rPr>
        <w:t>和邻苯二甲酸酯，异味小，排放低。</w:t>
      </w:r>
    </w:p>
    <w:p w14:paraId="0F43EFA1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b/>
          <w:sz w:val="20"/>
          <w:szCs w:val="20"/>
        </w:rPr>
      </w:pPr>
      <w:r w:rsidRPr="00895599">
        <w:rPr>
          <w:rFonts w:ascii="Arial" w:eastAsia="SimHei" w:hAnsi="Arial" w:cs="Arial"/>
          <w:b/>
          <w:sz w:val="20"/>
          <w:szCs w:val="20"/>
        </w:rPr>
        <w:lastRenderedPageBreak/>
        <w:t xml:space="preserve">TPE </w:t>
      </w:r>
      <w:r w:rsidRPr="00895599">
        <w:rPr>
          <w:rFonts w:ascii="Arial" w:eastAsia="SimHei" w:hAnsi="Arial" w:cs="Arial"/>
          <w:b/>
          <w:sz w:val="20"/>
          <w:szCs w:val="20"/>
        </w:rPr>
        <w:t>让原型制作更轻松</w:t>
      </w:r>
    </w:p>
    <w:p w14:paraId="3C4CA0F8" w14:textId="24A6CA53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</w:pPr>
      <w:r w:rsidRPr="00895599">
        <w:rPr>
          <w:rFonts w:ascii="Arial" w:eastAsia="SimHei" w:hAnsi="Arial" w:cs="Arial"/>
          <w:sz w:val="20"/>
          <w:szCs w:val="20"/>
        </w:rPr>
        <w:t>在户外活动产品和原型制作领域，</w:t>
      </w:r>
      <w:r w:rsidRPr="00895599">
        <w:rPr>
          <w:rFonts w:ascii="Arial" w:eastAsia="SimHei" w:hAnsi="Arial" w:cs="Arial"/>
          <w:sz w:val="20"/>
          <w:szCs w:val="20"/>
        </w:rPr>
        <w:t xml:space="preserve">3D </w:t>
      </w:r>
      <w:r w:rsidRPr="00895599">
        <w:rPr>
          <w:rFonts w:ascii="Arial" w:eastAsia="SimHei" w:hAnsi="Arial" w:cs="Arial"/>
          <w:sz w:val="20"/>
          <w:szCs w:val="20"/>
        </w:rPr>
        <w:t>打印技术的应用日益广泛，尤其是对产品性能要求很高的应用。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凯柏胶宝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®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的化合物具有出色的抗紫外线和耐候性，可承受恶劣的环境和气候条件。</w:t>
      </w:r>
    </w:p>
    <w:p w14:paraId="62C82DBF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</w:rPr>
        <w:t>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Pr="00895599">
        <w:rPr>
          <w:rFonts w:ascii="Arial" w:eastAsia="SimHei" w:hAnsi="Arial" w:cs="Arial"/>
          <w:sz w:val="20"/>
          <w:szCs w:val="20"/>
        </w:rPr>
        <w:t>的化合物潜在的应用领域包括：紧固件、垫圈、密封件、适配器、手柄和把手等。</w:t>
      </w:r>
    </w:p>
    <w:p w14:paraId="012CE147" w14:textId="62BA5D02" w:rsidR="00206A7B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 w:hint="eastAsia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</w:rPr>
        <w:t>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="00547C2A">
        <w:rPr>
          <w:rFonts w:ascii="Arial" w:eastAsia="SimHei" w:hAnsi="Arial" w:cs="Arial" w:hint="eastAsia"/>
          <w:sz w:val="20"/>
          <w:szCs w:val="20"/>
        </w:rPr>
        <w:t>TPE</w:t>
      </w:r>
      <w:r w:rsidR="00547C2A">
        <w:rPr>
          <w:rFonts w:ascii="Arial" w:eastAsia="SimHei" w:hAnsi="Arial" w:cs="Arial" w:hint="eastAsia"/>
          <w:sz w:val="20"/>
          <w:szCs w:val="20"/>
        </w:rPr>
        <w:t>材料</w:t>
      </w:r>
      <w:r w:rsidRPr="00895599">
        <w:rPr>
          <w:rFonts w:ascii="Arial" w:eastAsia="SimHei" w:hAnsi="Arial" w:cs="Arial"/>
          <w:sz w:val="20"/>
          <w:szCs w:val="20"/>
        </w:rPr>
        <w:t>的其他优势已获得权威认证，市场反响极高。例如，在消费市场，凯柏胶宝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="00547C2A">
        <w:rPr>
          <w:rFonts w:ascii="Arial" w:eastAsia="SimHei" w:hAnsi="Arial" w:cs="Arial" w:hint="eastAsia"/>
          <w:sz w:val="20"/>
          <w:szCs w:val="20"/>
        </w:rPr>
        <w:t>TPE</w:t>
      </w:r>
      <w:r w:rsidR="00547C2A">
        <w:rPr>
          <w:rFonts w:ascii="Arial" w:eastAsia="SimHei" w:hAnsi="Arial" w:cs="Arial" w:hint="eastAsia"/>
          <w:sz w:val="20"/>
          <w:szCs w:val="20"/>
        </w:rPr>
        <w:t>材料</w:t>
      </w:r>
      <w:r w:rsidRPr="00895599">
        <w:rPr>
          <w:rFonts w:ascii="Arial" w:eastAsia="SimHei" w:hAnsi="Arial" w:cs="Arial"/>
          <w:sz w:val="20"/>
          <w:szCs w:val="20"/>
        </w:rPr>
        <w:t>符合各国</w:t>
      </w:r>
      <w:r w:rsidR="00547C2A">
        <w:rPr>
          <w:rFonts w:ascii="Arial" w:eastAsia="SimHei" w:hAnsi="Arial" w:cs="Arial" w:hint="eastAsia"/>
          <w:sz w:val="20"/>
          <w:szCs w:val="20"/>
        </w:rPr>
        <w:t>的</w:t>
      </w:r>
      <w:r w:rsidRPr="00895599">
        <w:rPr>
          <w:rFonts w:ascii="Arial" w:eastAsia="SimHei" w:hAnsi="Arial" w:cs="Arial"/>
          <w:sz w:val="20"/>
          <w:szCs w:val="20"/>
        </w:rPr>
        <w:t>法规和认证，例如</w:t>
      </w:r>
      <w:r w:rsidRPr="00895599">
        <w:rPr>
          <w:rFonts w:ascii="Arial" w:eastAsia="SimHei" w:hAnsi="Arial" w:cs="Arial"/>
          <w:color w:val="000000"/>
          <w:sz w:val="20"/>
          <w:szCs w:val="20"/>
        </w:rPr>
        <w:t>中国</w:t>
      </w:r>
      <w:r w:rsidRPr="00895599">
        <w:rPr>
          <w:rFonts w:ascii="Arial" w:eastAsia="SimHei" w:hAnsi="Arial" w:cs="Arial"/>
          <w:sz w:val="20"/>
          <w:szCs w:val="20"/>
        </w:rPr>
        <w:t>的</w:t>
      </w:r>
      <w:r w:rsidR="00547C2A">
        <w:rPr>
          <w:rFonts w:ascii="Arial" w:eastAsia="SimHei" w:hAnsi="Arial" w:cs="Arial" w:hint="eastAsia"/>
          <w:sz w:val="20"/>
          <w:szCs w:val="20"/>
        </w:rPr>
        <w:t>国标</w:t>
      </w:r>
      <w:r w:rsidRPr="00895599">
        <w:rPr>
          <w:rFonts w:ascii="Arial" w:eastAsia="SimHei" w:hAnsi="Arial" w:cs="Arial"/>
          <w:sz w:val="20"/>
          <w:szCs w:val="20"/>
        </w:rPr>
        <w:t>标准</w:t>
      </w:r>
      <w:r w:rsidRPr="00895599">
        <w:rPr>
          <w:rFonts w:ascii="Arial" w:eastAsia="SimHei" w:hAnsi="Arial" w:cs="Arial"/>
          <w:sz w:val="20"/>
          <w:szCs w:val="20"/>
        </w:rPr>
        <w:t xml:space="preserve"> (</w:t>
      </w:r>
      <w:r w:rsidR="00547C2A">
        <w:rPr>
          <w:rFonts w:ascii="Arial" w:eastAsia="SimHei" w:hAnsi="Arial" w:cs="Arial" w:hint="eastAsia"/>
          <w:sz w:val="20"/>
          <w:szCs w:val="20"/>
        </w:rPr>
        <w:t>GB</w:t>
      </w:r>
      <w:r w:rsidR="007477D5">
        <w:rPr>
          <w:rFonts w:ascii="Arial" w:eastAsia="SimHei" w:hAnsi="Arial" w:cs="Arial"/>
          <w:sz w:val="20"/>
          <w:szCs w:val="20"/>
        </w:rPr>
        <w:t>4806</w:t>
      </w:r>
      <w:r w:rsidR="007477D5">
        <w:rPr>
          <w:rFonts w:ascii="Arial" w:eastAsia="SimHei" w:hAnsi="Arial" w:cs="Arial" w:hint="eastAsia"/>
          <w:sz w:val="20"/>
          <w:szCs w:val="20"/>
        </w:rPr>
        <w:t>:2</w:t>
      </w:r>
      <w:r w:rsidR="007477D5">
        <w:rPr>
          <w:rFonts w:ascii="Arial" w:eastAsia="SimHei" w:hAnsi="Arial" w:cs="Arial"/>
          <w:sz w:val="20"/>
          <w:szCs w:val="20"/>
        </w:rPr>
        <w:t>016</w:t>
      </w:r>
      <w:r w:rsidRPr="00895599">
        <w:rPr>
          <w:rFonts w:ascii="Arial" w:eastAsia="SimHei" w:hAnsi="Arial" w:cs="Arial"/>
          <w:sz w:val="20"/>
          <w:szCs w:val="20"/>
        </w:rPr>
        <w:t>)</w:t>
      </w:r>
      <w:r w:rsidRPr="00895599">
        <w:rPr>
          <w:rFonts w:ascii="Arial" w:eastAsia="SimHei" w:hAnsi="Arial" w:cs="Arial"/>
          <w:sz w:val="20"/>
          <w:szCs w:val="20"/>
        </w:rPr>
        <w:t>、欧盟</w:t>
      </w:r>
      <w:r w:rsidR="007477D5">
        <w:rPr>
          <w:rFonts w:ascii="Arial" w:eastAsia="SimHei" w:hAnsi="Arial" w:cs="Arial" w:hint="eastAsia"/>
          <w:sz w:val="20"/>
          <w:szCs w:val="20"/>
        </w:rPr>
        <w:t>法规</w:t>
      </w:r>
      <w:r w:rsidRPr="00895599">
        <w:rPr>
          <w:rFonts w:ascii="Arial" w:eastAsia="SimHei" w:hAnsi="Arial" w:cs="Arial"/>
          <w:sz w:val="20"/>
          <w:szCs w:val="20"/>
        </w:rPr>
        <w:t xml:space="preserve"> 10/2011</w:t>
      </w:r>
      <w:r w:rsidRPr="00895599">
        <w:rPr>
          <w:rFonts w:ascii="Arial" w:eastAsia="SimHei" w:hAnsi="Arial" w:cs="Arial"/>
          <w:sz w:val="20"/>
          <w:szCs w:val="20"/>
        </w:rPr>
        <w:t>，欧洲</w:t>
      </w:r>
      <w:r w:rsidRPr="00895599">
        <w:rPr>
          <w:rFonts w:ascii="Arial" w:eastAsia="SimHei" w:hAnsi="Arial" w:cs="Arial"/>
          <w:sz w:val="20"/>
          <w:szCs w:val="20"/>
        </w:rPr>
        <w:t xml:space="preserve"> EN71/3 </w:t>
      </w:r>
      <w:r w:rsidRPr="00895599">
        <w:rPr>
          <w:rFonts w:ascii="Arial" w:eastAsia="SimHei" w:hAnsi="Arial" w:cs="Arial"/>
          <w:sz w:val="20"/>
          <w:szCs w:val="20"/>
        </w:rPr>
        <w:t>玩具安全标准以及食品和药品管理局（</w:t>
      </w:r>
      <w:r w:rsidRPr="00895599">
        <w:rPr>
          <w:rFonts w:ascii="Arial" w:eastAsia="SimHei" w:hAnsi="Arial" w:cs="Arial"/>
          <w:sz w:val="20"/>
          <w:szCs w:val="20"/>
        </w:rPr>
        <w:t>FDA</w:t>
      </w:r>
      <w:r w:rsidRPr="00895599">
        <w:rPr>
          <w:rFonts w:ascii="Arial" w:eastAsia="SimHei" w:hAnsi="Arial" w:cs="Arial"/>
          <w:sz w:val="20"/>
          <w:szCs w:val="20"/>
        </w:rPr>
        <w:t>）联邦法规（</w:t>
      </w:r>
      <w:r w:rsidRPr="00895599">
        <w:rPr>
          <w:rFonts w:ascii="Arial" w:eastAsia="SimHei" w:hAnsi="Arial" w:cs="Arial"/>
          <w:sz w:val="20"/>
          <w:szCs w:val="20"/>
        </w:rPr>
        <w:t>CFR</w:t>
      </w:r>
      <w:r w:rsidRPr="00895599">
        <w:rPr>
          <w:rFonts w:ascii="Arial" w:eastAsia="SimHei" w:hAnsi="Arial" w:cs="Arial"/>
          <w:sz w:val="20"/>
          <w:szCs w:val="20"/>
        </w:rPr>
        <w:t>）第</w:t>
      </w:r>
      <w:r w:rsidRPr="00895599">
        <w:rPr>
          <w:rFonts w:ascii="Arial" w:eastAsia="SimHei" w:hAnsi="Arial" w:cs="Arial"/>
          <w:sz w:val="20"/>
          <w:szCs w:val="20"/>
        </w:rPr>
        <w:t xml:space="preserve"> 21 </w:t>
      </w:r>
      <w:r w:rsidRPr="00895599">
        <w:rPr>
          <w:rFonts w:ascii="Arial" w:eastAsia="SimHei" w:hAnsi="Arial" w:cs="Arial"/>
          <w:sz w:val="20"/>
          <w:szCs w:val="20"/>
        </w:rPr>
        <w:t>条。</w:t>
      </w:r>
    </w:p>
    <w:p w14:paraId="2232B1D5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b/>
          <w:sz w:val="20"/>
          <w:szCs w:val="20"/>
        </w:rPr>
      </w:pPr>
      <w:r w:rsidRPr="00895599">
        <w:rPr>
          <w:rFonts w:ascii="Arial" w:eastAsia="SimHei" w:hAnsi="Arial" w:cs="Arial"/>
          <w:b/>
          <w:sz w:val="20"/>
          <w:szCs w:val="20"/>
        </w:rPr>
        <w:t>医疗和保健行业</w:t>
      </w:r>
      <w:r w:rsidRPr="00895599">
        <w:rPr>
          <w:rFonts w:ascii="Arial" w:eastAsia="SimHei" w:hAnsi="Arial" w:cs="Arial"/>
          <w:b/>
          <w:sz w:val="20"/>
          <w:szCs w:val="20"/>
        </w:rPr>
        <w:t xml:space="preserve"> </w:t>
      </w:r>
    </w:p>
    <w:p w14:paraId="0DDD0329" w14:textId="22517AB1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由于医疗行业对安全性方面的规定非常严格，因此</w:t>
      </w:r>
      <w:r w:rsidR="007477D5">
        <w:rPr>
          <w:rFonts w:ascii="Arial" w:eastAsia="SimHei" w:hAnsi="Arial" w:cs="Arial" w:hint="eastAsia"/>
          <w:sz w:val="20"/>
          <w:szCs w:val="20"/>
          <w:shd w:val="clear" w:color="auto" w:fill="FFFFFF"/>
        </w:rPr>
        <w:t>TPE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>是非常适合该应用领域的理想选择。</w:t>
      </w:r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</w:p>
    <w:p w14:paraId="72CEFA02" w14:textId="4B28119E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</w:rPr>
        <w:t>凯柏胶宝</w:t>
      </w:r>
      <w:r w:rsidRPr="00895599">
        <w:rPr>
          <w:rFonts w:ascii="Arial" w:eastAsia="SimHei" w:hAnsi="Arial" w:cs="Arial"/>
          <w:sz w:val="20"/>
          <w:szCs w:val="20"/>
        </w:rPr>
        <w:t>®</w:t>
      </w:r>
      <w:r w:rsidR="007477D5">
        <w:rPr>
          <w:rFonts w:ascii="Arial" w:eastAsia="SimHei" w:hAnsi="Arial" w:cs="Arial" w:hint="eastAsia"/>
          <w:sz w:val="20"/>
          <w:szCs w:val="20"/>
        </w:rPr>
        <w:t>TPE</w:t>
      </w:r>
      <w:r w:rsidR="007477D5">
        <w:rPr>
          <w:rFonts w:ascii="Arial" w:eastAsia="SimHei" w:hAnsi="Arial" w:cs="Arial" w:hint="eastAsia"/>
          <w:sz w:val="20"/>
          <w:szCs w:val="20"/>
        </w:rPr>
        <w:t>材料</w:t>
      </w:r>
      <w:r w:rsidRPr="00895599">
        <w:rPr>
          <w:rFonts w:ascii="Arial" w:eastAsia="SimHei" w:hAnsi="Arial" w:cs="Arial"/>
          <w:sz w:val="20"/>
          <w:szCs w:val="20"/>
        </w:rPr>
        <w:t>还符合权威医学标准，包括</w:t>
      </w:r>
      <w:r w:rsidRPr="00895599">
        <w:rPr>
          <w:rFonts w:ascii="Arial" w:eastAsia="SimHei" w:hAnsi="Arial" w:cs="Arial"/>
          <w:sz w:val="20"/>
          <w:szCs w:val="20"/>
        </w:rPr>
        <w:t xml:space="preserve"> USP VI </w:t>
      </w:r>
      <w:r w:rsidRPr="00895599">
        <w:rPr>
          <w:rFonts w:ascii="Arial" w:eastAsia="SimHei" w:hAnsi="Arial" w:cs="Arial"/>
          <w:sz w:val="20"/>
          <w:szCs w:val="20"/>
        </w:rPr>
        <w:t>级、</w:t>
      </w:r>
      <w:r w:rsidRPr="00895599">
        <w:rPr>
          <w:rFonts w:ascii="Arial" w:eastAsia="SimHei" w:hAnsi="Arial" w:cs="Arial"/>
          <w:sz w:val="20"/>
          <w:szCs w:val="20"/>
        </w:rPr>
        <w:t>DIN ISO 10993-4</w:t>
      </w:r>
      <w:r w:rsidRPr="00895599">
        <w:rPr>
          <w:rFonts w:ascii="Arial" w:eastAsia="SimHei" w:hAnsi="Arial" w:cs="Arial"/>
          <w:sz w:val="20"/>
          <w:szCs w:val="20"/>
        </w:rPr>
        <w:t>、</w:t>
      </w:r>
      <w:r w:rsidRPr="00895599">
        <w:rPr>
          <w:rFonts w:ascii="Arial" w:eastAsia="SimHei" w:hAnsi="Arial" w:cs="Arial"/>
          <w:sz w:val="20"/>
          <w:szCs w:val="20"/>
        </w:rPr>
        <w:t>-5</w:t>
      </w:r>
      <w:r w:rsidRPr="00895599">
        <w:rPr>
          <w:rFonts w:ascii="Arial" w:eastAsia="SimHei" w:hAnsi="Arial" w:cs="Arial"/>
          <w:sz w:val="20"/>
          <w:szCs w:val="20"/>
        </w:rPr>
        <w:t>、</w:t>
      </w:r>
      <w:r w:rsidRPr="00895599">
        <w:rPr>
          <w:rFonts w:ascii="Arial" w:eastAsia="SimHei" w:hAnsi="Arial" w:cs="Arial"/>
          <w:sz w:val="20"/>
          <w:szCs w:val="20"/>
        </w:rPr>
        <w:t>-10</w:t>
      </w:r>
      <w:r w:rsidRPr="00895599">
        <w:rPr>
          <w:rFonts w:ascii="Arial" w:eastAsia="SimHei" w:hAnsi="Arial" w:cs="Arial"/>
          <w:sz w:val="20"/>
          <w:szCs w:val="20"/>
        </w:rPr>
        <w:t>、</w:t>
      </w:r>
      <w:r w:rsidRPr="00895599">
        <w:rPr>
          <w:rFonts w:ascii="Arial" w:eastAsia="SimHei" w:hAnsi="Arial" w:cs="Arial"/>
          <w:sz w:val="20"/>
          <w:szCs w:val="20"/>
        </w:rPr>
        <w:t xml:space="preserve">-11 </w:t>
      </w:r>
      <w:r w:rsidRPr="00895599">
        <w:rPr>
          <w:rFonts w:ascii="Arial" w:eastAsia="SimHei" w:hAnsi="Arial" w:cs="Arial"/>
          <w:sz w:val="20"/>
          <w:szCs w:val="20"/>
        </w:rPr>
        <w:t>以及</w:t>
      </w:r>
      <w:r w:rsidRPr="00895599">
        <w:rPr>
          <w:rFonts w:ascii="Arial" w:eastAsia="SimHei" w:hAnsi="Arial" w:cs="Arial"/>
          <w:sz w:val="20"/>
          <w:szCs w:val="20"/>
        </w:rPr>
        <w:t xml:space="preserve"> VDI 2017 </w:t>
      </w:r>
      <w:r w:rsidRPr="00895599">
        <w:rPr>
          <w:rFonts w:ascii="Arial" w:eastAsia="SimHei" w:hAnsi="Arial" w:cs="Arial"/>
          <w:sz w:val="20"/>
          <w:szCs w:val="20"/>
        </w:rPr>
        <w:t>医用级塑料。</w:t>
      </w:r>
    </w:p>
    <w:p w14:paraId="095A0ED3" w14:textId="57A748C5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</w:pPr>
      <w:r w:rsidRPr="00895599">
        <w:rPr>
          <w:rFonts w:ascii="Arial" w:eastAsia="SimHei" w:hAnsi="Arial" w:cs="Arial"/>
          <w:color w:val="333333"/>
          <w:sz w:val="20"/>
          <w:szCs w:val="20"/>
        </w:rPr>
        <w:t>热塑宝</w:t>
      </w:r>
      <w:r w:rsidRPr="00895599">
        <w:rPr>
          <w:rFonts w:ascii="Arial" w:eastAsia="SimHei" w:hAnsi="Arial" w:cs="Arial"/>
          <w:color w:val="333333"/>
          <w:sz w:val="20"/>
          <w:szCs w:val="20"/>
        </w:rPr>
        <w:t xml:space="preserve"> M </w:t>
      </w:r>
      <w:r w:rsidRPr="00895599">
        <w:rPr>
          <w:rFonts w:ascii="Arial" w:eastAsia="SimHei" w:hAnsi="Arial" w:cs="Arial"/>
          <w:color w:val="333333"/>
          <w:sz w:val="20"/>
          <w:szCs w:val="20"/>
        </w:rPr>
        <w:t>系列提供类型多样的化合物，是专用的医疗级</w:t>
      </w:r>
      <w:r w:rsidRPr="00895599">
        <w:rPr>
          <w:rFonts w:ascii="Arial" w:eastAsia="SimHei" w:hAnsi="Arial" w:cs="Arial"/>
          <w:color w:val="333333"/>
          <w:sz w:val="20"/>
          <w:szCs w:val="20"/>
        </w:rPr>
        <w:t xml:space="preserve"> TPE</w:t>
      </w:r>
      <w:r w:rsidRPr="00895599">
        <w:rPr>
          <w:rFonts w:ascii="Arial" w:eastAsia="SimHei" w:hAnsi="Arial" w:cs="Arial"/>
          <w:color w:val="333333"/>
          <w:sz w:val="20"/>
          <w:szCs w:val="20"/>
        </w:rPr>
        <w:t>，</w:t>
      </w:r>
      <w:hyperlink r:id="rId11" w:history="1"/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可用于医疗、制药和诊断领域。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14:paraId="5EF75DF0" w14:textId="77777777" w:rsidR="00223B17" w:rsidRPr="00895599" w:rsidRDefault="00223B17" w:rsidP="00223B17">
      <w:pPr>
        <w:spacing w:line="360" w:lineRule="auto"/>
        <w:ind w:right="1513"/>
        <w:jc w:val="both"/>
        <w:rPr>
          <w:rFonts w:ascii="Arial" w:eastAsia="SimHei" w:hAnsi="Arial" w:cs="Arial"/>
          <w:color w:val="333333"/>
          <w:sz w:val="20"/>
          <w:szCs w:val="20"/>
        </w:rPr>
      </w:pP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热塑宝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 xml:space="preserve"> M 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化合物潜在的应用领域包括：</w:t>
      </w:r>
      <w:hyperlink r:id="rId12" w:history="1"/>
      <w:r w:rsidRPr="00895599">
        <w:rPr>
          <w:rFonts w:ascii="Arial" w:eastAsia="SimHei" w:hAnsi="Arial" w:cs="Arial"/>
          <w:sz w:val="20"/>
          <w:szCs w:val="20"/>
          <w:shd w:val="clear" w:color="auto" w:fill="FFFFFF"/>
        </w:rPr>
        <w:t xml:space="preserve"> </w:t>
      </w:r>
      <w:r w:rsidRPr="00895599">
        <w:rPr>
          <w:rFonts w:ascii="Arial" w:eastAsia="SimHei" w:hAnsi="Arial" w:cs="Arial"/>
          <w:color w:val="222222"/>
          <w:sz w:val="20"/>
          <w:szCs w:val="20"/>
          <w:shd w:val="clear" w:color="auto" w:fill="FFFFFF"/>
        </w:rPr>
        <w:t>口罩、皮带、紧固件和密封件等。</w:t>
      </w:r>
    </w:p>
    <w:p w14:paraId="72541C6C" w14:textId="0046A53D" w:rsidR="004562AC" w:rsidRPr="00895599" w:rsidRDefault="00AF2276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313DC198" wp14:editId="2938B30C">
            <wp:extent cx="4259580" cy="235619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163" cy="236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CAA7B05" w:rsidR="005320D5" w:rsidRPr="00895599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895599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895599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895599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895599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895599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895599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7777777" w:rsidR="00EC7126" w:rsidRPr="00895599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895599">
        <w:rPr>
          <w:rFonts w:ascii="Arial" w:eastAsia="SimHei" w:hAnsi="Arial" w:cs="Arial"/>
          <w:sz w:val="20"/>
          <w:szCs w:val="20"/>
        </w:rPr>
        <w:t>如需高清图片，请联系</w:t>
      </w:r>
      <w:r w:rsidRPr="00895599">
        <w:rPr>
          <w:rFonts w:ascii="Arial" w:eastAsia="SimHei" w:hAnsi="Arial" w:cs="Arial"/>
          <w:sz w:val="20"/>
          <w:szCs w:val="20"/>
        </w:rPr>
        <w:t xml:space="preserve"> Bridget Ngang</w:t>
      </w:r>
      <w:r w:rsidRPr="00895599">
        <w:rPr>
          <w:rFonts w:ascii="Arial" w:eastAsia="SimHei" w:hAnsi="Arial" w:cs="Arial"/>
          <w:sz w:val="20"/>
          <w:szCs w:val="20"/>
        </w:rPr>
        <w:t>（</w:t>
      </w:r>
      <w:hyperlink r:id="rId14" w:history="1">
        <w:r w:rsidRPr="00895599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895599">
        <w:rPr>
          <w:rFonts w:ascii="Arial" w:eastAsia="SimHei" w:hAnsi="Arial" w:cs="Arial"/>
          <w:sz w:val="20"/>
          <w:szCs w:val="20"/>
        </w:rPr>
        <w:t>，</w:t>
      </w:r>
      <w:r w:rsidRPr="00895599">
        <w:rPr>
          <w:rFonts w:ascii="Arial" w:eastAsia="SimHei" w:hAnsi="Arial" w:cs="Arial"/>
          <w:sz w:val="20"/>
          <w:szCs w:val="20"/>
        </w:rPr>
        <w:t>+6 03 9545 6301</w:t>
      </w:r>
      <w:r w:rsidRPr="00895599">
        <w:rPr>
          <w:rFonts w:ascii="Arial" w:eastAsia="SimHei" w:hAnsi="Arial" w:cs="Arial"/>
          <w:sz w:val="20"/>
          <w:szCs w:val="20"/>
        </w:rPr>
        <w:t>）。</w:t>
      </w:r>
      <w:r w:rsidRPr="00895599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616EFE2B" w14:textId="77777777" w:rsidR="00547C2A" w:rsidRDefault="00547C2A">
      <w:pPr>
        <w:rPr>
          <w:rFonts w:ascii="SimHei" w:eastAsia="SimHei" w:hAnsi="SimHei" w:cs="Arial"/>
          <w:b/>
          <w:bCs/>
          <w:sz w:val="20"/>
          <w:szCs w:val="20"/>
        </w:rPr>
      </w:pPr>
      <w:r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6EA59678" w14:textId="77777777" w:rsidR="00547C2A" w:rsidRPr="00331783" w:rsidRDefault="00547C2A" w:rsidP="00547C2A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618A605B" w14:textId="77777777" w:rsidR="00547C2A" w:rsidRPr="00331783" w:rsidRDefault="00547C2A" w:rsidP="00547C2A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303B5C93" wp14:editId="705B37F6">
            <wp:extent cx="829310" cy="1036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9F74BA" w14:textId="77777777" w:rsidR="00547C2A" w:rsidRPr="00331783" w:rsidRDefault="00547C2A" w:rsidP="00547C2A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444DCC1A" w14:textId="77777777" w:rsidR="00547C2A" w:rsidRPr="00B51823" w:rsidRDefault="00547C2A" w:rsidP="007477D5">
      <w:pPr>
        <w:keepNext/>
        <w:keepLines/>
        <w:spacing w:line="360" w:lineRule="auto"/>
        <w:ind w:right="1417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79BD4B0" w14:textId="77777777" w:rsidR="00547C2A" w:rsidRPr="00B51823" w:rsidRDefault="00547C2A" w:rsidP="007477D5">
      <w:pPr>
        <w:keepLines/>
        <w:spacing w:line="360" w:lineRule="auto"/>
        <w:ind w:right="1417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6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6915392" w14:textId="218A297E" w:rsidR="001C2242" w:rsidRPr="00C10D9C" w:rsidRDefault="001C2242" w:rsidP="00C10D9C">
      <w:pPr>
        <w:rPr>
          <w:rFonts w:ascii="Arial" w:hAnsi="Arial" w:cs="Arial"/>
          <w:b/>
          <w:bCs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7"/>
      <w:headerReference w:type="first" r:id="rId18"/>
      <w:footerReference w:type="first" r:id="rId1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0DCBC" w14:textId="77777777" w:rsidR="00FC4FC1" w:rsidRDefault="00FC4FC1" w:rsidP="00784C57">
      <w:pPr>
        <w:spacing w:after="0" w:line="240" w:lineRule="auto"/>
      </w:pPr>
      <w:r>
        <w:separator/>
      </w:r>
    </w:p>
  </w:endnote>
  <w:endnote w:type="continuationSeparator" w:id="0">
    <w:p w14:paraId="779D96D6" w14:textId="77777777" w:rsidR="00FC4FC1" w:rsidRDefault="00FC4FC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EC5988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vanish/>
        <w:sz w:val="16"/>
        <w:szCs w:val="16"/>
      </w:rPr>
    </w:pPr>
    <w:r>
      <w:rPr>
        <w:rFonts w:ascii="Arial" w:eastAsia="SimSun" w:hAnsi="Arial" w:hint="eastAsia"/>
        <w:b/>
        <w:noProof/>
        <w:vanish/>
        <w:sz w:val="24"/>
        <w:szCs w:val="24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FC277F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FC277F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Pr="00FC277F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Pr="00FC277F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 w:rsidRPr="00FC277F">
                            <w:rPr>
                              <w:rFonts w:hint="eastAsia"/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FC277F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hint="eastAsia"/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C277F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hint="eastAsia"/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33F02DA1" w:rsidR="00EC7126" w:rsidRPr="00FC277F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hint="eastAsia"/>
                              <w:i w:val="0"/>
                              <w:sz w:val="16"/>
                            </w:rPr>
                            <w:t>Phone: +49 8638 9810-272</w:t>
                          </w:r>
                        </w:p>
                        <w:p w14:paraId="055B4411" w14:textId="4B079E7B" w:rsidR="00EC7126" w:rsidRPr="00FC277F" w:rsidRDefault="007477D5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CD6FF2" w:rsidRPr="00FC277F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Pr="00FC277F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FC277F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FC277F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FC277F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FC277F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 w:rsidRPr="00FC277F"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Phone: +603 9545 6301</w:t>
                          </w:r>
                        </w:p>
                        <w:p w14:paraId="73E18B48" w14:textId="77777777" w:rsidR="001E1888" w:rsidRPr="00FC277F" w:rsidRDefault="007477D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CD6FF2" w:rsidRPr="00FC277F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FC277F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FC277F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 w:rsidRPr="00FC277F"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FC277F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Pr="00FC277F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Pr="00FC277F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 w:rsidRPr="00FC277F">
                      <w:rPr>
                        <w:rFonts w:hint="eastAsia"/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FC277F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C277F">
                      <w:rPr>
                        <w:rFonts w:hint="eastAsia"/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C277F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C277F">
                      <w:rPr>
                        <w:rFonts w:hint="eastAsia"/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33F02DA1" w:rsidR="00EC7126" w:rsidRPr="00FC277F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C277F">
                      <w:rPr>
                        <w:rFonts w:hint="eastAsia"/>
                        <w:i w:val="0"/>
                        <w:sz w:val="16"/>
                      </w:rPr>
                      <w:t>Phone: +49 8638 9810-272</w:t>
                    </w:r>
                  </w:p>
                  <w:p w14:paraId="055B4411" w14:textId="4B079E7B" w:rsidR="00EC7126" w:rsidRPr="00FC277F" w:rsidRDefault="007477D5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CD6FF2" w:rsidRPr="00FC277F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Pr="00FC277F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FC277F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FC277F">
                      <w:rPr>
                        <w:rFonts w:hint="eastAsia"/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FC277F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FC277F"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FC277F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FC277F"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FC277F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 w:rsidRPr="00FC277F"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  <w:lang w:eastAsia="ar-SA"/>
                      </w:rPr>
                      <w:t>Phone: +603 9545 6301</w:t>
                    </w:r>
                  </w:p>
                  <w:p w14:paraId="73E18B48" w14:textId="77777777" w:rsidR="001E1888" w:rsidRPr="00FC277F" w:rsidRDefault="007477D5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CD6FF2" w:rsidRPr="00FC277F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FC277F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14EAB" w14:textId="77777777" w:rsidR="00FC4FC1" w:rsidRDefault="00FC4FC1" w:rsidP="00784C57">
      <w:pPr>
        <w:spacing w:after="0" w:line="240" w:lineRule="auto"/>
      </w:pPr>
      <w:r>
        <w:separator/>
      </w:r>
    </w:p>
  </w:footnote>
  <w:footnote w:type="continuationSeparator" w:id="0">
    <w:p w14:paraId="10C1A3F7" w14:textId="77777777" w:rsidR="00FC4FC1" w:rsidRDefault="00FC4FC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FC277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FC277F"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824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C277F" w14:paraId="12FEEFFC" w14:textId="77777777" w:rsidTr="00502615">
      <w:tc>
        <w:tcPr>
          <w:tcW w:w="6912" w:type="dxa"/>
        </w:tcPr>
        <w:p w14:paraId="556F14AE" w14:textId="77777777" w:rsidR="00895599" w:rsidRPr="00895599" w:rsidRDefault="00895599" w:rsidP="0089559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95599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B434244" w14:textId="77777777" w:rsidR="00B769B9" w:rsidRDefault="00B769B9" w:rsidP="0089559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材料助力于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3D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打印应用</w:t>
          </w:r>
        </w:p>
        <w:p w14:paraId="42CE60B6" w14:textId="2A91825F" w:rsidR="00895599" w:rsidRPr="00895599" w:rsidRDefault="00895599" w:rsidP="0089559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95599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2021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169129DB" w:rsidR="00502615" w:rsidRPr="00FC277F" w:rsidRDefault="00895599" w:rsidP="00895599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95599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instrText xml:space="preserve"> PAGE   \* MERGEFORMAT </w:instrTex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895599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/</w:t>
          </w:r>
          <w:r w:rsidR="00547C2A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</w:tr>
  </w:tbl>
  <w:p w14:paraId="59495A81" w14:textId="77777777" w:rsidR="00502615" w:rsidRPr="00FC277F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FC277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FC277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FC277F"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619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FC277F" w14:paraId="5A28A0D8" w14:textId="77777777" w:rsidTr="00AF662E">
      <w:tc>
        <w:tcPr>
          <w:tcW w:w="6912" w:type="dxa"/>
        </w:tcPr>
        <w:p w14:paraId="0F668643" w14:textId="70E5A424" w:rsidR="000D59EC" w:rsidRPr="00895599" w:rsidRDefault="00895599" w:rsidP="000D59E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95599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9014B51" w14:textId="77777777" w:rsidR="00B769B9" w:rsidRDefault="00B769B9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 xml:space="preserve">TPE 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材料助力于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3D</w:t>
          </w:r>
          <w:r w:rsidRPr="00B769B9">
            <w:rPr>
              <w:rFonts w:ascii="Arial" w:eastAsia="SimHei" w:hAnsi="Arial" w:cs="Arial" w:hint="eastAsia"/>
              <w:b/>
              <w:bCs/>
              <w:sz w:val="16"/>
              <w:szCs w:val="16"/>
            </w:rPr>
            <w:t>打印应用</w:t>
          </w:r>
        </w:p>
        <w:p w14:paraId="765F9503" w14:textId="26C9DBC8" w:rsidR="003C4170" w:rsidRPr="00895599" w:rsidRDefault="00895599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95599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2021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2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38769737" w:rsidR="003C4170" w:rsidRPr="00FC277F" w:rsidRDefault="00895599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95599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instrText xml:space="preserve"> PAGE   \* MERGEFORMAT </w:instrTex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Pr="00895599">
            <w:rPr>
              <w:rFonts w:ascii="Arial" w:eastAsia="SimHei" w:hAnsi="Arial" w:cs="Arial"/>
              <w:b/>
              <w:noProof/>
              <w:sz w:val="16"/>
              <w:szCs w:val="16"/>
            </w:rPr>
            <w:t>1</w:t>
          </w:r>
          <w:r w:rsidRPr="00895599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/</w:t>
          </w:r>
          <w:r w:rsidR="00547C2A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895599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 w:rsidRPr="00FC277F"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 w:rsidRPr="00FC277F">
            <w:rPr>
              <w:rFonts w:ascii="Arial" w:eastAsia="SimSun" w:hAnsi="Arial" w:hint="eastAsia"/>
              <w:sz w:val="16"/>
            </w:rPr>
            <w:t>Sdn</w:t>
          </w:r>
          <w:proofErr w:type="spellEnd"/>
          <w:r w:rsidRPr="00FC277F"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 w:rsidRPr="00FC277F"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 w:rsidRPr="00FC277F"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</w:rPr>
            <w:t>Phone +60 3 9545 6393</w:t>
          </w:r>
        </w:p>
        <w:p w14:paraId="6328AA28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FC277F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FC277F"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FC277F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FC277F"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FC277F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8EA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2A50"/>
    <w:rsid w:val="0018691E"/>
    <w:rsid w:val="001912E3"/>
    <w:rsid w:val="001937B4"/>
    <w:rsid w:val="00196354"/>
    <w:rsid w:val="001A1A47"/>
    <w:rsid w:val="001A6E10"/>
    <w:rsid w:val="001B400F"/>
    <w:rsid w:val="001C15C3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6A7B"/>
    <w:rsid w:val="002129DC"/>
    <w:rsid w:val="00214C89"/>
    <w:rsid w:val="00223B17"/>
    <w:rsid w:val="00225FD8"/>
    <w:rsid w:val="002262B1"/>
    <w:rsid w:val="00234F33"/>
    <w:rsid w:val="00235BA5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1942"/>
    <w:rsid w:val="002F2061"/>
    <w:rsid w:val="002F2617"/>
    <w:rsid w:val="002F4492"/>
    <w:rsid w:val="002F563D"/>
    <w:rsid w:val="00304543"/>
    <w:rsid w:val="00324D73"/>
    <w:rsid w:val="00325394"/>
    <w:rsid w:val="00325EA7"/>
    <w:rsid w:val="00326FA2"/>
    <w:rsid w:val="00347067"/>
    <w:rsid w:val="00362791"/>
    <w:rsid w:val="00364268"/>
    <w:rsid w:val="0036557B"/>
    <w:rsid w:val="003804B6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47C2A"/>
    <w:rsid w:val="00547D0E"/>
    <w:rsid w:val="00550355"/>
    <w:rsid w:val="00550C61"/>
    <w:rsid w:val="00552AA1"/>
    <w:rsid w:val="00555589"/>
    <w:rsid w:val="00565AD5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77D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0627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95599"/>
    <w:rsid w:val="008A055F"/>
    <w:rsid w:val="008A7016"/>
    <w:rsid w:val="008B1F30"/>
    <w:rsid w:val="008B2E96"/>
    <w:rsid w:val="008B6AFF"/>
    <w:rsid w:val="008C2BD3"/>
    <w:rsid w:val="008C2E33"/>
    <w:rsid w:val="008C406C"/>
    <w:rsid w:val="008C43CA"/>
    <w:rsid w:val="008D4A54"/>
    <w:rsid w:val="008D6339"/>
    <w:rsid w:val="008D6B76"/>
    <w:rsid w:val="008E12A5"/>
    <w:rsid w:val="008E5B5F"/>
    <w:rsid w:val="008E7663"/>
    <w:rsid w:val="008F13A4"/>
    <w:rsid w:val="008F3C99"/>
    <w:rsid w:val="00901B23"/>
    <w:rsid w:val="00905FBF"/>
    <w:rsid w:val="009150DD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A0E2C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6F4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3A21"/>
    <w:rsid w:val="00AD5919"/>
    <w:rsid w:val="00AD6D80"/>
    <w:rsid w:val="00AE1711"/>
    <w:rsid w:val="00AE2D28"/>
    <w:rsid w:val="00AF2276"/>
    <w:rsid w:val="00AF706E"/>
    <w:rsid w:val="00AF73F9"/>
    <w:rsid w:val="00B11451"/>
    <w:rsid w:val="00B140E7"/>
    <w:rsid w:val="00B20D0E"/>
    <w:rsid w:val="00B21133"/>
    <w:rsid w:val="00B25CA5"/>
    <w:rsid w:val="00B339CB"/>
    <w:rsid w:val="00B3545E"/>
    <w:rsid w:val="00B43FD8"/>
    <w:rsid w:val="00B45417"/>
    <w:rsid w:val="00B71FAC"/>
    <w:rsid w:val="00B73EDB"/>
    <w:rsid w:val="00B769B9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0D9C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6FF2"/>
    <w:rsid w:val="00CD7C16"/>
    <w:rsid w:val="00CE3169"/>
    <w:rsid w:val="00CE6C93"/>
    <w:rsid w:val="00CF1F82"/>
    <w:rsid w:val="00D10DCF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5988"/>
    <w:rsid w:val="00EC6D87"/>
    <w:rsid w:val="00EC7126"/>
    <w:rsid w:val="00ED7A78"/>
    <w:rsid w:val="00EE4A53"/>
    <w:rsid w:val="00EE5010"/>
    <w:rsid w:val="00EF1113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277F"/>
    <w:rsid w:val="00FC4FC1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m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b0aac98f-77e3-488e-b1d0-e526279ba76f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22EA8-B28D-47D3-A8DA-06F0693A90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2021-01-29T03:35:00Z</dcterms:created>
  <dcterms:modified xsi:type="dcterms:W3CDTF">2021-01-29T03:35:00Z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