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0F2FF" w14:textId="681239AE" w:rsidR="004562AC" w:rsidRDefault="0031022D" w:rsidP="00DD3D41">
      <w:pPr>
        <w:spacing w:after="0" w:line="360" w:lineRule="auto"/>
        <w:ind w:right="1703"/>
        <w:jc w:val="both"/>
        <w:rPr>
          <w:rFonts w:ascii="Arial" w:hAnsi="Arial" w:cs="Arial"/>
          <w:b/>
          <w:bCs/>
          <w:sz w:val="24"/>
          <w:szCs w:val="24"/>
        </w:rPr>
      </w:pPr>
      <w:bookmarkStart w:id="0" w:name="_Hlk20227311"/>
      <w:r w:rsidRPr="0031022D">
        <w:rPr>
          <w:rFonts w:ascii="Arial" w:hAnsi="Arial" w:cs="Arial"/>
          <w:b/>
          <w:bCs/>
          <w:sz w:val="24"/>
          <w:szCs w:val="24"/>
        </w:rPr>
        <w:t>Medical devices with TPE’s soft-touch advantage</w:t>
      </w:r>
    </w:p>
    <w:p w14:paraId="3AE64CCB" w14:textId="77777777" w:rsidR="00DD3D41" w:rsidRDefault="00DD3D41" w:rsidP="00DD3D41">
      <w:pPr>
        <w:spacing w:after="0" w:line="360" w:lineRule="auto"/>
        <w:ind w:right="1703"/>
        <w:jc w:val="both"/>
        <w:rPr>
          <w:rFonts w:ascii="Arial" w:hAnsi="Arial" w:cs="Arial"/>
          <w:b/>
          <w:sz w:val="20"/>
          <w:szCs w:val="20"/>
        </w:rPr>
      </w:pPr>
    </w:p>
    <w:p w14:paraId="1E3BAB32" w14:textId="4C8136D7" w:rsidR="0031022D" w:rsidRDefault="0031022D" w:rsidP="00DD3D41">
      <w:pPr>
        <w:spacing w:after="0" w:line="360" w:lineRule="auto"/>
        <w:ind w:right="1703"/>
        <w:jc w:val="both"/>
        <w:rPr>
          <w:rFonts w:ascii="Arial" w:hAnsi="Arial" w:cs="Arial"/>
          <w:b/>
          <w:sz w:val="20"/>
          <w:szCs w:val="20"/>
        </w:rPr>
      </w:pPr>
      <w:r w:rsidRPr="0031022D">
        <w:rPr>
          <w:rFonts w:ascii="Arial" w:hAnsi="Arial" w:cs="Arial"/>
          <w:b/>
          <w:sz w:val="20"/>
          <w:szCs w:val="20"/>
        </w:rPr>
        <w:t xml:space="preserve">KRAIBURG TPE, a recognized global leader in superior TPE compounds, provides the THERMOLAST® M TPE compounds for </w:t>
      </w:r>
      <w:r w:rsidR="00CB21B6">
        <w:rPr>
          <w:rFonts w:ascii="Arial" w:hAnsi="Arial" w:cs="Arial"/>
          <w:b/>
          <w:sz w:val="20"/>
          <w:szCs w:val="20"/>
        </w:rPr>
        <w:t xml:space="preserve">a </w:t>
      </w:r>
      <w:proofErr w:type="gramStart"/>
      <w:r w:rsidRPr="0031022D">
        <w:rPr>
          <w:rFonts w:ascii="Arial" w:hAnsi="Arial" w:cs="Arial"/>
          <w:b/>
          <w:sz w:val="20"/>
          <w:szCs w:val="20"/>
        </w:rPr>
        <w:t>soft-touch</w:t>
      </w:r>
      <w:proofErr w:type="gramEnd"/>
      <w:r w:rsidRPr="0031022D">
        <w:rPr>
          <w:rFonts w:ascii="Arial" w:hAnsi="Arial" w:cs="Arial"/>
          <w:b/>
          <w:sz w:val="20"/>
          <w:szCs w:val="20"/>
        </w:rPr>
        <w:t xml:space="preserve"> feel and surface in medical device applications.</w:t>
      </w:r>
    </w:p>
    <w:p w14:paraId="131CE147" w14:textId="3C2DC9D5" w:rsidR="0031022D" w:rsidRDefault="0031022D" w:rsidP="0031022D">
      <w:pPr>
        <w:spacing w:after="0" w:line="360" w:lineRule="auto"/>
        <w:ind w:right="1703"/>
        <w:jc w:val="both"/>
        <w:rPr>
          <w:rFonts w:ascii="Arial" w:hAnsi="Arial" w:cs="Arial"/>
          <w:b/>
          <w:sz w:val="20"/>
          <w:szCs w:val="20"/>
        </w:rPr>
      </w:pPr>
    </w:p>
    <w:p w14:paraId="6BD24FE4" w14:textId="464C828D" w:rsidR="0031022D" w:rsidRPr="0031022D" w:rsidRDefault="0031022D" w:rsidP="0031022D">
      <w:pPr>
        <w:spacing w:after="0" w:line="360" w:lineRule="auto"/>
        <w:ind w:right="1703"/>
        <w:jc w:val="both"/>
        <w:rPr>
          <w:rFonts w:ascii="Arial" w:hAnsi="Arial" w:cs="Arial"/>
          <w:sz w:val="20"/>
          <w:szCs w:val="20"/>
        </w:rPr>
      </w:pPr>
      <w:r w:rsidRPr="00825005">
        <w:rPr>
          <w:rFonts w:ascii="Arial" w:hAnsi="Arial" w:cs="Arial"/>
          <w:sz w:val="20"/>
          <w:szCs w:val="20"/>
        </w:rPr>
        <w:t xml:space="preserve">With accuracy and precision, medical devices, whether used in </w:t>
      </w:r>
      <w:r w:rsidR="00D25F8D">
        <w:rPr>
          <w:rFonts w:ascii="Arial" w:hAnsi="Arial" w:cs="Arial"/>
          <w:sz w:val="20"/>
          <w:szCs w:val="20"/>
        </w:rPr>
        <w:t xml:space="preserve">a </w:t>
      </w:r>
      <w:r w:rsidRPr="00825005">
        <w:rPr>
          <w:rFonts w:ascii="Arial" w:hAnsi="Arial" w:cs="Arial"/>
          <w:sz w:val="20"/>
          <w:szCs w:val="20"/>
        </w:rPr>
        <w:t xml:space="preserve">home or in </w:t>
      </w:r>
      <w:r w:rsidR="00D25F8D">
        <w:rPr>
          <w:rFonts w:ascii="Arial" w:hAnsi="Arial" w:cs="Arial"/>
          <w:sz w:val="20"/>
          <w:szCs w:val="20"/>
        </w:rPr>
        <w:t xml:space="preserve">a </w:t>
      </w:r>
      <w:r w:rsidRPr="00825005">
        <w:rPr>
          <w:rFonts w:ascii="Arial" w:hAnsi="Arial" w:cs="Arial"/>
          <w:sz w:val="20"/>
          <w:szCs w:val="20"/>
        </w:rPr>
        <w:t>healthcare setting,</w:t>
      </w:r>
      <w:r w:rsidRPr="0031022D">
        <w:rPr>
          <w:rFonts w:ascii="Arial" w:hAnsi="Arial" w:cs="Arial"/>
          <w:sz w:val="20"/>
          <w:szCs w:val="20"/>
        </w:rPr>
        <w:t xml:space="preserve"> are expected to provide effective outcomes for a patient. The design of the instruments must, thus, be ergonomically driven to enable dexterity, control and comfort when handling the instruments. </w:t>
      </w:r>
    </w:p>
    <w:p w14:paraId="7E4FC3F4" w14:textId="77777777" w:rsidR="0031022D" w:rsidRPr="0031022D" w:rsidRDefault="0031022D" w:rsidP="0031022D">
      <w:pPr>
        <w:spacing w:after="0" w:line="360" w:lineRule="auto"/>
        <w:ind w:right="1703"/>
        <w:jc w:val="both"/>
        <w:rPr>
          <w:rFonts w:ascii="Arial" w:hAnsi="Arial" w:cs="Arial"/>
          <w:sz w:val="20"/>
          <w:szCs w:val="20"/>
        </w:rPr>
      </w:pPr>
    </w:p>
    <w:p w14:paraId="551D57A8" w14:textId="77777777" w:rsidR="0031022D" w:rsidRPr="0031022D" w:rsidRDefault="0031022D" w:rsidP="0031022D">
      <w:pPr>
        <w:spacing w:after="0" w:line="360" w:lineRule="auto"/>
        <w:ind w:right="1703"/>
        <w:jc w:val="both"/>
        <w:rPr>
          <w:rFonts w:ascii="Arial" w:hAnsi="Arial" w:cs="Arial"/>
          <w:sz w:val="20"/>
          <w:szCs w:val="20"/>
        </w:rPr>
      </w:pPr>
      <w:r w:rsidRPr="0031022D">
        <w:rPr>
          <w:rFonts w:ascii="Arial" w:hAnsi="Arial" w:cs="Arial"/>
          <w:sz w:val="20"/>
          <w:szCs w:val="20"/>
        </w:rPr>
        <w:t>A soft-touch surface promotes ease of use, and better control and grip, especially in hand-held or single-use medical devices. For self-administering in the home, a soft-touch surface can ensure proper and easy handling of medical devices for effective drug delivery and error-free performance.</w:t>
      </w:r>
    </w:p>
    <w:p w14:paraId="61B8B726" w14:textId="77777777" w:rsidR="0031022D" w:rsidRPr="0031022D" w:rsidRDefault="0031022D" w:rsidP="0031022D">
      <w:pPr>
        <w:spacing w:after="0" w:line="360" w:lineRule="auto"/>
        <w:ind w:right="1703"/>
        <w:jc w:val="both"/>
        <w:rPr>
          <w:rFonts w:ascii="Arial" w:hAnsi="Arial" w:cs="Arial"/>
          <w:sz w:val="20"/>
          <w:szCs w:val="20"/>
        </w:rPr>
      </w:pPr>
    </w:p>
    <w:p w14:paraId="065714F5" w14:textId="77777777" w:rsidR="0031022D" w:rsidRPr="0031022D" w:rsidRDefault="0031022D" w:rsidP="0031022D">
      <w:pPr>
        <w:spacing w:after="0" w:line="360" w:lineRule="auto"/>
        <w:ind w:right="1703"/>
        <w:jc w:val="both"/>
        <w:rPr>
          <w:rFonts w:ascii="Arial" w:hAnsi="Arial" w:cs="Arial"/>
          <w:sz w:val="20"/>
          <w:szCs w:val="20"/>
        </w:rPr>
      </w:pPr>
      <w:r w:rsidRPr="0031022D">
        <w:rPr>
          <w:rFonts w:ascii="Arial" w:hAnsi="Arial" w:cs="Arial"/>
          <w:sz w:val="20"/>
          <w:szCs w:val="20"/>
        </w:rPr>
        <w:t xml:space="preserve">Today, thermoplastic elastomers (TPEs) are widely used for a soft-touch surface and feel. Moreover, the varied mechanical properties of TPEs in medical device applications, such as ease of coloration, </w:t>
      </w:r>
      <w:proofErr w:type="gramStart"/>
      <w:r w:rsidRPr="0031022D">
        <w:rPr>
          <w:rFonts w:ascii="Arial" w:hAnsi="Arial" w:cs="Arial"/>
          <w:sz w:val="20"/>
          <w:szCs w:val="20"/>
        </w:rPr>
        <w:t>flexibility</w:t>
      </w:r>
      <w:proofErr w:type="gramEnd"/>
      <w:r w:rsidRPr="0031022D">
        <w:rPr>
          <w:rFonts w:ascii="Arial" w:hAnsi="Arial" w:cs="Arial"/>
          <w:sz w:val="20"/>
          <w:szCs w:val="20"/>
        </w:rPr>
        <w:t xml:space="preserve"> and purity, contribute to the </w:t>
      </w:r>
      <w:r w:rsidRPr="00825005">
        <w:rPr>
          <w:rFonts w:ascii="Arial" w:hAnsi="Arial" w:cs="Arial"/>
          <w:sz w:val="20"/>
          <w:szCs w:val="20"/>
        </w:rPr>
        <w:t xml:space="preserve">aesthetic appearance </w:t>
      </w:r>
      <w:r w:rsidRPr="0031022D">
        <w:rPr>
          <w:rFonts w:ascii="Arial" w:hAnsi="Arial" w:cs="Arial"/>
          <w:sz w:val="20"/>
          <w:szCs w:val="20"/>
        </w:rPr>
        <w:t xml:space="preserve">and high usability of the products. </w:t>
      </w:r>
    </w:p>
    <w:p w14:paraId="55CBC0E9" w14:textId="77777777" w:rsidR="0031022D" w:rsidRPr="0031022D" w:rsidRDefault="0031022D" w:rsidP="0031022D">
      <w:pPr>
        <w:spacing w:after="0" w:line="360" w:lineRule="auto"/>
        <w:ind w:right="1703"/>
        <w:jc w:val="both"/>
        <w:rPr>
          <w:rFonts w:ascii="Arial" w:hAnsi="Arial" w:cs="Arial"/>
          <w:sz w:val="20"/>
          <w:szCs w:val="20"/>
        </w:rPr>
      </w:pPr>
    </w:p>
    <w:p w14:paraId="04B4968C" w14:textId="1F9723E9" w:rsidR="0031022D" w:rsidRPr="0031022D" w:rsidRDefault="0031022D" w:rsidP="0031022D">
      <w:pPr>
        <w:spacing w:after="0" w:line="360" w:lineRule="auto"/>
        <w:ind w:right="1703"/>
        <w:jc w:val="both"/>
        <w:rPr>
          <w:rFonts w:ascii="Arial" w:hAnsi="Arial" w:cs="Arial"/>
          <w:sz w:val="20"/>
          <w:szCs w:val="20"/>
        </w:rPr>
      </w:pPr>
      <w:r w:rsidRPr="0031022D">
        <w:rPr>
          <w:rFonts w:ascii="Arial" w:hAnsi="Arial" w:cs="Arial"/>
          <w:sz w:val="20"/>
          <w:szCs w:val="20"/>
        </w:rPr>
        <w:t>For manufacturers, TPEs are the perfect choice of materials, owing to their easy processing</w:t>
      </w:r>
      <w:r w:rsidR="00F27D5D">
        <w:rPr>
          <w:rFonts w:ascii="Arial" w:hAnsi="Arial" w:cs="Arial"/>
          <w:sz w:val="20"/>
          <w:szCs w:val="20"/>
        </w:rPr>
        <w:t>,</w:t>
      </w:r>
      <w:r w:rsidRPr="0031022D">
        <w:rPr>
          <w:rFonts w:ascii="Arial" w:hAnsi="Arial" w:cs="Arial"/>
          <w:sz w:val="20"/>
          <w:szCs w:val="20"/>
        </w:rPr>
        <w:t xml:space="preserve"> </w:t>
      </w:r>
      <w:r w:rsidR="00F27D5D">
        <w:rPr>
          <w:rFonts w:ascii="Arial" w:hAnsi="Arial" w:cs="Arial"/>
          <w:sz w:val="20"/>
          <w:szCs w:val="20"/>
        </w:rPr>
        <w:t xml:space="preserve">for example, </w:t>
      </w:r>
      <w:r w:rsidRPr="0031022D">
        <w:rPr>
          <w:rFonts w:ascii="Arial" w:hAnsi="Arial" w:cs="Arial"/>
          <w:sz w:val="20"/>
          <w:szCs w:val="20"/>
        </w:rPr>
        <w:t xml:space="preserve">via injection molding </w:t>
      </w:r>
      <w:r w:rsidR="00F27D5D">
        <w:rPr>
          <w:rFonts w:ascii="Arial" w:hAnsi="Arial" w:cs="Arial"/>
          <w:sz w:val="20"/>
          <w:szCs w:val="20"/>
        </w:rPr>
        <w:t xml:space="preserve">or </w:t>
      </w:r>
      <w:r w:rsidRPr="0031022D">
        <w:rPr>
          <w:rFonts w:ascii="Arial" w:hAnsi="Arial" w:cs="Arial"/>
          <w:sz w:val="20"/>
          <w:szCs w:val="20"/>
        </w:rPr>
        <w:t>extrusion process</w:t>
      </w:r>
      <w:r w:rsidR="00F27D5D">
        <w:rPr>
          <w:rFonts w:ascii="Arial" w:hAnsi="Arial" w:cs="Arial"/>
          <w:sz w:val="20"/>
          <w:szCs w:val="20"/>
        </w:rPr>
        <w:t xml:space="preserve">. </w:t>
      </w:r>
    </w:p>
    <w:p w14:paraId="1F001B8E" w14:textId="77777777" w:rsidR="0031022D" w:rsidRPr="0031022D" w:rsidRDefault="0031022D" w:rsidP="0031022D">
      <w:pPr>
        <w:spacing w:after="0" w:line="360" w:lineRule="auto"/>
        <w:ind w:right="1703"/>
        <w:jc w:val="both"/>
        <w:rPr>
          <w:rFonts w:ascii="Arial" w:hAnsi="Arial" w:cs="Arial"/>
          <w:sz w:val="20"/>
          <w:szCs w:val="20"/>
        </w:rPr>
      </w:pPr>
    </w:p>
    <w:p w14:paraId="622DCDE2" w14:textId="13856BBC" w:rsidR="0031022D" w:rsidRPr="0031022D" w:rsidRDefault="0031022D" w:rsidP="0031022D">
      <w:pPr>
        <w:spacing w:after="0" w:line="360" w:lineRule="auto"/>
        <w:ind w:right="1703"/>
        <w:jc w:val="both"/>
        <w:rPr>
          <w:rFonts w:ascii="Arial" w:hAnsi="Arial" w:cs="Arial"/>
          <w:sz w:val="20"/>
          <w:szCs w:val="20"/>
        </w:rPr>
      </w:pPr>
      <w:r w:rsidRPr="0031022D">
        <w:rPr>
          <w:rFonts w:ascii="Arial" w:hAnsi="Arial" w:cs="Arial"/>
          <w:sz w:val="20"/>
          <w:szCs w:val="20"/>
        </w:rPr>
        <w:t xml:space="preserve">KRAIBURG TPE, a global TPE manufacturer of a wide range of thermoplastic elastomer products and custom solutions for multiple industries, offers high quality and custom-engineered THERMOLAST® M compounds that conform to the soft-touch requirements of medical device applications.  </w:t>
      </w:r>
    </w:p>
    <w:p w14:paraId="0082CFC9" w14:textId="356A063F" w:rsidR="0031022D" w:rsidRDefault="0031022D" w:rsidP="0031022D">
      <w:pPr>
        <w:spacing w:after="0" w:line="360" w:lineRule="auto"/>
        <w:ind w:right="1703"/>
        <w:jc w:val="both"/>
        <w:rPr>
          <w:rFonts w:ascii="Arial" w:hAnsi="Arial" w:cs="Arial"/>
        </w:rPr>
      </w:pPr>
    </w:p>
    <w:p w14:paraId="0AA6FA6B" w14:textId="5116635A" w:rsidR="0031022D" w:rsidRPr="0031022D" w:rsidRDefault="0031022D" w:rsidP="002F7A55">
      <w:pPr>
        <w:rPr>
          <w:rFonts w:ascii="Arial" w:hAnsi="Arial" w:cs="Arial"/>
          <w:b/>
          <w:sz w:val="20"/>
          <w:szCs w:val="20"/>
        </w:rPr>
      </w:pPr>
      <w:r w:rsidRPr="0031022D">
        <w:rPr>
          <w:rFonts w:ascii="Arial" w:hAnsi="Arial" w:cs="Arial"/>
          <w:b/>
          <w:sz w:val="20"/>
          <w:szCs w:val="20"/>
        </w:rPr>
        <w:t>Taking a safe approach</w:t>
      </w:r>
    </w:p>
    <w:p w14:paraId="42E181E9" w14:textId="4545ECE8" w:rsidR="0031022D" w:rsidRPr="0031022D" w:rsidRDefault="0031022D" w:rsidP="0031022D">
      <w:pPr>
        <w:spacing w:after="0" w:line="360" w:lineRule="auto"/>
        <w:ind w:right="1703"/>
        <w:jc w:val="both"/>
        <w:rPr>
          <w:rFonts w:ascii="Arial" w:hAnsi="Arial" w:cs="Arial"/>
          <w:sz w:val="20"/>
          <w:szCs w:val="20"/>
        </w:rPr>
      </w:pPr>
      <w:r w:rsidRPr="0031022D">
        <w:rPr>
          <w:rFonts w:ascii="Arial" w:hAnsi="Arial" w:cs="Arial"/>
          <w:sz w:val="20"/>
          <w:szCs w:val="20"/>
        </w:rPr>
        <w:lastRenderedPageBreak/>
        <w:t xml:space="preserve">For soft-touch surfaces in medical device applications, KRAIBURG TPE offers the THERMOLAST® M MC/AD/PA series of compounds that are sterilizable by using methods such as </w:t>
      </w:r>
      <w:proofErr w:type="spellStart"/>
      <w:r w:rsidRPr="0031022D">
        <w:rPr>
          <w:rFonts w:ascii="Arial" w:hAnsi="Arial" w:cs="Arial"/>
          <w:sz w:val="20"/>
          <w:szCs w:val="20"/>
        </w:rPr>
        <w:t>EtO</w:t>
      </w:r>
      <w:proofErr w:type="spellEnd"/>
      <w:r w:rsidRPr="0031022D">
        <w:rPr>
          <w:rFonts w:ascii="Arial" w:hAnsi="Arial" w:cs="Arial"/>
          <w:sz w:val="20"/>
          <w:szCs w:val="20"/>
        </w:rPr>
        <w:t xml:space="preserve"> gas, γ-gamma ray treatment (2 x 35 </w:t>
      </w:r>
      <w:proofErr w:type="spellStart"/>
      <w:r w:rsidRPr="0031022D">
        <w:rPr>
          <w:rFonts w:ascii="Arial" w:hAnsi="Arial" w:cs="Arial"/>
          <w:sz w:val="20"/>
          <w:szCs w:val="20"/>
        </w:rPr>
        <w:t>kGy</w:t>
      </w:r>
      <w:proofErr w:type="spellEnd"/>
      <w:r w:rsidRPr="0031022D">
        <w:rPr>
          <w:rFonts w:ascii="Arial" w:hAnsi="Arial" w:cs="Arial"/>
          <w:sz w:val="20"/>
          <w:szCs w:val="20"/>
        </w:rPr>
        <w:t xml:space="preserve">) and β-ray (electron beam) treatment (2 x 35 </w:t>
      </w:r>
      <w:proofErr w:type="spellStart"/>
      <w:r w:rsidRPr="0031022D">
        <w:rPr>
          <w:rFonts w:ascii="Arial" w:hAnsi="Arial" w:cs="Arial"/>
          <w:sz w:val="20"/>
          <w:szCs w:val="20"/>
        </w:rPr>
        <w:t>kGy</w:t>
      </w:r>
      <w:proofErr w:type="spellEnd"/>
      <w:r w:rsidRPr="0031022D">
        <w:rPr>
          <w:rFonts w:ascii="Arial" w:hAnsi="Arial" w:cs="Arial"/>
          <w:sz w:val="20"/>
          <w:szCs w:val="20"/>
        </w:rPr>
        <w:t xml:space="preserve">). The THERMOLAST® M series is also free of latex, </w:t>
      </w:r>
      <w:proofErr w:type="gramStart"/>
      <w:r w:rsidRPr="0031022D">
        <w:rPr>
          <w:rFonts w:ascii="Arial" w:hAnsi="Arial" w:cs="Arial"/>
          <w:sz w:val="20"/>
          <w:szCs w:val="20"/>
        </w:rPr>
        <w:t>PVC</w:t>
      </w:r>
      <w:proofErr w:type="gramEnd"/>
      <w:r w:rsidRPr="0031022D">
        <w:rPr>
          <w:rFonts w:ascii="Arial" w:hAnsi="Arial" w:cs="Arial"/>
          <w:sz w:val="20"/>
          <w:szCs w:val="20"/>
        </w:rPr>
        <w:t xml:space="preserve"> and phthalates, allowing it to be used for medical devices.</w:t>
      </w:r>
    </w:p>
    <w:p w14:paraId="60419378" w14:textId="77777777" w:rsidR="0031022D" w:rsidRPr="0031022D" w:rsidRDefault="0031022D" w:rsidP="0031022D">
      <w:pPr>
        <w:spacing w:after="0" w:line="360" w:lineRule="auto"/>
        <w:ind w:right="1703"/>
        <w:jc w:val="both"/>
        <w:rPr>
          <w:rFonts w:ascii="Arial" w:hAnsi="Arial" w:cs="Arial"/>
          <w:sz w:val="20"/>
          <w:szCs w:val="20"/>
        </w:rPr>
      </w:pPr>
    </w:p>
    <w:p w14:paraId="4EC35BE7" w14:textId="269E649D" w:rsidR="0031022D" w:rsidRPr="0031022D" w:rsidRDefault="0031022D" w:rsidP="0031022D">
      <w:pPr>
        <w:spacing w:after="0" w:line="360" w:lineRule="auto"/>
        <w:ind w:right="1703"/>
        <w:jc w:val="both"/>
        <w:rPr>
          <w:rFonts w:ascii="Arial" w:hAnsi="Arial" w:cs="Arial"/>
          <w:sz w:val="20"/>
          <w:szCs w:val="20"/>
        </w:rPr>
      </w:pPr>
      <w:r w:rsidRPr="0031022D">
        <w:rPr>
          <w:rFonts w:ascii="Arial" w:hAnsi="Arial" w:cs="Arial"/>
          <w:sz w:val="20"/>
          <w:szCs w:val="20"/>
        </w:rPr>
        <w:t>The THERMOLAST® M has been specially formulated for applications requiring medical approvals and conforms to standards such as ISO 10993-5 (Cytotoxicity) and ISO 10993-10 (Intracutaneous irritation).</w:t>
      </w:r>
    </w:p>
    <w:p w14:paraId="37A989AE" w14:textId="77777777" w:rsidR="0031022D" w:rsidRPr="0031022D" w:rsidRDefault="0031022D" w:rsidP="0031022D">
      <w:pPr>
        <w:spacing w:after="0" w:line="360" w:lineRule="auto"/>
        <w:ind w:right="1703"/>
        <w:jc w:val="both"/>
        <w:rPr>
          <w:rFonts w:ascii="Arial" w:hAnsi="Arial" w:cs="Arial"/>
          <w:sz w:val="20"/>
          <w:szCs w:val="20"/>
        </w:rPr>
      </w:pPr>
    </w:p>
    <w:p w14:paraId="7E13AD1A" w14:textId="77777777" w:rsidR="0031022D" w:rsidRPr="0031022D" w:rsidRDefault="0031022D" w:rsidP="0031022D">
      <w:pPr>
        <w:spacing w:after="0" w:line="360" w:lineRule="auto"/>
        <w:ind w:right="1703"/>
        <w:jc w:val="both"/>
        <w:rPr>
          <w:rFonts w:ascii="Arial" w:hAnsi="Arial" w:cs="Arial"/>
          <w:sz w:val="20"/>
          <w:szCs w:val="20"/>
        </w:rPr>
      </w:pPr>
      <w:r w:rsidRPr="0031022D">
        <w:rPr>
          <w:rFonts w:ascii="Arial" w:hAnsi="Arial" w:cs="Arial"/>
          <w:sz w:val="20"/>
          <w:szCs w:val="20"/>
        </w:rPr>
        <w:t>The MC/AD/PA compounds have excellent adhesion to various polyamides such as PA6 and PA12, allowing for use in applications requiring soft-touch grips, sealing, flexible connectors, switches, and mats in the medical devices industry. The compounds can also be applied in handles, buttons and closures that require soft-touch surfaces for medical devices.</w:t>
      </w:r>
    </w:p>
    <w:p w14:paraId="53E4B6EE" w14:textId="77777777" w:rsidR="0031022D" w:rsidRPr="0031022D" w:rsidRDefault="0031022D" w:rsidP="0031022D">
      <w:pPr>
        <w:spacing w:after="0" w:line="360" w:lineRule="auto"/>
        <w:ind w:right="1703"/>
        <w:jc w:val="both"/>
        <w:rPr>
          <w:rFonts w:ascii="Arial" w:hAnsi="Arial" w:cs="Arial"/>
          <w:sz w:val="20"/>
          <w:szCs w:val="20"/>
        </w:rPr>
      </w:pPr>
    </w:p>
    <w:p w14:paraId="084AA54D" w14:textId="77777777" w:rsidR="0031022D" w:rsidRPr="0031022D" w:rsidRDefault="0031022D" w:rsidP="0031022D">
      <w:pPr>
        <w:spacing w:after="0" w:line="360" w:lineRule="auto"/>
        <w:ind w:right="1703"/>
        <w:jc w:val="both"/>
        <w:rPr>
          <w:rFonts w:ascii="Arial" w:hAnsi="Arial" w:cs="Arial"/>
          <w:sz w:val="20"/>
          <w:szCs w:val="20"/>
        </w:rPr>
      </w:pPr>
      <w:r w:rsidRPr="0031022D">
        <w:rPr>
          <w:rFonts w:ascii="Arial" w:hAnsi="Arial" w:cs="Arial"/>
          <w:sz w:val="20"/>
          <w:szCs w:val="20"/>
        </w:rPr>
        <w:t>The compounds can be colored in various options using Pantone and RAL as a color reference, allowing for differentiation of end products.</w:t>
      </w:r>
    </w:p>
    <w:p w14:paraId="3F7E6984" w14:textId="77777777" w:rsidR="0031022D" w:rsidRPr="00B70540" w:rsidRDefault="0031022D" w:rsidP="0031022D">
      <w:pPr>
        <w:spacing w:after="0" w:line="360" w:lineRule="auto"/>
        <w:ind w:right="1703"/>
        <w:jc w:val="both"/>
        <w:rPr>
          <w:rFonts w:ascii="Arial" w:hAnsi="Arial" w:cs="Arial"/>
        </w:rPr>
      </w:pPr>
    </w:p>
    <w:p w14:paraId="1D1FA833" w14:textId="77777777" w:rsidR="0031022D" w:rsidRPr="0031022D" w:rsidRDefault="0031022D" w:rsidP="0031022D">
      <w:pPr>
        <w:spacing w:after="0" w:line="360" w:lineRule="auto"/>
        <w:ind w:right="1703"/>
        <w:jc w:val="both"/>
        <w:rPr>
          <w:rFonts w:ascii="Arial" w:hAnsi="Arial" w:cs="Arial"/>
          <w:b/>
          <w:sz w:val="20"/>
          <w:szCs w:val="20"/>
        </w:rPr>
      </w:pPr>
      <w:r w:rsidRPr="0031022D">
        <w:rPr>
          <w:rFonts w:ascii="Arial" w:hAnsi="Arial" w:cs="Arial"/>
          <w:b/>
          <w:sz w:val="20"/>
          <w:szCs w:val="20"/>
        </w:rPr>
        <w:t>Approved to exacting standards</w:t>
      </w:r>
    </w:p>
    <w:p w14:paraId="62845D27" w14:textId="0AB459B8" w:rsidR="0031022D" w:rsidRPr="0031022D" w:rsidRDefault="0031022D" w:rsidP="0031022D">
      <w:pPr>
        <w:spacing w:after="0" w:line="360" w:lineRule="auto"/>
        <w:ind w:right="1703"/>
        <w:jc w:val="both"/>
        <w:rPr>
          <w:rFonts w:ascii="Arial" w:hAnsi="Arial" w:cs="Arial"/>
          <w:sz w:val="20"/>
          <w:szCs w:val="20"/>
        </w:rPr>
      </w:pPr>
      <w:r w:rsidRPr="0031022D">
        <w:rPr>
          <w:rFonts w:ascii="Arial" w:hAnsi="Arial" w:cs="Arial"/>
          <w:sz w:val="20"/>
          <w:szCs w:val="20"/>
        </w:rPr>
        <w:t>KRAIBURG TPE’s THERMOLAST® M MC/</w:t>
      </w:r>
      <w:proofErr w:type="spellStart"/>
      <w:r w:rsidRPr="0031022D">
        <w:rPr>
          <w:rFonts w:ascii="Arial" w:hAnsi="Arial" w:cs="Arial"/>
          <w:sz w:val="20"/>
          <w:szCs w:val="20"/>
        </w:rPr>
        <w:t>tl</w:t>
      </w:r>
      <w:proofErr w:type="spellEnd"/>
      <w:r w:rsidRPr="0031022D">
        <w:rPr>
          <w:rFonts w:ascii="Arial" w:hAnsi="Arial" w:cs="Arial"/>
          <w:sz w:val="20"/>
          <w:szCs w:val="20"/>
        </w:rPr>
        <w:t xml:space="preserve"> series is certified to standards such as ISO 10993-10 (Intracutaneous irritation), ISO 10993-5 (Cytotoxicity), ISO 10993-4 (Hemolysis), ISO</w:t>
      </w:r>
      <w:r w:rsidR="00CB21B6">
        <w:rPr>
          <w:rFonts w:ascii="Arial" w:hAnsi="Arial" w:cs="Arial"/>
          <w:sz w:val="20"/>
          <w:szCs w:val="20"/>
        </w:rPr>
        <w:t xml:space="preserve"> </w:t>
      </w:r>
      <w:r w:rsidRPr="0031022D">
        <w:rPr>
          <w:rFonts w:ascii="Arial" w:hAnsi="Arial" w:cs="Arial"/>
          <w:sz w:val="20"/>
          <w:szCs w:val="20"/>
        </w:rPr>
        <w:t>10993-11 (Acute systemic toxicity) and VDI 2017.</w:t>
      </w:r>
    </w:p>
    <w:p w14:paraId="0AF69CF4" w14:textId="77777777" w:rsidR="0031022D" w:rsidRPr="0031022D" w:rsidRDefault="0031022D" w:rsidP="0031022D">
      <w:pPr>
        <w:spacing w:after="0" w:line="360" w:lineRule="auto"/>
        <w:ind w:right="1703"/>
        <w:jc w:val="both"/>
        <w:rPr>
          <w:rFonts w:ascii="Arial" w:hAnsi="Arial" w:cs="Arial"/>
          <w:sz w:val="20"/>
          <w:szCs w:val="20"/>
        </w:rPr>
      </w:pPr>
    </w:p>
    <w:p w14:paraId="31EFF2D1" w14:textId="77777777" w:rsidR="0031022D" w:rsidRPr="0031022D" w:rsidRDefault="0031022D" w:rsidP="0031022D">
      <w:pPr>
        <w:spacing w:after="0" w:line="360" w:lineRule="auto"/>
        <w:ind w:right="1703"/>
        <w:jc w:val="both"/>
        <w:rPr>
          <w:rFonts w:ascii="Arial" w:hAnsi="Arial" w:cs="Arial"/>
          <w:sz w:val="20"/>
          <w:szCs w:val="20"/>
          <w:lang w:eastAsia="zh-CN"/>
        </w:rPr>
      </w:pPr>
      <w:r w:rsidRPr="0031022D">
        <w:rPr>
          <w:rFonts w:ascii="Arial" w:hAnsi="Arial" w:cs="Arial"/>
          <w:sz w:val="20"/>
          <w:szCs w:val="20"/>
        </w:rPr>
        <w:t xml:space="preserve">It comes in natural colors and can be colored in many ways. It has excellent adhesion to PP and PE, allowing it to be applied on mouthpieces and as a soft-touch element on medical devices. </w:t>
      </w:r>
    </w:p>
    <w:p w14:paraId="5D42FBEA" w14:textId="77777777" w:rsidR="0031022D" w:rsidRPr="0031022D" w:rsidRDefault="0031022D" w:rsidP="0031022D">
      <w:pPr>
        <w:spacing w:after="0" w:line="360" w:lineRule="auto"/>
        <w:ind w:right="1703"/>
        <w:jc w:val="both"/>
        <w:rPr>
          <w:rFonts w:ascii="Arial" w:hAnsi="Arial" w:cs="Arial"/>
          <w:sz w:val="20"/>
          <w:szCs w:val="20"/>
        </w:rPr>
      </w:pPr>
    </w:p>
    <w:p w14:paraId="6DC71E7D" w14:textId="77777777" w:rsidR="0031022D" w:rsidRPr="0031022D" w:rsidRDefault="0031022D" w:rsidP="0031022D">
      <w:pPr>
        <w:spacing w:after="0" w:line="360" w:lineRule="auto"/>
        <w:ind w:right="1703"/>
        <w:jc w:val="both"/>
        <w:rPr>
          <w:rFonts w:ascii="Arial" w:hAnsi="Arial" w:cs="Arial"/>
          <w:sz w:val="20"/>
          <w:szCs w:val="20"/>
        </w:rPr>
      </w:pPr>
      <w:r w:rsidRPr="0031022D">
        <w:rPr>
          <w:rFonts w:ascii="Arial" w:hAnsi="Arial" w:cs="Arial"/>
          <w:sz w:val="20"/>
          <w:szCs w:val="20"/>
        </w:rPr>
        <w:lastRenderedPageBreak/>
        <w:t>The MC/</w:t>
      </w:r>
      <w:proofErr w:type="spellStart"/>
      <w:r w:rsidRPr="0031022D">
        <w:rPr>
          <w:rFonts w:ascii="Arial" w:hAnsi="Arial" w:cs="Arial"/>
          <w:sz w:val="20"/>
          <w:szCs w:val="20"/>
        </w:rPr>
        <w:t>tl</w:t>
      </w:r>
      <w:proofErr w:type="spellEnd"/>
      <w:r w:rsidRPr="0031022D">
        <w:rPr>
          <w:rFonts w:ascii="Arial" w:hAnsi="Arial" w:cs="Arial"/>
          <w:sz w:val="20"/>
          <w:szCs w:val="20"/>
        </w:rPr>
        <w:t xml:space="preserve"> series has optimized compression set and has excellent abrasion resistance, for applications that require high contact and friction such as handles and grips on medical devices and sealings on respiratory masks. </w:t>
      </w:r>
    </w:p>
    <w:p w14:paraId="43A4D41C" w14:textId="7BC72D9F" w:rsidR="0031022D" w:rsidRDefault="0031022D" w:rsidP="001D41F8">
      <w:pPr>
        <w:spacing w:after="0" w:line="360" w:lineRule="auto"/>
        <w:ind w:right="1523"/>
        <w:jc w:val="both"/>
        <w:rPr>
          <w:rFonts w:ascii="Arial" w:hAnsi="Arial" w:cs="Arial"/>
          <w:b/>
          <w:sz w:val="20"/>
          <w:szCs w:val="20"/>
        </w:rPr>
      </w:pPr>
    </w:p>
    <w:bookmarkEnd w:id="0"/>
    <w:p w14:paraId="3C13877E" w14:textId="77777777" w:rsidR="0031022D" w:rsidRPr="0031022D" w:rsidRDefault="0031022D" w:rsidP="0031022D">
      <w:pPr>
        <w:spacing w:after="0" w:line="360" w:lineRule="auto"/>
        <w:ind w:right="1703"/>
        <w:rPr>
          <w:rFonts w:ascii="Arial" w:hAnsi="Arial" w:cs="Arial"/>
          <w:b/>
          <w:sz w:val="20"/>
          <w:szCs w:val="20"/>
        </w:rPr>
      </w:pPr>
      <w:r w:rsidRPr="0031022D">
        <w:rPr>
          <w:rFonts w:ascii="Arial" w:hAnsi="Arial" w:cs="Arial"/>
          <w:b/>
          <w:sz w:val="20"/>
          <w:szCs w:val="20"/>
        </w:rPr>
        <w:t xml:space="preserve">Medical Service Package </w:t>
      </w:r>
    </w:p>
    <w:p w14:paraId="5441CF9A" w14:textId="3F654083" w:rsidR="0031022D" w:rsidRPr="0031022D" w:rsidRDefault="0031022D" w:rsidP="0031022D">
      <w:pPr>
        <w:spacing w:after="0" w:line="360" w:lineRule="auto"/>
        <w:ind w:right="1703"/>
        <w:jc w:val="both"/>
        <w:rPr>
          <w:rFonts w:ascii="Arial" w:hAnsi="Arial" w:cs="Arial"/>
          <w:sz w:val="20"/>
          <w:szCs w:val="20"/>
        </w:rPr>
      </w:pPr>
      <w:r w:rsidRPr="0031022D">
        <w:rPr>
          <w:rFonts w:ascii="Arial" w:hAnsi="Arial" w:cs="Arial"/>
          <w:sz w:val="20"/>
          <w:szCs w:val="20"/>
        </w:rPr>
        <w:t>KRAIBURG TPE strives to maintain the standards of its products by providing a unique service package that focuses on customer needs</w:t>
      </w:r>
      <w:r w:rsidR="00CB21B6">
        <w:rPr>
          <w:rFonts w:ascii="Arial" w:hAnsi="Arial" w:cs="Arial"/>
          <w:sz w:val="20"/>
          <w:szCs w:val="20"/>
        </w:rPr>
        <w:t>. It does this by</w:t>
      </w:r>
      <w:r w:rsidRPr="0031022D">
        <w:rPr>
          <w:rFonts w:ascii="Arial" w:hAnsi="Arial" w:cs="Arial"/>
          <w:sz w:val="20"/>
          <w:szCs w:val="20"/>
        </w:rPr>
        <w:t xml:space="preserve"> constantly recording the manufacturing process in the drug Masterfile (DMF); and by guaranteeing 24-month supply security and purity of raw materials through the commitment of suppliers.</w:t>
      </w:r>
    </w:p>
    <w:p w14:paraId="7BC6372F" w14:textId="77777777" w:rsidR="0031022D" w:rsidRPr="0031022D" w:rsidRDefault="0031022D" w:rsidP="0031022D">
      <w:pPr>
        <w:spacing w:after="0" w:line="360" w:lineRule="auto"/>
        <w:ind w:right="1703"/>
        <w:jc w:val="both"/>
        <w:rPr>
          <w:rFonts w:ascii="Arial" w:hAnsi="Arial" w:cs="Arial"/>
          <w:sz w:val="20"/>
          <w:szCs w:val="20"/>
        </w:rPr>
      </w:pPr>
    </w:p>
    <w:p w14:paraId="7E400A05" w14:textId="7038C241" w:rsidR="0031022D" w:rsidRPr="0031022D" w:rsidRDefault="0031022D" w:rsidP="0031022D">
      <w:pPr>
        <w:spacing w:after="0" w:line="360" w:lineRule="auto"/>
        <w:ind w:right="1703"/>
        <w:jc w:val="both"/>
        <w:rPr>
          <w:rFonts w:ascii="Arial" w:hAnsi="Arial" w:cs="Arial"/>
          <w:sz w:val="20"/>
          <w:szCs w:val="20"/>
        </w:rPr>
      </w:pPr>
      <w:r w:rsidRPr="0031022D">
        <w:rPr>
          <w:rFonts w:ascii="Arial" w:hAnsi="Arial" w:cs="Arial"/>
          <w:sz w:val="20"/>
          <w:szCs w:val="20"/>
        </w:rPr>
        <w:t>It also has a dedicated pr</w:t>
      </w:r>
      <w:r w:rsidR="00CB21B6">
        <w:rPr>
          <w:rFonts w:ascii="Arial" w:hAnsi="Arial" w:cs="Arial"/>
          <w:sz w:val="20"/>
          <w:szCs w:val="20"/>
        </w:rPr>
        <w:t>oduction unit for the manufacture of THERMOLAST® M to ensure</w:t>
      </w:r>
      <w:r w:rsidRPr="0031022D">
        <w:rPr>
          <w:rFonts w:ascii="Arial" w:hAnsi="Arial" w:cs="Arial"/>
          <w:sz w:val="20"/>
          <w:szCs w:val="20"/>
        </w:rPr>
        <w:t xml:space="preserve"> quality, </w:t>
      </w:r>
      <w:proofErr w:type="gramStart"/>
      <w:r w:rsidRPr="0031022D">
        <w:rPr>
          <w:rFonts w:ascii="Arial" w:hAnsi="Arial" w:cs="Arial"/>
          <w:sz w:val="20"/>
          <w:szCs w:val="20"/>
        </w:rPr>
        <w:t>safety</w:t>
      </w:r>
      <w:proofErr w:type="gramEnd"/>
      <w:r w:rsidRPr="0031022D">
        <w:rPr>
          <w:rFonts w:ascii="Arial" w:hAnsi="Arial" w:cs="Arial"/>
          <w:sz w:val="20"/>
          <w:szCs w:val="20"/>
        </w:rPr>
        <w:t xml:space="preserve"> and reliability of the compounds.</w:t>
      </w:r>
    </w:p>
    <w:p w14:paraId="54B02070" w14:textId="77777777" w:rsidR="0098002D" w:rsidRPr="004562AC" w:rsidRDefault="0098002D" w:rsidP="0098002D">
      <w:pPr>
        <w:keepLines/>
        <w:spacing w:after="0" w:line="360" w:lineRule="auto"/>
        <w:ind w:right="1699"/>
        <w:jc w:val="both"/>
        <w:rPr>
          <w:rFonts w:ascii="Arial" w:hAnsi="Arial" w:cs="Arial"/>
          <w:bCs/>
          <w:color w:val="000000"/>
          <w:sz w:val="20"/>
          <w:szCs w:val="20"/>
        </w:rPr>
      </w:pPr>
    </w:p>
    <w:p w14:paraId="72541C6C" w14:textId="61A6DCAF" w:rsidR="004562AC" w:rsidRDefault="005320D5" w:rsidP="00EC7126">
      <w:pPr>
        <w:keepNext/>
        <w:keepLines/>
        <w:spacing w:after="0" w:line="360" w:lineRule="auto"/>
        <w:ind w:right="1701"/>
        <w:rPr>
          <w:rFonts w:ascii="Arial" w:hAnsi="Arial" w:cs="Arial"/>
          <w:b/>
          <w:bCs/>
          <w:sz w:val="20"/>
          <w:szCs w:val="20"/>
          <w:lang w:bidi="ar-SA"/>
        </w:rPr>
      </w:pPr>
      <w:r>
        <w:rPr>
          <w:noProof/>
        </w:rPr>
        <w:br/>
      </w:r>
    </w:p>
    <w:p w14:paraId="596D0C86" w14:textId="017AF3B6" w:rsidR="0031022D" w:rsidRDefault="00BC77BD" w:rsidP="00EC7126">
      <w:pPr>
        <w:keepNext/>
        <w:keepLines/>
        <w:spacing w:after="0" w:line="360" w:lineRule="auto"/>
        <w:ind w:right="1701"/>
        <w:rPr>
          <w:rFonts w:ascii="Arial" w:hAnsi="Arial" w:cs="Arial"/>
          <w:b/>
          <w:bCs/>
          <w:sz w:val="20"/>
          <w:szCs w:val="20"/>
          <w:lang w:bidi="ar-SA"/>
        </w:rPr>
      </w:pPr>
      <w:r>
        <w:rPr>
          <w:rFonts w:ascii="Arial" w:hAnsi="Arial" w:cs="Arial"/>
          <w:b/>
          <w:bCs/>
          <w:noProof/>
          <w:sz w:val="20"/>
          <w:szCs w:val="20"/>
          <w:lang w:bidi="ar-SA"/>
        </w:rPr>
        <w:drawing>
          <wp:inline distT="0" distB="0" distL="0" distR="0" wp14:anchorId="139F402F" wp14:editId="10BDDF61">
            <wp:extent cx="4504954" cy="2495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7269" cy="2496832"/>
                    </a:xfrm>
                    <a:prstGeom prst="rect">
                      <a:avLst/>
                    </a:prstGeom>
                    <a:noFill/>
                    <a:ln>
                      <a:noFill/>
                    </a:ln>
                  </pic:spPr>
                </pic:pic>
              </a:graphicData>
            </a:graphic>
          </wp:inline>
        </w:drawing>
      </w:r>
    </w:p>
    <w:p w14:paraId="448950E1" w14:textId="5B5739EA"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1223A429" w14:textId="405A9988"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6C29C68B" w:rsidR="001C2242" w:rsidRPr="00325EA7" w:rsidRDefault="001C2242" w:rsidP="002F7A55">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1D73A4" w14:textId="77777777" w:rsidR="00896BCF" w:rsidRDefault="00896BCF" w:rsidP="00784C57">
      <w:pPr>
        <w:spacing w:after="0" w:line="240" w:lineRule="auto"/>
      </w:pPr>
      <w:r>
        <w:separator/>
      </w:r>
    </w:p>
  </w:endnote>
  <w:endnote w:type="continuationSeparator" w:id="0">
    <w:p w14:paraId="62BB12A5" w14:textId="77777777" w:rsidR="00896BCF" w:rsidRDefault="00896BC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3CE91482">
              <wp:simplePos x="0" y="0"/>
              <wp:positionH relativeFrom="column">
                <wp:posOffset>4339590</wp:posOffset>
              </wp:positionH>
              <wp:positionV relativeFrom="paragraph">
                <wp:posOffset>-2839720</wp:posOffset>
              </wp:positionV>
              <wp:extent cx="1885950" cy="23241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24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3741B445" w:rsidR="00EC7126" w:rsidRPr="00825005" w:rsidRDefault="00825005" w:rsidP="00EC7126">
                          <w:pPr>
                            <w:pStyle w:val="BodyTextIndent"/>
                            <w:ind w:left="0"/>
                            <w:rPr>
                              <w:i w:val="0"/>
                              <w:sz w:val="16"/>
                              <w:szCs w:val="16"/>
                            </w:rPr>
                          </w:pPr>
                          <w:r>
                            <w:rPr>
                              <w:i w:val="0"/>
                              <w:sz w:val="16"/>
                            </w:rPr>
                            <w:t>Marlen Sittner</w:t>
                          </w:r>
                        </w:p>
                        <w:p w14:paraId="06D02C68" w14:textId="69C03570" w:rsidR="00EC7126" w:rsidRDefault="00825005" w:rsidP="00EC7126">
                          <w:pPr>
                            <w:pStyle w:val="BodyTextIndent"/>
                            <w:ind w:left="0"/>
                            <w:rPr>
                              <w:i w:val="0"/>
                              <w:sz w:val="16"/>
                            </w:rPr>
                          </w:pPr>
                          <w:r>
                            <w:rPr>
                              <w:i w:val="0"/>
                              <w:sz w:val="16"/>
                            </w:rPr>
                            <w:t>Head of Digital Marketing,</w:t>
                          </w:r>
                        </w:p>
                        <w:p w14:paraId="09C7D6E3" w14:textId="1ACA9B9A" w:rsidR="00825005" w:rsidRPr="00F54D5B" w:rsidRDefault="00825005" w:rsidP="00EC7126">
                          <w:pPr>
                            <w:pStyle w:val="BodyTextIndent"/>
                            <w:ind w:left="0"/>
                            <w:rPr>
                              <w:i w:val="0"/>
                              <w:sz w:val="16"/>
                              <w:szCs w:val="16"/>
                            </w:rPr>
                          </w:pPr>
                          <w:r>
                            <w:rPr>
                              <w:i w:val="0"/>
                              <w:sz w:val="16"/>
                            </w:rPr>
                            <w:t>Team Corporate Communications</w:t>
                          </w:r>
                        </w:p>
                        <w:p w14:paraId="7B4446C1" w14:textId="039AEE82" w:rsidR="00EC7126" w:rsidRPr="00F54D5B" w:rsidRDefault="00EC7126" w:rsidP="00EC7126">
                          <w:pPr>
                            <w:pStyle w:val="BodyTextIndent"/>
                            <w:ind w:left="0"/>
                            <w:rPr>
                              <w:i w:val="0"/>
                              <w:sz w:val="16"/>
                              <w:szCs w:val="16"/>
                            </w:rPr>
                          </w:pPr>
                          <w:r>
                            <w:rPr>
                              <w:i w:val="0"/>
                              <w:sz w:val="16"/>
                            </w:rPr>
                            <w:t>Phone:</w:t>
                          </w:r>
                          <w:r w:rsidRPr="00F54D5B">
                            <w:rPr>
                              <w:i w:val="0"/>
                              <w:sz w:val="16"/>
                            </w:rPr>
                            <w:t xml:space="preserve"> </w:t>
                          </w:r>
                          <w:r w:rsidR="00825005" w:rsidRPr="00825005">
                            <w:rPr>
                              <w:i w:val="0"/>
                              <w:sz w:val="16"/>
                            </w:rPr>
                            <w:t>+49 8638 9810-272</w:t>
                          </w:r>
                        </w:p>
                        <w:p w14:paraId="055B4411" w14:textId="1D050886" w:rsidR="00EC7126" w:rsidRPr="00073D11" w:rsidRDefault="00381851" w:rsidP="00EC7126">
                          <w:pPr>
                            <w:pStyle w:val="Header"/>
                            <w:spacing w:line="360" w:lineRule="auto"/>
                          </w:pPr>
                          <w:hyperlink r:id="rId1" w:history="1">
                            <w:r w:rsidR="00825005" w:rsidRPr="00915CDD">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81851"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1.7pt;margin-top:-223.6pt;width:148.5pt;height:1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3741B445" w:rsidR="00EC7126" w:rsidRPr="00825005" w:rsidRDefault="00825005" w:rsidP="00EC7126">
                    <w:pPr>
                      <w:pStyle w:val="BodyTextIndent"/>
                      <w:ind w:left="0"/>
                      <w:rPr>
                        <w:i w:val="0"/>
                        <w:sz w:val="16"/>
                        <w:szCs w:val="16"/>
                      </w:rPr>
                    </w:pPr>
                    <w:r>
                      <w:rPr>
                        <w:i w:val="0"/>
                        <w:sz w:val="16"/>
                      </w:rPr>
                      <w:t>Marlen Sittner</w:t>
                    </w:r>
                  </w:p>
                  <w:p w14:paraId="06D02C68" w14:textId="69C03570" w:rsidR="00EC7126" w:rsidRDefault="00825005" w:rsidP="00EC7126">
                    <w:pPr>
                      <w:pStyle w:val="BodyTextIndent"/>
                      <w:ind w:left="0"/>
                      <w:rPr>
                        <w:i w:val="0"/>
                        <w:sz w:val="16"/>
                      </w:rPr>
                    </w:pPr>
                    <w:r>
                      <w:rPr>
                        <w:i w:val="0"/>
                        <w:sz w:val="16"/>
                      </w:rPr>
                      <w:t>Head of Digital Marketing,</w:t>
                    </w:r>
                  </w:p>
                  <w:p w14:paraId="09C7D6E3" w14:textId="1ACA9B9A" w:rsidR="00825005" w:rsidRPr="00F54D5B" w:rsidRDefault="00825005" w:rsidP="00EC7126">
                    <w:pPr>
                      <w:pStyle w:val="BodyTextIndent"/>
                      <w:ind w:left="0"/>
                      <w:rPr>
                        <w:i w:val="0"/>
                        <w:sz w:val="16"/>
                        <w:szCs w:val="16"/>
                      </w:rPr>
                    </w:pPr>
                    <w:r>
                      <w:rPr>
                        <w:i w:val="0"/>
                        <w:sz w:val="16"/>
                      </w:rPr>
                      <w:t>Team Corporate Communications</w:t>
                    </w:r>
                  </w:p>
                  <w:p w14:paraId="7B4446C1" w14:textId="039AEE82" w:rsidR="00EC7126" w:rsidRPr="00F54D5B" w:rsidRDefault="00EC7126" w:rsidP="00EC7126">
                    <w:pPr>
                      <w:pStyle w:val="BodyTextIndent"/>
                      <w:ind w:left="0"/>
                      <w:rPr>
                        <w:i w:val="0"/>
                        <w:sz w:val="16"/>
                        <w:szCs w:val="16"/>
                      </w:rPr>
                    </w:pPr>
                    <w:r>
                      <w:rPr>
                        <w:i w:val="0"/>
                        <w:sz w:val="16"/>
                      </w:rPr>
                      <w:t>Phone:</w:t>
                    </w:r>
                    <w:r w:rsidRPr="00F54D5B">
                      <w:rPr>
                        <w:i w:val="0"/>
                        <w:sz w:val="16"/>
                      </w:rPr>
                      <w:t xml:space="preserve"> </w:t>
                    </w:r>
                    <w:r w:rsidR="00825005" w:rsidRPr="00825005">
                      <w:rPr>
                        <w:i w:val="0"/>
                        <w:sz w:val="16"/>
                      </w:rPr>
                      <w:t>+49 8638 9810-272</w:t>
                    </w:r>
                  </w:p>
                  <w:p w14:paraId="055B4411" w14:textId="1D050886" w:rsidR="00EC7126" w:rsidRPr="00073D11" w:rsidRDefault="002F7A55" w:rsidP="00EC7126">
                    <w:pPr>
                      <w:pStyle w:val="Header"/>
                      <w:spacing w:line="360" w:lineRule="auto"/>
                    </w:pPr>
                    <w:hyperlink r:id="rId3" w:history="1">
                      <w:r w:rsidR="00825005" w:rsidRPr="00915CDD">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F7A55"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8D39E2" w14:textId="77777777" w:rsidR="00896BCF" w:rsidRDefault="00896BCF" w:rsidP="00784C57">
      <w:pPr>
        <w:spacing w:after="0" w:line="240" w:lineRule="auto"/>
      </w:pPr>
      <w:r>
        <w:separator/>
      </w:r>
    </w:p>
  </w:footnote>
  <w:footnote w:type="continuationSeparator" w:id="0">
    <w:p w14:paraId="2C984A43" w14:textId="77777777" w:rsidR="00896BCF" w:rsidRDefault="00896BC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1C65A66" w14:textId="77777777" w:rsidR="0031022D" w:rsidRDefault="0031022D" w:rsidP="0031022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186F616" w14:textId="77777777" w:rsidR="0031022D" w:rsidRDefault="0031022D" w:rsidP="0031022D">
          <w:pPr>
            <w:spacing w:after="0" w:line="360" w:lineRule="auto"/>
            <w:ind w:left="-105"/>
            <w:jc w:val="both"/>
            <w:rPr>
              <w:rFonts w:ascii="Arial" w:hAnsi="Arial" w:cs="Arial"/>
              <w:b/>
              <w:bCs/>
              <w:sz w:val="16"/>
              <w:szCs w:val="16"/>
            </w:rPr>
          </w:pPr>
          <w:r w:rsidRPr="0031022D">
            <w:rPr>
              <w:rFonts w:ascii="Arial" w:hAnsi="Arial" w:cs="Arial"/>
              <w:b/>
              <w:bCs/>
              <w:sz w:val="16"/>
              <w:szCs w:val="16"/>
            </w:rPr>
            <w:t>Medical devices with TPE’s soft-touch advantage</w:t>
          </w:r>
        </w:p>
        <w:p w14:paraId="27E0F596" w14:textId="77777777" w:rsidR="00B727DB" w:rsidRPr="001E1888" w:rsidRDefault="00B727DB" w:rsidP="00B727DB">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January 2021</w:t>
          </w:r>
        </w:p>
        <w:p w14:paraId="1A56E795" w14:textId="1798C2FC" w:rsidR="00502615" w:rsidRPr="00073D11" w:rsidRDefault="0031022D" w:rsidP="0031022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B21B6">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B21B6">
            <w:rPr>
              <w:rFonts w:ascii="Arial" w:hAnsi="Arial" w:cs="Arial"/>
              <w:b/>
              <w:bCs/>
              <w:noProof/>
              <w:sz w:val="16"/>
              <w:szCs w:val="16"/>
            </w:rPr>
            <w:t>6</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p w14:paraId="13C44AC6" w14:textId="77777777" w:rsidR="0031022D" w:rsidRDefault="0031022D" w:rsidP="003C4170">
          <w:pPr>
            <w:spacing w:after="0" w:line="360" w:lineRule="auto"/>
            <w:ind w:left="-105"/>
            <w:jc w:val="both"/>
            <w:rPr>
              <w:rFonts w:ascii="Arial" w:hAnsi="Arial" w:cs="Arial"/>
              <w:b/>
              <w:bCs/>
              <w:sz w:val="16"/>
              <w:szCs w:val="16"/>
            </w:rPr>
          </w:pPr>
          <w:r w:rsidRPr="0031022D">
            <w:rPr>
              <w:rFonts w:ascii="Arial" w:hAnsi="Arial" w:cs="Arial"/>
              <w:b/>
              <w:bCs/>
              <w:sz w:val="16"/>
              <w:szCs w:val="16"/>
            </w:rPr>
            <w:t>Medical devices with TPE’s soft-touch advantage</w:t>
          </w:r>
          <w:bookmarkEnd w:id="1"/>
        </w:p>
        <w:p w14:paraId="765F9503" w14:textId="14E1A5AC"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B727DB">
            <w:rPr>
              <w:rFonts w:ascii="Arial" w:hAnsi="Arial"/>
              <w:b/>
              <w:sz w:val="16"/>
              <w:szCs w:val="16"/>
            </w:rPr>
            <w:t>January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B21B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B21B6">
            <w:rPr>
              <w:rFonts w:ascii="Arial" w:hAnsi="Arial" w:cs="Arial"/>
              <w:b/>
              <w:bCs/>
              <w:noProof/>
              <w:sz w:val="16"/>
              <w:szCs w:val="16"/>
            </w:rPr>
            <w:t>6</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A750F"/>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C64"/>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2F7A55"/>
    <w:rsid w:val="00304543"/>
    <w:rsid w:val="0031022D"/>
    <w:rsid w:val="00324D73"/>
    <w:rsid w:val="00325394"/>
    <w:rsid w:val="00325EA7"/>
    <w:rsid w:val="00326FA2"/>
    <w:rsid w:val="00364268"/>
    <w:rsid w:val="0036557B"/>
    <w:rsid w:val="00366147"/>
    <w:rsid w:val="00381851"/>
    <w:rsid w:val="0038768D"/>
    <w:rsid w:val="003955E2"/>
    <w:rsid w:val="00396F67"/>
    <w:rsid w:val="003A389E"/>
    <w:rsid w:val="003A50BB"/>
    <w:rsid w:val="003B042D"/>
    <w:rsid w:val="003C34B2"/>
    <w:rsid w:val="003C4170"/>
    <w:rsid w:val="003C6DEF"/>
    <w:rsid w:val="003C78DA"/>
    <w:rsid w:val="003D4344"/>
    <w:rsid w:val="003E334E"/>
    <w:rsid w:val="003E3D8B"/>
    <w:rsid w:val="003E5C7D"/>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461CA"/>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5005"/>
    <w:rsid w:val="0082753C"/>
    <w:rsid w:val="00835B9C"/>
    <w:rsid w:val="00863230"/>
    <w:rsid w:val="008725D0"/>
    <w:rsid w:val="00885E31"/>
    <w:rsid w:val="008868FE"/>
    <w:rsid w:val="00887A45"/>
    <w:rsid w:val="00893ECA"/>
    <w:rsid w:val="00896BCF"/>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378D"/>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27DB"/>
    <w:rsid w:val="00B73EDB"/>
    <w:rsid w:val="00B80B6F"/>
    <w:rsid w:val="00B81B58"/>
    <w:rsid w:val="00B9507E"/>
    <w:rsid w:val="00BA383C"/>
    <w:rsid w:val="00BA664D"/>
    <w:rsid w:val="00BC1253"/>
    <w:rsid w:val="00BC1A81"/>
    <w:rsid w:val="00BC43F8"/>
    <w:rsid w:val="00BC77BD"/>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2585"/>
    <w:rsid w:val="00C44B97"/>
    <w:rsid w:val="00C55745"/>
    <w:rsid w:val="00C566EF"/>
    <w:rsid w:val="00C70EBC"/>
    <w:rsid w:val="00C765FC"/>
    <w:rsid w:val="00C8056E"/>
    <w:rsid w:val="00C95294"/>
    <w:rsid w:val="00C97AAF"/>
    <w:rsid w:val="00CA04C3"/>
    <w:rsid w:val="00CA265C"/>
    <w:rsid w:val="00CB21B6"/>
    <w:rsid w:val="00CB5C4A"/>
    <w:rsid w:val="00CC1988"/>
    <w:rsid w:val="00CC1D3B"/>
    <w:rsid w:val="00CC42B7"/>
    <w:rsid w:val="00CD0E68"/>
    <w:rsid w:val="00CD2B5E"/>
    <w:rsid w:val="00CD5099"/>
    <w:rsid w:val="00CD7C16"/>
    <w:rsid w:val="00CE3169"/>
    <w:rsid w:val="00CE6C93"/>
    <w:rsid w:val="00CF1F82"/>
    <w:rsid w:val="00D14EDD"/>
    <w:rsid w:val="00D14F71"/>
    <w:rsid w:val="00D2192F"/>
    <w:rsid w:val="00D2377C"/>
    <w:rsid w:val="00D238FD"/>
    <w:rsid w:val="00D253ED"/>
    <w:rsid w:val="00D25F8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3D41"/>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EF3C04"/>
    <w:rsid w:val="00F02134"/>
    <w:rsid w:val="00F11E25"/>
    <w:rsid w:val="00F125F3"/>
    <w:rsid w:val="00F14DFB"/>
    <w:rsid w:val="00F20F7E"/>
    <w:rsid w:val="00F217EF"/>
    <w:rsid w:val="00F26BC9"/>
    <w:rsid w:val="00F27D5D"/>
    <w:rsid w:val="00F33088"/>
    <w:rsid w:val="00F37803"/>
    <w:rsid w:val="00F44146"/>
    <w:rsid w:val="00F50B59"/>
    <w:rsid w:val="00F540D8"/>
    <w:rsid w:val="00F54D5B"/>
    <w:rsid w:val="00F56344"/>
    <w:rsid w:val="00F60F35"/>
    <w:rsid w:val="00F726A6"/>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7DB"/>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825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73109-CF0F-4A56-BC55-EDC6BA764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771</Words>
  <Characters>4395</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2020-08-06T07:44:00Z</dcterms:created>
  <dcterms:modified xsi:type="dcterms:W3CDTF">2021-01-14T07:23:00Z</dcterms:modified>
</cp:coreProperties>
</file>