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49BDD" w14:textId="77777777" w:rsidR="00720C98" w:rsidRDefault="00C545F2">
      <w:pPr>
        <w:spacing w:after="0" w:line="360" w:lineRule="auto"/>
        <w:ind w:right="1700"/>
        <w:jc w:val="both"/>
        <w:rPr>
          <w:rFonts w:ascii="Arial" w:hAnsi="Arial"/>
          <w:bCs/>
          <w:spacing w:val="-2"/>
          <w:sz w:val="20"/>
        </w:rPr>
      </w:pPr>
      <w:r>
        <w:rPr>
          <w:rFonts w:ascii="Arial" w:hAnsi="Arial"/>
          <w:bCs/>
          <w:sz w:val="20"/>
        </w:rPr>
        <w:t>De nouveaux compounds de KRAIBURG TPE pour les applications destinées à l’extérieur des véhicules.</w:t>
      </w:r>
    </w:p>
    <w:p w14:paraId="6B5C385C" w14:textId="77777777" w:rsidR="00720C98" w:rsidRDefault="00C545F2">
      <w:pPr>
        <w:spacing w:after="0" w:line="360" w:lineRule="auto"/>
        <w:ind w:right="1700"/>
        <w:rPr>
          <w:rFonts w:ascii="Arial" w:hAnsi="Arial"/>
          <w:b/>
          <w:sz w:val="24"/>
        </w:rPr>
      </w:pPr>
      <w:r>
        <w:rPr>
          <w:rFonts w:ascii="Arial" w:hAnsi="Arial"/>
          <w:b/>
          <w:sz w:val="24"/>
        </w:rPr>
        <w:t>Des surfaces d’une excellente qualité, une grande résistance aux intempéries et une bonne adhérence sur les plastiques techniques</w:t>
      </w:r>
    </w:p>
    <w:p w14:paraId="4BEB21C6" w14:textId="77777777" w:rsidR="00720C98" w:rsidRDefault="00720C98">
      <w:pPr>
        <w:keepLines/>
        <w:spacing w:after="0" w:line="360" w:lineRule="auto"/>
        <w:ind w:right="1701"/>
        <w:jc w:val="both"/>
        <w:rPr>
          <w:rFonts w:ascii="Arial" w:hAnsi="Arial" w:cs="Arial"/>
          <w:sz w:val="20"/>
          <w:szCs w:val="20"/>
        </w:rPr>
      </w:pPr>
    </w:p>
    <w:p w14:paraId="167B889E" w14:textId="77777777" w:rsidR="00720C98" w:rsidRDefault="00C545F2">
      <w:pPr>
        <w:keepLines/>
        <w:spacing w:after="0" w:line="360" w:lineRule="auto"/>
        <w:ind w:right="1701"/>
        <w:jc w:val="both"/>
        <w:rPr>
          <w:rFonts w:ascii="Arial" w:hAnsi="Arial" w:cs="Arial"/>
          <w:b/>
          <w:sz w:val="20"/>
          <w:szCs w:val="20"/>
        </w:rPr>
      </w:pPr>
      <w:r>
        <w:rPr>
          <w:rFonts w:ascii="Arial" w:hAnsi="Arial"/>
          <w:b/>
          <w:sz w:val="20"/>
        </w:rPr>
        <w:t xml:space="preserve">KRAIBURG TPE a élargi son portefeuille d’élastomères thermoplastiques (TPE) et propose de nouveaux compounds performants. </w:t>
      </w:r>
      <w:r>
        <w:rPr>
          <w:rFonts w:ascii="Arial" w:hAnsi="Arial"/>
          <w:b/>
          <w:color w:val="000000" w:themeColor="text1"/>
          <w:sz w:val="20"/>
        </w:rPr>
        <w:t>Les quatre nouveaux types de THERMOLAST</w:t>
      </w:r>
      <w:r>
        <w:rPr>
          <w:rFonts w:ascii="Arial" w:hAnsi="Arial"/>
          <w:b/>
          <w:color w:val="000000" w:themeColor="text1"/>
          <w:sz w:val="20"/>
          <w:vertAlign w:val="superscript"/>
        </w:rPr>
        <w:t>®</w:t>
      </w:r>
      <w:r>
        <w:rPr>
          <w:rFonts w:ascii="Arial" w:hAnsi="Arial"/>
          <w:b/>
          <w:color w:val="000000" w:themeColor="text1"/>
          <w:sz w:val="20"/>
        </w:rPr>
        <w:t> K conviennent tout particulièrement aux éléments présentant des combinaisons souples/rigides avec des exigences élevées au niveau de la qualité des surfaces et une résistance durable aux intempéries.</w:t>
      </w:r>
    </w:p>
    <w:p w14:paraId="1C34C727" w14:textId="77777777" w:rsidR="00720C98" w:rsidRDefault="00720C98">
      <w:pPr>
        <w:keepLines/>
        <w:spacing w:after="0" w:line="360" w:lineRule="auto"/>
        <w:ind w:right="1701"/>
        <w:jc w:val="both"/>
        <w:rPr>
          <w:rFonts w:ascii="Arial" w:hAnsi="Arial" w:cs="Arial"/>
          <w:sz w:val="20"/>
          <w:szCs w:val="20"/>
        </w:rPr>
      </w:pPr>
    </w:p>
    <w:p w14:paraId="2FC8EE06" w14:textId="77777777" w:rsidR="00720C98" w:rsidRDefault="00C545F2">
      <w:pPr>
        <w:keepLines/>
        <w:spacing w:after="0" w:line="360" w:lineRule="auto"/>
        <w:ind w:right="1701"/>
        <w:jc w:val="both"/>
      </w:pPr>
      <w:r>
        <w:rPr>
          <w:rFonts w:ascii="Arial" w:hAnsi="Arial"/>
          <w:sz w:val="20"/>
        </w:rPr>
        <w:t xml:space="preserve">Les éléments visibles sur la carrosserie des véhicules automobiles sont exposés en permanence aux effets des intempéries. Pour les matières plastiques, le rayonnement solaire lié à des températures élevées et à des UV potentiellement nocifs représente un défi particulier. Les consommateurs veulent avoir des surfaces irréprochables, qui gardent un bel aspect même après plusieurs années. C’est pourquoi certains fabricants ont l’intention d’accroître leurs exigences envers la stabilité aux UV et de la faire passer à deux cycles annuels de vieillissement accéléré en s’appuyant sur la norme DIN EN ISO 4892-2. </w:t>
      </w:r>
    </w:p>
    <w:p w14:paraId="4A602143" w14:textId="77777777" w:rsidR="00720C98" w:rsidRDefault="00720C98">
      <w:pPr>
        <w:keepLines/>
        <w:spacing w:after="0" w:line="360" w:lineRule="auto"/>
        <w:ind w:right="1701"/>
        <w:jc w:val="both"/>
        <w:rPr>
          <w:rFonts w:ascii="Arial" w:hAnsi="Arial"/>
          <w:sz w:val="20"/>
        </w:rPr>
      </w:pPr>
    </w:p>
    <w:p w14:paraId="64E8F34F" w14:textId="77777777" w:rsidR="00720C98" w:rsidRPr="00E45151" w:rsidRDefault="00C545F2">
      <w:pPr>
        <w:keepLines/>
        <w:spacing w:after="0" w:line="360" w:lineRule="auto"/>
        <w:ind w:right="1701"/>
        <w:jc w:val="both"/>
        <w:rPr>
          <w:rFonts w:ascii="Arial" w:hAnsi="Arial"/>
          <w:color w:val="000000" w:themeColor="text1"/>
          <w:sz w:val="20"/>
        </w:rPr>
      </w:pPr>
      <w:r>
        <w:rPr>
          <w:rFonts w:ascii="Arial" w:hAnsi="Arial"/>
          <w:sz w:val="20"/>
        </w:rPr>
        <w:t xml:space="preserve">De même, l’adhérence des TPE sur différents thermoplastiques tels que l’ASA, l’ABS, le </w:t>
      </w:r>
      <w:r w:rsidRPr="00E45151">
        <w:rPr>
          <w:rFonts w:ascii="Arial" w:hAnsi="Arial"/>
          <w:color w:val="000000" w:themeColor="text1"/>
          <w:sz w:val="20"/>
        </w:rPr>
        <w:t xml:space="preserve">PMMA et le PC doit être conservée et garantie durablement. </w:t>
      </w:r>
    </w:p>
    <w:p w14:paraId="57CB1416" w14:textId="77777777" w:rsidR="00720C98" w:rsidRPr="00E45151" w:rsidRDefault="00720C98">
      <w:pPr>
        <w:keepLines/>
        <w:spacing w:after="0" w:line="360" w:lineRule="auto"/>
        <w:ind w:right="1701"/>
        <w:jc w:val="both"/>
        <w:rPr>
          <w:rFonts w:ascii="Arial" w:hAnsi="Arial"/>
          <w:color w:val="000000" w:themeColor="text1"/>
          <w:sz w:val="20"/>
        </w:rPr>
      </w:pPr>
    </w:p>
    <w:p w14:paraId="2AB4B83B" w14:textId="77777777" w:rsidR="00E45151" w:rsidRPr="00E45151" w:rsidRDefault="00C545F2">
      <w:pPr>
        <w:keepLines/>
        <w:spacing w:after="0" w:line="360" w:lineRule="auto"/>
        <w:ind w:right="1701"/>
        <w:jc w:val="both"/>
        <w:rPr>
          <w:rFonts w:ascii="Arial" w:hAnsi="Arial"/>
          <w:color w:val="000000" w:themeColor="text1"/>
          <w:sz w:val="20"/>
          <w:szCs w:val="20"/>
        </w:rPr>
      </w:pPr>
      <w:r w:rsidRPr="00E45151">
        <w:rPr>
          <w:rFonts w:ascii="Arial" w:hAnsi="Arial"/>
          <w:color w:val="000000" w:themeColor="text1"/>
          <w:sz w:val="20"/>
        </w:rPr>
        <w:t xml:space="preserve">«Nous sommes connus pour </w:t>
      </w:r>
      <w:r w:rsidR="004443EC" w:rsidRPr="00E45151">
        <w:rPr>
          <w:rFonts w:ascii="Arial" w:hAnsi="Arial"/>
          <w:color w:val="000000" w:themeColor="text1"/>
          <w:sz w:val="20"/>
        </w:rPr>
        <w:t>notre</w:t>
      </w:r>
      <w:r w:rsidRPr="00E45151">
        <w:rPr>
          <w:rFonts w:ascii="Arial" w:hAnsi="Arial"/>
          <w:color w:val="000000" w:themeColor="text1"/>
          <w:sz w:val="20"/>
        </w:rPr>
        <w:t xml:space="preserve"> développement flexible et orienté  marché et client d’élastomères thermoplastiques taillés sur mesure et nous répondons à l’augmentation des exigences au niveau des pièces pour l’extérieur des véhicules avec nos nouveaux matériaux», déclare </w:t>
      </w:r>
      <w:r w:rsidRPr="00E45151">
        <w:rPr>
          <w:rFonts w:ascii="Arial" w:hAnsi="Arial"/>
          <w:color w:val="000000" w:themeColor="text1"/>
          <w:sz w:val="20"/>
          <w:szCs w:val="20"/>
        </w:rPr>
        <w:t xml:space="preserve">Gerhard Berger, Director Product Development EMEA chez KRAIBURG TPE. </w:t>
      </w:r>
      <w:r w:rsidR="00E45151" w:rsidRPr="00E45151">
        <w:rPr>
          <w:rFonts w:ascii="Arial" w:hAnsi="Arial"/>
          <w:color w:val="000000" w:themeColor="text1"/>
          <w:sz w:val="20"/>
          <w:szCs w:val="20"/>
        </w:rPr>
        <w:br/>
      </w:r>
    </w:p>
    <w:p w14:paraId="24CE6989" w14:textId="0F0AC1AD" w:rsidR="00720C98" w:rsidRPr="00E45151" w:rsidRDefault="00C545F2">
      <w:pPr>
        <w:keepLines/>
        <w:spacing w:after="0" w:line="360" w:lineRule="auto"/>
        <w:ind w:right="1701"/>
        <w:jc w:val="both"/>
        <w:rPr>
          <w:rFonts w:ascii="Arial" w:hAnsi="Arial"/>
          <w:color w:val="000000" w:themeColor="text1"/>
          <w:sz w:val="20"/>
        </w:rPr>
      </w:pPr>
      <w:r w:rsidRPr="00E45151">
        <w:rPr>
          <w:rFonts w:ascii="Arial" w:hAnsi="Arial"/>
          <w:color w:val="000000" w:themeColor="text1"/>
          <w:sz w:val="20"/>
          <w:szCs w:val="20"/>
        </w:rPr>
        <w:lastRenderedPageBreak/>
        <w:t xml:space="preserve">«Le développement rapide de </w:t>
      </w:r>
      <w:r w:rsidR="00EF0DF2" w:rsidRPr="00E45151">
        <w:rPr>
          <w:rFonts w:ascii="Arial" w:hAnsi="Arial"/>
          <w:color w:val="000000" w:themeColor="text1"/>
          <w:sz w:val="20"/>
          <w:szCs w:val="20"/>
        </w:rPr>
        <w:t xml:space="preserve">ces </w:t>
      </w:r>
      <w:r w:rsidRPr="00E45151">
        <w:rPr>
          <w:rFonts w:ascii="Arial" w:hAnsi="Arial"/>
          <w:color w:val="000000" w:themeColor="text1"/>
          <w:sz w:val="20"/>
          <w:szCs w:val="20"/>
        </w:rPr>
        <w:t>matériaux innovants souligne notre proximité avec le</w:t>
      </w:r>
      <w:r w:rsidR="003667D7" w:rsidRPr="00E45151">
        <w:rPr>
          <w:rFonts w:ascii="Arial" w:hAnsi="Arial"/>
          <w:color w:val="000000" w:themeColor="text1"/>
          <w:sz w:val="20"/>
          <w:szCs w:val="20"/>
        </w:rPr>
        <w:t>s</w:t>
      </w:r>
      <w:r w:rsidRPr="00E45151">
        <w:rPr>
          <w:rFonts w:ascii="Arial" w:hAnsi="Arial"/>
          <w:color w:val="000000" w:themeColor="text1"/>
          <w:sz w:val="20"/>
          <w:szCs w:val="20"/>
        </w:rPr>
        <w:t xml:space="preserve"> client</w:t>
      </w:r>
      <w:r w:rsidR="003667D7" w:rsidRPr="00E45151">
        <w:rPr>
          <w:rFonts w:ascii="Arial" w:hAnsi="Arial"/>
          <w:color w:val="000000" w:themeColor="text1"/>
          <w:sz w:val="20"/>
          <w:szCs w:val="20"/>
        </w:rPr>
        <w:t>s</w:t>
      </w:r>
      <w:r w:rsidRPr="00E45151">
        <w:rPr>
          <w:rFonts w:ascii="Arial" w:hAnsi="Arial"/>
          <w:color w:val="000000" w:themeColor="text1"/>
          <w:sz w:val="20"/>
          <w:szCs w:val="20"/>
        </w:rPr>
        <w:t xml:space="preserve"> et l’intégration étroite de nos équipes de vente et de développement.»</w:t>
      </w:r>
    </w:p>
    <w:p w14:paraId="1DB36292" w14:textId="77777777" w:rsidR="00720C98" w:rsidRPr="00E45151" w:rsidRDefault="00720C98">
      <w:pPr>
        <w:keepLines/>
        <w:spacing w:after="0" w:line="360" w:lineRule="auto"/>
        <w:ind w:right="1701"/>
        <w:jc w:val="both"/>
        <w:rPr>
          <w:rFonts w:ascii="Arial" w:hAnsi="Arial"/>
          <w:color w:val="000000" w:themeColor="text1"/>
          <w:sz w:val="20"/>
        </w:rPr>
      </w:pPr>
    </w:p>
    <w:p w14:paraId="05D93E8E" w14:textId="77777777" w:rsidR="00720C98" w:rsidRPr="00E45151" w:rsidRDefault="00C545F2">
      <w:pPr>
        <w:keepLines/>
        <w:spacing w:after="0" w:line="360" w:lineRule="auto"/>
        <w:ind w:right="1701"/>
        <w:jc w:val="both"/>
        <w:rPr>
          <w:rFonts w:ascii="Arial" w:hAnsi="Arial" w:cs="Arial"/>
          <w:color w:val="000000" w:themeColor="text1"/>
          <w:sz w:val="20"/>
          <w:szCs w:val="20"/>
        </w:rPr>
      </w:pPr>
      <w:r w:rsidRPr="00E45151">
        <w:rPr>
          <w:rFonts w:ascii="Arial" w:hAnsi="Arial"/>
          <w:color w:val="000000" w:themeColor="text1"/>
          <w:sz w:val="20"/>
        </w:rPr>
        <w:t>Les nouveaux compounds THERMOLAST</w:t>
      </w:r>
      <w:r w:rsidRPr="00E45151">
        <w:rPr>
          <w:rFonts w:ascii="Arial" w:hAnsi="Arial"/>
          <w:color w:val="000000" w:themeColor="text1"/>
          <w:sz w:val="20"/>
          <w:vertAlign w:val="superscript"/>
        </w:rPr>
        <w:t>®</w:t>
      </w:r>
      <w:r w:rsidRPr="00E45151">
        <w:rPr>
          <w:rFonts w:ascii="Arial" w:hAnsi="Arial"/>
          <w:color w:val="000000" w:themeColor="text1"/>
          <w:sz w:val="20"/>
        </w:rPr>
        <w:t xml:space="preserve"> K sont le fruit d’un perfectionnement des matériaux éprouvés de la gamme «Exterior» actuelle de KRAIBURG TPE. Les types TC5MUZ, </w:t>
      </w:r>
      <w:r w:rsidRPr="00E45151">
        <w:rPr>
          <w:rFonts w:ascii="Arial" w:hAnsi="Arial"/>
          <w:color w:val="000000" w:themeColor="text1"/>
          <w:sz w:val="20"/>
          <w:szCs w:val="20"/>
        </w:rPr>
        <w:t xml:space="preserve">TC6MUZ, TC7MUZ et TC8MUZ couvrent la gamme de dureté allant de 55 à 85 Shore A. La plus grande résistance aux intempéries de ces compounds a été démontrée lors de tests de simulation de la lumière du soleil selon les standards Volkswagen PV 3930 (conditions de la Floride) et PV 3929 (conditions du Kalahari) sur deux cycles annuels. </w:t>
      </w:r>
    </w:p>
    <w:p w14:paraId="7A4173F2" w14:textId="77777777" w:rsidR="00720C98" w:rsidRDefault="00720C98">
      <w:pPr>
        <w:keepLines/>
        <w:spacing w:after="0" w:line="360" w:lineRule="auto"/>
        <w:ind w:right="1701"/>
        <w:jc w:val="both"/>
        <w:rPr>
          <w:rFonts w:ascii="Arial" w:hAnsi="Arial" w:cs="Arial"/>
          <w:color w:val="000000" w:themeColor="text1"/>
          <w:sz w:val="20"/>
          <w:szCs w:val="20"/>
        </w:rPr>
      </w:pPr>
    </w:p>
    <w:p w14:paraId="3C0A0B1E" w14:textId="77777777" w:rsidR="00720C98" w:rsidRDefault="00C545F2">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szCs w:val="20"/>
        </w:rPr>
        <w:t xml:space="preserve">La faiblesse des changements après cette exposition est à souligner avec une échelle de gris supérieure à 4, sans libération d’huile ou formation de fissures. Lors des tests selon la directive VDI 2019, les quatre produits ont fait preuve d’une excellente résistance au pelage dans des combinaisons rigides/souples avec l’ASA, l’ABS, le PMMA et le PC. Cette très bonne adhérence se maintient même après le vieillissement à l’air chaud. Sur le marché des TPE, ces nouveaux produits sont les seuls à présenter une telle association de performances au niveau de la résistance aux intempéries et de l’adhérence sur l’ASA et le PMMA.  </w:t>
      </w:r>
    </w:p>
    <w:p w14:paraId="68594FA5" w14:textId="77777777" w:rsidR="00720C98" w:rsidRDefault="00720C98">
      <w:pPr>
        <w:keepLines/>
        <w:spacing w:after="0" w:line="360" w:lineRule="auto"/>
        <w:ind w:right="1701"/>
        <w:jc w:val="both"/>
        <w:rPr>
          <w:rFonts w:ascii="Arial" w:hAnsi="Arial" w:cs="Arial"/>
          <w:sz w:val="20"/>
          <w:szCs w:val="20"/>
        </w:rPr>
      </w:pPr>
    </w:p>
    <w:p w14:paraId="45514D4D" w14:textId="77777777" w:rsidR="00720C98" w:rsidRDefault="00C545F2">
      <w:pPr>
        <w:keepLines/>
        <w:spacing w:after="0" w:line="360" w:lineRule="auto"/>
        <w:ind w:right="1701"/>
        <w:jc w:val="both"/>
        <w:rPr>
          <w:rFonts w:ascii="Arial" w:hAnsi="Arial"/>
          <w:color w:val="000000" w:themeColor="text1"/>
          <w:sz w:val="20"/>
        </w:rPr>
      </w:pPr>
      <w:r>
        <w:rPr>
          <w:rFonts w:ascii="Arial" w:hAnsi="Arial"/>
          <w:color w:val="000000" w:themeColor="text1"/>
          <w:sz w:val="20"/>
        </w:rPr>
        <w:t>Par ailleurs, les nouveaux compounds se distinguent par leur grande fenêtre de transformation. Le matériau est transformé en fonction de l’application à une température allant jusqu’à 250 °C et il présente une résistance élevée aux vitesses de cisaillement. Il est donc possible de reproduire des contours extrêmement complexes avec une très grande fidélité.</w:t>
      </w:r>
      <w:r>
        <w:rPr>
          <w:rFonts w:ascii="Arial" w:hAnsi="Arial"/>
          <w:color w:val="000000" w:themeColor="text1"/>
          <w:sz w:val="20"/>
          <w:szCs w:val="20"/>
        </w:rPr>
        <w:t xml:space="preserve"> Ces surfaces qui ne nécessitent aucun post-traitement sont d’une grande qualité et se caractérisent par la stabilité élevée des couleurs.</w:t>
      </w:r>
      <w:r>
        <w:rPr>
          <w:rFonts w:ascii="Arial" w:hAnsi="Arial"/>
          <w:color w:val="000000" w:themeColor="text1"/>
          <w:sz w:val="20"/>
        </w:rPr>
        <w:t xml:space="preserve"> </w:t>
      </w:r>
    </w:p>
    <w:p w14:paraId="5B0F4D13" w14:textId="77777777" w:rsidR="00720C98" w:rsidRDefault="00720C98">
      <w:pPr>
        <w:keepLines/>
        <w:spacing w:after="0" w:line="360" w:lineRule="auto"/>
        <w:ind w:right="1701"/>
        <w:jc w:val="both"/>
        <w:rPr>
          <w:rFonts w:ascii="Arial" w:hAnsi="Arial"/>
          <w:color w:val="000000" w:themeColor="text1"/>
          <w:sz w:val="20"/>
        </w:rPr>
      </w:pPr>
    </w:p>
    <w:p w14:paraId="750CC464" w14:textId="1FD67E06" w:rsidR="00720C98" w:rsidRPr="00E45151" w:rsidRDefault="00C545F2">
      <w:pPr>
        <w:keepLines/>
        <w:spacing w:after="0" w:line="360" w:lineRule="auto"/>
        <w:ind w:right="1701"/>
        <w:jc w:val="both"/>
        <w:rPr>
          <w:rFonts w:ascii="Arial" w:hAnsi="Arial"/>
          <w:color w:val="000000" w:themeColor="text1"/>
          <w:sz w:val="20"/>
        </w:rPr>
      </w:pPr>
      <w:r w:rsidRPr="00E45151">
        <w:rPr>
          <w:rFonts w:ascii="Arial" w:hAnsi="Arial"/>
          <w:color w:val="000000" w:themeColor="text1"/>
          <w:sz w:val="20"/>
        </w:rPr>
        <w:lastRenderedPageBreak/>
        <w:t xml:space="preserve">La combinaison de ces propriétés fait de ces compounds TPE de KRAIBURG TPE des matériaux uniques sur le marché. </w:t>
      </w:r>
      <w:bookmarkStart w:id="0" w:name="_Hlk19868606"/>
      <w:r w:rsidRPr="00E45151">
        <w:rPr>
          <w:rFonts w:ascii="Arial" w:hAnsi="Arial"/>
          <w:color w:val="000000" w:themeColor="text1"/>
          <w:sz w:val="20"/>
        </w:rPr>
        <w:t xml:space="preserve">Ils ont été spécialement conçus pour </w:t>
      </w:r>
      <w:r w:rsidR="003667D7" w:rsidRPr="00E45151">
        <w:rPr>
          <w:rFonts w:ascii="Arial" w:hAnsi="Arial"/>
          <w:color w:val="000000" w:themeColor="text1"/>
          <w:sz w:val="20"/>
        </w:rPr>
        <w:t xml:space="preserve">les applications </w:t>
      </w:r>
      <w:r w:rsidRPr="00E45151">
        <w:rPr>
          <w:rFonts w:ascii="Arial" w:hAnsi="Arial"/>
          <w:color w:val="000000" w:themeColor="text1"/>
          <w:sz w:val="20"/>
        </w:rPr>
        <w:t>automobile</w:t>
      </w:r>
      <w:r w:rsidR="003667D7" w:rsidRPr="00E45151">
        <w:rPr>
          <w:rFonts w:ascii="Arial" w:hAnsi="Arial"/>
          <w:color w:val="000000" w:themeColor="text1"/>
          <w:sz w:val="20"/>
        </w:rPr>
        <w:t>s</w:t>
      </w:r>
      <w:r w:rsidRPr="00E45151">
        <w:rPr>
          <w:rFonts w:ascii="Arial" w:hAnsi="Arial"/>
          <w:color w:val="000000" w:themeColor="text1"/>
          <w:sz w:val="20"/>
        </w:rPr>
        <w:t xml:space="preserve"> et conviennent parfaitement aux encapsulations en polycarbonate et aux </w:t>
      </w:r>
      <w:r w:rsidR="003667D7" w:rsidRPr="00E45151">
        <w:rPr>
          <w:rFonts w:ascii="Arial" w:hAnsi="Arial"/>
          <w:color w:val="000000" w:themeColor="text1"/>
          <w:sz w:val="20"/>
        </w:rPr>
        <w:t>enjoliveurs extérieurs</w:t>
      </w:r>
      <w:r w:rsidRPr="00E45151">
        <w:rPr>
          <w:rFonts w:ascii="Arial" w:hAnsi="Arial"/>
          <w:color w:val="000000" w:themeColor="text1"/>
          <w:sz w:val="20"/>
        </w:rPr>
        <w:t xml:space="preserve">. Les </w:t>
      </w:r>
      <w:r w:rsidR="003667D7" w:rsidRPr="00E45151">
        <w:rPr>
          <w:rFonts w:ascii="Arial" w:hAnsi="Arial"/>
          <w:color w:val="000000" w:themeColor="text1"/>
          <w:sz w:val="20"/>
        </w:rPr>
        <w:t>goussets, les custodes</w:t>
      </w:r>
      <w:r w:rsidRPr="00E45151">
        <w:rPr>
          <w:rFonts w:ascii="Arial" w:hAnsi="Arial"/>
          <w:color w:val="000000" w:themeColor="text1"/>
          <w:sz w:val="20"/>
        </w:rPr>
        <w:t xml:space="preserve">, les seuils de portières, les triangles de rétroviseurs et le cerclage des feux de freinage font également partie des utilisations ciblées.  </w:t>
      </w:r>
      <w:bookmarkEnd w:id="0"/>
    </w:p>
    <w:p w14:paraId="6165253E" w14:textId="77777777" w:rsidR="003B287C" w:rsidRPr="00E45151" w:rsidRDefault="003B287C">
      <w:pPr>
        <w:keepLines/>
        <w:spacing w:after="0" w:line="360" w:lineRule="auto"/>
        <w:ind w:right="1701"/>
        <w:jc w:val="both"/>
        <w:rPr>
          <w:rFonts w:ascii="Arial" w:hAnsi="Arial"/>
          <w:color w:val="000000" w:themeColor="text1"/>
          <w:sz w:val="20"/>
        </w:rPr>
      </w:pPr>
    </w:p>
    <w:p w14:paraId="05D71F27" w14:textId="77777777" w:rsidR="00720C98" w:rsidRDefault="00C545F2">
      <w:pPr>
        <w:keepLines/>
        <w:spacing w:after="0" w:line="360" w:lineRule="auto"/>
        <w:ind w:right="1701"/>
        <w:jc w:val="both"/>
        <w:rPr>
          <w:rFonts w:ascii="Arial" w:hAnsi="Arial"/>
          <w:sz w:val="20"/>
        </w:rPr>
      </w:pPr>
      <w:r w:rsidRPr="00E45151">
        <w:rPr>
          <w:rFonts w:ascii="Arial" w:hAnsi="Arial"/>
          <w:color w:val="000000" w:themeColor="text1"/>
          <w:sz w:val="20"/>
        </w:rPr>
        <w:t>KRAIBURG TPE continue d’investir dans le développement de nouveaux élastomères thermoplastiques en se concentrant sur les optimisations au niveau de la friction, de l’abrasion et de la résistance aux rayures ainsi que sur l’ajustement des couleurs selon les spécifications du constructeur</w:t>
      </w:r>
      <w:r>
        <w:rPr>
          <w:rFonts w:ascii="Arial" w:hAnsi="Arial"/>
          <w:sz w:val="20"/>
        </w:rPr>
        <w:t xml:space="preserve">. </w:t>
      </w:r>
    </w:p>
    <w:p w14:paraId="28D2C129" w14:textId="77777777" w:rsidR="00720C98" w:rsidRDefault="00720C98">
      <w:pPr>
        <w:keepLines/>
        <w:spacing w:after="0" w:line="360" w:lineRule="auto"/>
        <w:ind w:right="1701"/>
        <w:jc w:val="both"/>
        <w:rPr>
          <w:rFonts w:ascii="Arial" w:hAnsi="Arial" w:cs="Arial"/>
          <w:sz w:val="20"/>
          <w:szCs w:val="20"/>
        </w:rPr>
      </w:pPr>
    </w:p>
    <w:p w14:paraId="3848F8E5" w14:textId="77777777" w:rsidR="00720C98" w:rsidRDefault="00720C98">
      <w:pPr>
        <w:keepLines/>
        <w:spacing w:after="0" w:line="360" w:lineRule="auto"/>
        <w:ind w:right="1701"/>
        <w:jc w:val="both"/>
        <w:rPr>
          <w:rFonts w:ascii="Arial" w:hAnsi="Arial" w:cs="Arial"/>
          <w:sz w:val="20"/>
          <w:szCs w:val="20"/>
        </w:rPr>
      </w:pPr>
    </w:p>
    <w:p w14:paraId="6281291A" w14:textId="21ADB1BF" w:rsidR="00720C98" w:rsidRDefault="009F4718">
      <w:pPr>
        <w:keepNext/>
        <w:keepLines/>
        <w:spacing w:after="0" w:line="360" w:lineRule="auto"/>
        <w:ind w:right="1701"/>
        <w:jc w:val="both"/>
        <w:rPr>
          <w:rFonts w:ascii="Arial" w:hAnsi="Arial" w:cs="Arial"/>
          <w:sz w:val="20"/>
          <w:szCs w:val="20"/>
        </w:rPr>
      </w:pPr>
      <w:r>
        <w:rPr>
          <w:rFonts w:ascii="Arial" w:hAnsi="Arial" w:cs="Arial"/>
          <w:noProof/>
          <w:sz w:val="20"/>
          <w:szCs w:val="20"/>
        </w:rPr>
        <w:drawing>
          <wp:inline distT="0" distB="0" distL="0" distR="0" wp14:anchorId="1F88C1BB" wp14:editId="56E6F05C">
            <wp:extent cx="4213860" cy="3160647"/>
            <wp:effectExtent l="0" t="0" r="0" b="1905"/>
            <wp:docPr id="5" name="Grafik 5"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RAIBURG-TPE_Exterior-MUZ-Composing-3360x2520px.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17223" cy="3163169"/>
                    </a:xfrm>
                    <a:prstGeom prst="rect">
                      <a:avLst/>
                    </a:prstGeom>
                  </pic:spPr>
                </pic:pic>
              </a:graphicData>
            </a:graphic>
          </wp:inline>
        </w:drawing>
      </w:r>
    </w:p>
    <w:p w14:paraId="1012C854" w14:textId="77777777" w:rsidR="00720C98" w:rsidRDefault="00720C98">
      <w:pPr>
        <w:keepLines/>
        <w:spacing w:after="0" w:line="360" w:lineRule="auto"/>
        <w:ind w:right="1701"/>
        <w:jc w:val="both"/>
        <w:rPr>
          <w:rFonts w:ascii="Arial" w:hAnsi="Arial" w:cs="Arial"/>
          <w:color w:val="000000" w:themeColor="text1"/>
          <w:sz w:val="20"/>
          <w:szCs w:val="20"/>
        </w:rPr>
      </w:pPr>
    </w:p>
    <w:p w14:paraId="3B9BF7FC" w14:textId="49CB8674" w:rsidR="00720C98" w:rsidRDefault="009F4718">
      <w:pPr>
        <w:keepLines/>
        <w:spacing w:after="0" w:line="360" w:lineRule="auto"/>
        <w:ind w:right="1701"/>
        <w:jc w:val="both"/>
        <w:rPr>
          <w:rFonts w:ascii="Arial" w:hAnsi="Arial"/>
          <w:color w:val="000000" w:themeColor="text1"/>
          <w:sz w:val="20"/>
        </w:rPr>
      </w:pPr>
      <w:r>
        <w:rPr>
          <w:rFonts w:ascii="Arial" w:hAnsi="Arial"/>
          <w:color w:val="000000" w:themeColor="text1"/>
          <w:sz w:val="20"/>
        </w:rPr>
        <w:t>Photo :</w:t>
      </w:r>
      <w:r w:rsidR="00C545F2">
        <w:rPr>
          <w:rFonts w:ascii="Arial" w:hAnsi="Arial"/>
          <w:color w:val="000000" w:themeColor="text1"/>
          <w:sz w:val="20"/>
        </w:rPr>
        <w:t xml:space="preserve"> © 20xx KRAIBURG TPE</w:t>
      </w:r>
    </w:p>
    <w:p w14:paraId="69856499" w14:textId="77777777" w:rsidR="00720C98" w:rsidRDefault="00720C98">
      <w:pPr>
        <w:rPr>
          <w:rFonts w:ascii="Arial" w:hAnsi="Arial" w:cs="Arial"/>
          <w:b/>
          <w:color w:val="000000"/>
          <w:sz w:val="21"/>
          <w:szCs w:val="21"/>
        </w:rPr>
      </w:pPr>
    </w:p>
    <w:p w14:paraId="3D712A8F" w14:textId="1FF1F898" w:rsidR="00720C98" w:rsidRPr="009F4718" w:rsidRDefault="00E45151" w:rsidP="009F4718">
      <w:pPr>
        <w:spacing w:after="0" w:line="240" w:lineRule="auto"/>
        <w:rPr>
          <w:rFonts w:ascii="Arial" w:hAnsi="Arial"/>
          <w:b/>
          <w:color w:val="000000"/>
          <w:sz w:val="21"/>
          <w:szCs w:val="21"/>
        </w:rPr>
      </w:pPr>
      <w:r>
        <w:rPr>
          <w:rFonts w:ascii="Arial" w:hAnsi="Arial"/>
          <w:b/>
          <w:color w:val="000000"/>
          <w:sz w:val="21"/>
          <w:szCs w:val="21"/>
        </w:rPr>
        <w:br w:type="page"/>
      </w:r>
      <w:bookmarkStart w:id="1" w:name="_GoBack"/>
      <w:bookmarkEnd w:id="1"/>
      <w:r w:rsidR="00C545F2" w:rsidRPr="00C545F2">
        <w:rPr>
          <w:rFonts w:ascii="Arial" w:hAnsi="Arial"/>
          <w:b/>
          <w:color w:val="000000"/>
          <w:sz w:val="21"/>
          <w:szCs w:val="21"/>
        </w:rPr>
        <w:lastRenderedPageBreak/>
        <w:t>A propos de KRAIBURG TPE</w:t>
      </w:r>
    </w:p>
    <w:p w14:paraId="7338EDBE" w14:textId="77777777" w:rsidR="003B287C" w:rsidRPr="003B287C" w:rsidRDefault="003B287C" w:rsidP="003B287C">
      <w:pPr>
        <w:spacing w:after="0" w:line="360" w:lineRule="auto"/>
        <w:ind w:right="1701"/>
        <w:jc w:val="both"/>
        <w:rPr>
          <w:rFonts w:ascii="Arial" w:hAnsi="Arial" w:cs="Arial"/>
          <w:color w:val="000000"/>
          <w:sz w:val="20"/>
        </w:rPr>
      </w:pPr>
      <w:r w:rsidRPr="00F9630D">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F9630D">
        <w:rPr>
          <w:rFonts w:ascii="Arial" w:hAnsi="Arial" w:cs="Arial"/>
          <w:color w:val="000000"/>
          <w:sz w:val="20"/>
          <w:vertAlign w:val="superscript"/>
        </w:rPr>
        <w:t>®</w:t>
      </w:r>
      <w:r w:rsidRPr="00F9630D">
        <w:rPr>
          <w:rFonts w:ascii="Arial" w:hAnsi="Arial" w:cs="Arial"/>
          <w:color w:val="000000"/>
          <w:sz w:val="20"/>
        </w:rPr>
        <w:t>, COPEC</w:t>
      </w:r>
      <w:r w:rsidRPr="00F9630D">
        <w:rPr>
          <w:rFonts w:ascii="Arial" w:hAnsi="Arial" w:cs="Arial"/>
          <w:color w:val="000000"/>
          <w:sz w:val="20"/>
          <w:vertAlign w:val="superscript"/>
        </w:rPr>
        <w:t>®</w:t>
      </w:r>
      <w:r w:rsidRPr="00F9630D">
        <w:rPr>
          <w:rFonts w:ascii="Arial" w:hAnsi="Arial" w:cs="Arial"/>
          <w:color w:val="000000"/>
          <w:sz w:val="20"/>
        </w:rPr>
        <w:t>, HIPEX</w:t>
      </w:r>
      <w:r w:rsidRPr="00F9630D">
        <w:rPr>
          <w:rFonts w:ascii="Arial" w:hAnsi="Arial" w:cs="Arial"/>
          <w:color w:val="000000"/>
          <w:sz w:val="20"/>
          <w:vertAlign w:val="superscript"/>
        </w:rPr>
        <w:t>®</w:t>
      </w:r>
      <w:r w:rsidRPr="00F9630D">
        <w:rPr>
          <w:rFonts w:ascii="Arial" w:hAnsi="Arial" w:cs="Arial"/>
          <w:color w:val="000000"/>
          <w:sz w:val="20"/>
        </w:rPr>
        <w:t xml:space="preserve"> et For Tec E</w:t>
      </w:r>
      <w:r w:rsidRPr="00F9630D">
        <w:rPr>
          <w:rFonts w:ascii="Arial" w:hAnsi="Arial" w:cs="Arial"/>
          <w:color w:val="000000"/>
          <w:sz w:val="20"/>
          <w:vertAlign w:val="superscript"/>
        </w:rPr>
        <w:t>®</w:t>
      </w:r>
      <w:r w:rsidRPr="00F9630D">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3B287C">
        <w:rPr>
          <w:rFonts w:ascii="Arial" w:hAnsi="Arial" w:cs="Arial"/>
          <w:color w:val="000000"/>
          <w:sz w:val="20"/>
        </w:rPr>
        <w:t>L'entreprise est certifiée ISO 50001 sur son siège en Allemagne et certifiée ISO 9001 et ISO 14001 sur tous les sites dans le monde. En 2018, KRAIBURG TPE compte plus de 640 employés et a enregistré un chiffre d'affaires de 189 millions d'euros.</w:t>
      </w:r>
    </w:p>
    <w:p w14:paraId="2A055E96" w14:textId="77777777" w:rsidR="00720C98" w:rsidRDefault="00720C98">
      <w:pPr>
        <w:keepLines/>
        <w:spacing w:after="0" w:line="360" w:lineRule="auto"/>
        <w:ind w:right="1701"/>
        <w:jc w:val="both"/>
        <w:rPr>
          <w:rFonts w:ascii="Arial" w:hAnsi="Arial"/>
          <w:color w:val="000000" w:themeColor="text1"/>
          <w:sz w:val="20"/>
        </w:rPr>
      </w:pPr>
    </w:p>
    <w:p w14:paraId="2B0A6DAC" w14:textId="77777777" w:rsidR="00720C98" w:rsidRDefault="00C545F2">
      <w:pPr>
        <w:keepLines/>
        <w:spacing w:after="0" w:line="360" w:lineRule="auto"/>
        <w:ind w:right="1701"/>
      </w:pPr>
      <w:r>
        <w:rPr>
          <w:rFonts w:ascii="Arial" w:hAnsi="Arial"/>
          <w:color w:val="000000" w:themeColor="text1"/>
          <w:sz w:val="20"/>
        </w:rPr>
        <w:t xml:space="preserve">Vous pouvez télécharger le communiqué de presse et les photos concernant ce sujet sur </w:t>
      </w:r>
      <w:hyperlink r:id="rId8">
        <w:r>
          <w:rPr>
            <w:rStyle w:val="LienInternet"/>
            <w:rFonts w:ascii="Arial" w:hAnsi="Arial"/>
            <w:sz w:val="20"/>
          </w:rPr>
          <w:t>www.PressReleaseFinder.com</w:t>
        </w:r>
      </w:hyperlink>
      <w:r>
        <w:rPr>
          <w:rFonts w:ascii="Arial" w:hAnsi="Arial"/>
          <w:color w:val="000000" w:themeColor="text1"/>
          <w:sz w:val="20"/>
        </w:rPr>
        <w:t>.</w:t>
      </w:r>
    </w:p>
    <w:p w14:paraId="4A1E1668" w14:textId="77777777" w:rsidR="00720C98" w:rsidRDefault="00C545F2">
      <w:pPr>
        <w:keepLines/>
        <w:spacing w:after="0" w:line="360" w:lineRule="auto"/>
        <w:ind w:right="1701"/>
      </w:pPr>
      <w:r>
        <w:rPr>
          <w:rFonts w:ascii="Arial" w:hAnsi="Arial"/>
          <w:color w:val="000000" w:themeColor="text1"/>
          <w:sz w:val="20"/>
        </w:rPr>
        <w:t>Contact pour des images avec une résolution particulièrement élevée: Siria Nielsen (</w:t>
      </w:r>
      <w:hyperlink r:id="rId9">
        <w:r>
          <w:rPr>
            <w:rStyle w:val="LienInternet"/>
            <w:rFonts w:ascii="Arial" w:hAnsi="Arial"/>
            <w:sz w:val="20"/>
          </w:rPr>
          <w:t>snielsen@emg-marcom.com</w:t>
        </w:r>
      </w:hyperlink>
      <w:r>
        <w:rPr>
          <w:rFonts w:ascii="Arial" w:hAnsi="Arial"/>
          <w:color w:val="000000" w:themeColor="text1"/>
          <w:sz w:val="20"/>
        </w:rPr>
        <w:t>, +31 164 317 036).</w:t>
      </w:r>
    </w:p>
    <w:p w14:paraId="7F4E7316" w14:textId="77777777" w:rsidR="00720C98" w:rsidRDefault="00720C98">
      <w:pPr>
        <w:keepLines/>
        <w:spacing w:after="0" w:line="360" w:lineRule="auto"/>
        <w:ind w:right="1701"/>
        <w:jc w:val="both"/>
      </w:pPr>
    </w:p>
    <w:sectPr w:rsidR="00720C98">
      <w:headerReference w:type="default" r:id="rId10"/>
      <w:headerReference w:type="first" r:id="rId11"/>
      <w:footerReference w:type="first" r:id="rId12"/>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2A61C" w14:textId="77777777" w:rsidR="0020064F" w:rsidRDefault="00C545F2">
      <w:pPr>
        <w:spacing w:after="0" w:line="240" w:lineRule="auto"/>
      </w:pPr>
      <w:r>
        <w:separator/>
      </w:r>
    </w:p>
  </w:endnote>
  <w:endnote w:type="continuationSeparator" w:id="0">
    <w:p w14:paraId="3C66FF3F" w14:textId="77777777" w:rsidR="0020064F" w:rsidRDefault="00C54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6BB0C" w14:textId="77777777" w:rsidR="00720C98" w:rsidRDefault="00720C98">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C5674" w14:textId="77777777" w:rsidR="0020064F" w:rsidRDefault="00C545F2">
      <w:pPr>
        <w:spacing w:after="0" w:line="240" w:lineRule="auto"/>
      </w:pPr>
      <w:r>
        <w:separator/>
      </w:r>
    </w:p>
  </w:footnote>
  <w:footnote w:type="continuationSeparator" w:id="0">
    <w:p w14:paraId="49460378" w14:textId="77777777" w:rsidR="0020064F" w:rsidRDefault="00C54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B7E8B" w14:textId="77777777" w:rsidR="00720C98" w:rsidRDefault="00C545F2">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0" distR="0" simplePos="0" relativeHeight="5" behindDoc="1" locked="0" layoutInCell="1" allowOverlap="1" wp14:anchorId="0B0E6CBC" wp14:editId="436E2F54">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720C98" w14:paraId="39C38729" w14:textId="77777777">
      <w:tc>
        <w:tcPr>
          <w:tcW w:w="6912" w:type="dxa"/>
          <w:shd w:val="clear" w:color="auto" w:fill="auto"/>
        </w:tcPr>
        <w:p w14:paraId="23529515" w14:textId="77777777" w:rsidR="00720C98" w:rsidRDefault="00C545F2">
          <w:pPr>
            <w:spacing w:after="0" w:line="360" w:lineRule="auto"/>
            <w:ind w:left="-105"/>
            <w:jc w:val="both"/>
            <w:rPr>
              <w:rFonts w:ascii="Arial" w:hAnsi="Arial" w:cs="Arial"/>
              <w:b/>
              <w:bCs/>
              <w:color w:val="365F91"/>
              <w:sz w:val="40"/>
              <w:szCs w:val="40"/>
            </w:rPr>
          </w:pPr>
          <w:r>
            <w:rPr>
              <w:rFonts w:ascii="Arial" w:hAnsi="Arial"/>
              <w:b/>
              <w:bCs/>
              <w:color w:val="365F91"/>
              <w:sz w:val="40"/>
              <w:szCs w:val="40"/>
            </w:rPr>
            <w:t>Communiqué de presse</w:t>
          </w:r>
        </w:p>
        <w:p w14:paraId="2574CC7B" w14:textId="77777777" w:rsidR="00AB0560" w:rsidRDefault="00AB0560" w:rsidP="00AB0560">
          <w:pPr>
            <w:spacing w:after="0" w:line="360" w:lineRule="auto"/>
            <w:ind w:left="-105"/>
            <w:jc w:val="both"/>
            <w:rPr>
              <w:rFonts w:ascii="Arial" w:hAnsi="Arial" w:cs="Arial"/>
              <w:b/>
              <w:bCs/>
              <w:sz w:val="16"/>
              <w:szCs w:val="16"/>
            </w:rPr>
          </w:pPr>
          <w:r>
            <w:rPr>
              <w:rFonts w:ascii="Arial" w:hAnsi="Arial"/>
              <w:b/>
              <w:sz w:val="16"/>
            </w:rPr>
            <w:t>Extension du portefeuille d’élastomères thermoplastiques pour l’extérieur automobile</w:t>
          </w:r>
        </w:p>
        <w:p w14:paraId="0CD5588A" w14:textId="77777777" w:rsidR="00AB0560" w:rsidRDefault="00AB0560" w:rsidP="00AB0560">
          <w:pPr>
            <w:spacing w:after="0" w:line="360" w:lineRule="auto"/>
            <w:ind w:left="-105"/>
            <w:jc w:val="both"/>
            <w:rPr>
              <w:rFonts w:ascii="Arial" w:hAnsi="Arial" w:cs="Arial"/>
              <w:b/>
              <w:bCs/>
              <w:sz w:val="16"/>
              <w:szCs w:val="16"/>
            </w:rPr>
          </w:pPr>
          <w:r>
            <w:rPr>
              <w:rFonts w:ascii="Arial" w:hAnsi="Arial"/>
              <w:b/>
              <w:sz w:val="16"/>
            </w:rPr>
            <w:t>Waldkraiburg, octobre 2019</w:t>
          </w:r>
        </w:p>
        <w:p w14:paraId="7DD399E3" w14:textId="6FB24F0B" w:rsidR="00720C98" w:rsidRDefault="00AB0560" w:rsidP="00AB0560">
          <w:pPr>
            <w:spacing w:after="0" w:line="360" w:lineRule="auto"/>
            <w:ind w:left="-105"/>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1</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5</w:t>
          </w:r>
          <w:r>
            <w:rPr>
              <w:rFonts w:ascii="Arial" w:hAnsi="Arial" w:cs="Arial"/>
              <w:b/>
              <w:bCs/>
              <w:sz w:val="16"/>
              <w:szCs w:val="16"/>
            </w:rPr>
            <w:fldChar w:fldCharType="end"/>
          </w:r>
        </w:p>
      </w:tc>
    </w:tr>
  </w:tbl>
  <w:p w14:paraId="1D2506BD" w14:textId="77777777" w:rsidR="00720C98" w:rsidRDefault="00720C98">
    <w:pPr>
      <w:pStyle w:val="Kopfzeile"/>
      <w:tabs>
        <w:tab w:val="clear" w:pos="4703"/>
        <w:tab w:val="clear" w:pos="9406"/>
      </w:tabs>
      <w:rPr>
        <w:rFonts w:ascii="Arial" w:hAnsi="Arial" w:cs="Arial"/>
        <w:sz w:val="20"/>
        <w:szCs w:val="20"/>
      </w:rPr>
    </w:pPr>
  </w:p>
  <w:p w14:paraId="30804825" w14:textId="77777777" w:rsidR="00720C98" w:rsidRDefault="00720C98">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993CC" w14:textId="77777777" w:rsidR="00720C98" w:rsidRDefault="00C545F2">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0" distR="0" simplePos="0" relativeHeight="2" behindDoc="1" locked="0" layoutInCell="1" allowOverlap="1" wp14:anchorId="751A8AD8" wp14:editId="164D7ECD">
          <wp:simplePos x="0" y="0"/>
          <wp:positionH relativeFrom="column">
            <wp:posOffset>-394335</wp:posOffset>
          </wp:positionH>
          <wp:positionV relativeFrom="paragraph">
            <wp:posOffset>-95250</wp:posOffset>
          </wp:positionV>
          <wp:extent cx="1619250" cy="882650"/>
          <wp:effectExtent l="0" t="0" r="0" b="0"/>
          <wp:wrapNone/>
          <wp:docPr id="3" name="Image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720C98" w14:paraId="2A37F03E" w14:textId="77777777">
      <w:tc>
        <w:tcPr>
          <w:tcW w:w="6911" w:type="dxa"/>
          <w:shd w:val="clear" w:color="auto" w:fill="auto"/>
        </w:tcPr>
        <w:p w14:paraId="3FC7B594" w14:textId="77777777" w:rsidR="00720C98" w:rsidRDefault="00C545F2">
          <w:pPr>
            <w:spacing w:after="0" w:line="360" w:lineRule="auto"/>
            <w:ind w:left="-105"/>
            <w:jc w:val="both"/>
            <w:rPr>
              <w:rFonts w:ascii="Arial" w:hAnsi="Arial" w:cs="Arial"/>
              <w:b/>
              <w:bCs/>
              <w:color w:val="365F91"/>
              <w:sz w:val="40"/>
              <w:szCs w:val="40"/>
            </w:rPr>
          </w:pPr>
          <w:r>
            <w:rPr>
              <w:rFonts w:ascii="Arial" w:hAnsi="Arial"/>
              <w:b/>
              <w:bCs/>
              <w:color w:val="365F91"/>
              <w:sz w:val="40"/>
              <w:szCs w:val="40"/>
            </w:rPr>
            <w:t>Communiqué de presse</w:t>
          </w:r>
        </w:p>
        <w:p w14:paraId="6B8DB8A5" w14:textId="7402A3A9" w:rsidR="00720C98" w:rsidRDefault="00C545F2">
          <w:pPr>
            <w:spacing w:after="0" w:line="360" w:lineRule="auto"/>
            <w:ind w:left="-105"/>
            <w:jc w:val="both"/>
            <w:rPr>
              <w:rFonts w:ascii="Arial" w:hAnsi="Arial" w:cs="Arial"/>
              <w:b/>
              <w:bCs/>
              <w:sz w:val="16"/>
              <w:szCs w:val="16"/>
            </w:rPr>
          </w:pPr>
          <w:r>
            <w:rPr>
              <w:rFonts w:ascii="Arial" w:hAnsi="Arial"/>
              <w:b/>
              <w:sz w:val="16"/>
            </w:rPr>
            <w:t>Extension du portefeuille d’élastomères thermoplastiques pour l’extérieur automobile</w:t>
          </w:r>
        </w:p>
        <w:p w14:paraId="36F16F87" w14:textId="77777777" w:rsidR="00720C98" w:rsidRDefault="00C545F2">
          <w:pPr>
            <w:spacing w:after="0" w:line="360" w:lineRule="auto"/>
            <w:ind w:left="-105"/>
            <w:jc w:val="both"/>
            <w:rPr>
              <w:rFonts w:ascii="Arial" w:hAnsi="Arial" w:cs="Arial"/>
              <w:b/>
              <w:bCs/>
              <w:sz w:val="16"/>
              <w:szCs w:val="16"/>
            </w:rPr>
          </w:pPr>
          <w:r>
            <w:rPr>
              <w:rFonts w:ascii="Arial" w:hAnsi="Arial"/>
              <w:b/>
              <w:sz w:val="16"/>
            </w:rPr>
            <w:t>Waldkraiburg, octobre 2019</w:t>
          </w:r>
        </w:p>
        <w:p w14:paraId="675062EF" w14:textId="77777777" w:rsidR="00720C98" w:rsidRDefault="00C545F2">
          <w:pPr>
            <w:spacing w:after="0" w:line="360" w:lineRule="auto"/>
            <w:ind w:left="-105"/>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noProof/>
              <w:sz w:val="16"/>
              <w:szCs w:val="16"/>
            </w:rPr>
            <w:t>1</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p>
      </w:tc>
      <w:tc>
        <w:tcPr>
          <w:tcW w:w="2977" w:type="dxa"/>
          <w:shd w:val="clear" w:color="auto" w:fill="auto"/>
        </w:tcPr>
        <w:p w14:paraId="11F06350" w14:textId="77777777" w:rsidR="00720C98" w:rsidRPr="00C545F2" w:rsidRDefault="00C545F2">
          <w:pPr>
            <w:pStyle w:val="Kopfzeile"/>
            <w:tabs>
              <w:tab w:val="clear" w:pos="4703"/>
              <w:tab w:val="clear" w:pos="9406"/>
            </w:tabs>
            <w:rPr>
              <w:rFonts w:ascii="Arial" w:hAnsi="Arial" w:cs="Arial"/>
              <w:sz w:val="16"/>
              <w:szCs w:val="16"/>
              <w:lang w:val="de-DE"/>
            </w:rPr>
          </w:pPr>
          <w:r w:rsidRPr="00C545F2">
            <w:rPr>
              <w:rFonts w:ascii="Arial" w:hAnsi="Arial"/>
              <w:sz w:val="16"/>
              <w:lang w:val="de-DE"/>
            </w:rPr>
            <w:t>KRAIBURG TPE GmbH &amp; Co. KG</w:t>
          </w:r>
        </w:p>
        <w:p w14:paraId="4E1EAA89" w14:textId="77777777" w:rsidR="00720C98" w:rsidRDefault="00C545F2">
          <w:pPr>
            <w:pStyle w:val="Kopfzeile"/>
            <w:tabs>
              <w:tab w:val="clear" w:pos="4703"/>
              <w:tab w:val="clear" w:pos="9406"/>
            </w:tabs>
            <w:rPr>
              <w:rFonts w:ascii="Arial" w:hAnsi="Arial" w:cs="Arial"/>
              <w:sz w:val="16"/>
              <w:szCs w:val="16"/>
            </w:rPr>
          </w:pPr>
          <w:r w:rsidRPr="00C545F2">
            <w:rPr>
              <w:rFonts w:ascii="Arial" w:hAnsi="Arial"/>
              <w:sz w:val="16"/>
              <w:lang w:val="de-DE"/>
            </w:rPr>
            <w:t xml:space="preserve">Friedrich-Schmidt-Str. </w:t>
          </w:r>
          <w:r>
            <w:rPr>
              <w:rFonts w:ascii="Arial" w:hAnsi="Arial"/>
              <w:sz w:val="16"/>
            </w:rPr>
            <w:t>2</w:t>
          </w:r>
        </w:p>
        <w:p w14:paraId="098125A3" w14:textId="77777777" w:rsidR="00720C98" w:rsidRDefault="00C545F2">
          <w:pPr>
            <w:pStyle w:val="Kopfzeile"/>
            <w:tabs>
              <w:tab w:val="clear" w:pos="4703"/>
              <w:tab w:val="clear" w:pos="9406"/>
            </w:tabs>
            <w:rPr>
              <w:rFonts w:ascii="Arial" w:hAnsi="Arial" w:cs="Arial"/>
              <w:sz w:val="16"/>
              <w:szCs w:val="16"/>
            </w:rPr>
          </w:pPr>
          <w:r>
            <w:rPr>
              <w:rFonts w:ascii="Arial" w:hAnsi="Arial"/>
              <w:sz w:val="16"/>
            </w:rPr>
            <w:t>84478 Waldkraiburg</w:t>
          </w:r>
        </w:p>
        <w:p w14:paraId="3A8D85DA" w14:textId="77777777" w:rsidR="00720C98" w:rsidRDefault="00C545F2">
          <w:pPr>
            <w:pStyle w:val="Kopfzeile"/>
            <w:tabs>
              <w:tab w:val="clear" w:pos="4703"/>
              <w:tab w:val="clear" w:pos="9406"/>
            </w:tabs>
            <w:rPr>
              <w:rFonts w:ascii="Arial" w:hAnsi="Arial" w:cs="Arial"/>
              <w:sz w:val="16"/>
              <w:szCs w:val="16"/>
            </w:rPr>
          </w:pPr>
          <w:r>
            <w:rPr>
              <w:rFonts w:ascii="Arial" w:hAnsi="Arial"/>
              <w:sz w:val="16"/>
            </w:rPr>
            <w:t>Allemagne</w:t>
          </w:r>
        </w:p>
        <w:p w14:paraId="6254D968" w14:textId="77777777" w:rsidR="00720C98" w:rsidRDefault="00720C98">
          <w:pPr>
            <w:pStyle w:val="Kopfzeile"/>
            <w:tabs>
              <w:tab w:val="clear" w:pos="4703"/>
              <w:tab w:val="clear" w:pos="9406"/>
            </w:tabs>
            <w:rPr>
              <w:rFonts w:ascii="Arial" w:hAnsi="Arial" w:cs="Arial"/>
              <w:sz w:val="16"/>
              <w:szCs w:val="16"/>
            </w:rPr>
          </w:pPr>
        </w:p>
        <w:p w14:paraId="6C25431F" w14:textId="77777777" w:rsidR="00720C98" w:rsidRDefault="00C545F2">
          <w:pPr>
            <w:pStyle w:val="Kopfzeile"/>
            <w:tabs>
              <w:tab w:val="clear" w:pos="4703"/>
              <w:tab w:val="clear" w:pos="9406"/>
            </w:tabs>
            <w:rPr>
              <w:rFonts w:ascii="Arial" w:hAnsi="Arial" w:cs="Arial"/>
              <w:sz w:val="16"/>
              <w:szCs w:val="16"/>
            </w:rPr>
          </w:pPr>
          <w:r>
            <w:rPr>
              <w:rFonts w:ascii="Arial" w:hAnsi="Arial"/>
              <w:sz w:val="16"/>
              <w:szCs w:val="16"/>
            </w:rPr>
            <w:t>Téléphone +49 8638 9810-0</w:t>
          </w:r>
        </w:p>
        <w:p w14:paraId="6C8CDC05" w14:textId="77777777" w:rsidR="00720C98" w:rsidRDefault="00C545F2">
          <w:pPr>
            <w:pStyle w:val="Kopfzeile"/>
            <w:tabs>
              <w:tab w:val="clear" w:pos="4703"/>
              <w:tab w:val="clear" w:pos="9406"/>
            </w:tabs>
            <w:rPr>
              <w:rFonts w:ascii="Arial" w:hAnsi="Arial" w:cs="Arial"/>
              <w:sz w:val="16"/>
              <w:szCs w:val="16"/>
            </w:rPr>
          </w:pPr>
          <w:r>
            <w:rPr>
              <w:rFonts w:ascii="Arial" w:hAnsi="Arial"/>
              <w:sz w:val="16"/>
              <w:szCs w:val="16"/>
            </w:rPr>
            <w:t>Téléfax +49 8638 9810-310</w:t>
          </w:r>
        </w:p>
        <w:p w14:paraId="72E18B0C" w14:textId="77777777" w:rsidR="00720C98" w:rsidRDefault="00720C98">
          <w:pPr>
            <w:pStyle w:val="Kopfzeile"/>
            <w:tabs>
              <w:tab w:val="clear" w:pos="4703"/>
              <w:tab w:val="clear" w:pos="9406"/>
            </w:tabs>
            <w:rPr>
              <w:rFonts w:ascii="Arial" w:hAnsi="Arial" w:cs="Arial"/>
              <w:sz w:val="16"/>
              <w:szCs w:val="16"/>
            </w:rPr>
          </w:pPr>
        </w:p>
        <w:p w14:paraId="51A04677" w14:textId="77777777" w:rsidR="00720C98" w:rsidRDefault="00C545F2">
          <w:pPr>
            <w:pStyle w:val="Kopfzeile"/>
            <w:tabs>
              <w:tab w:val="clear" w:pos="4703"/>
              <w:tab w:val="clear" w:pos="9406"/>
            </w:tabs>
            <w:rPr>
              <w:rFonts w:ascii="Arial" w:hAnsi="Arial" w:cs="Arial"/>
              <w:sz w:val="16"/>
              <w:szCs w:val="16"/>
            </w:rPr>
          </w:pPr>
          <w:r>
            <w:rPr>
              <w:rFonts w:ascii="Arial" w:hAnsi="Arial"/>
              <w:sz w:val="16"/>
            </w:rPr>
            <w:t>info@kraiburg-tpe.com</w:t>
          </w:r>
        </w:p>
        <w:p w14:paraId="0CBC2DDB" w14:textId="77777777" w:rsidR="00720C98" w:rsidRDefault="00C545F2">
          <w:pPr>
            <w:pStyle w:val="Kopfzeile"/>
            <w:tabs>
              <w:tab w:val="clear" w:pos="4703"/>
              <w:tab w:val="clear" w:pos="9406"/>
            </w:tabs>
            <w:rPr>
              <w:sz w:val="20"/>
            </w:rPr>
          </w:pPr>
          <w:r>
            <w:rPr>
              <w:rFonts w:ascii="Arial" w:hAnsi="Arial"/>
              <w:sz w:val="16"/>
            </w:rPr>
            <w:t>www.kraiburg-tpe.com</w:t>
          </w:r>
        </w:p>
      </w:tc>
    </w:tr>
  </w:tbl>
  <w:p w14:paraId="3F085184" w14:textId="77777777" w:rsidR="00720C98" w:rsidRDefault="00C545F2">
    <w:pPr>
      <w:pStyle w:val="Kopfzeile"/>
      <w:tabs>
        <w:tab w:val="clear" w:pos="4703"/>
        <w:tab w:val="clear" w:pos="9406"/>
      </w:tabs>
      <w:rPr>
        <w:rFonts w:ascii="Arial" w:hAnsi="Arial" w:cs="Arial"/>
        <w:sz w:val="20"/>
        <w:szCs w:val="20"/>
      </w:rPr>
    </w:pPr>
    <w:r>
      <w:rPr>
        <w:rFonts w:ascii="Arial" w:hAnsi="Arial" w:cs="Arial"/>
        <w:noProof/>
        <w:sz w:val="20"/>
        <w:szCs w:val="20"/>
        <w:lang w:val="de-DE" w:eastAsia="de-DE" w:bidi="ar-SA"/>
      </w:rPr>
      <mc:AlternateContent>
        <mc:Choice Requires="wps">
          <w:drawing>
            <wp:anchor distT="0" distB="0" distL="0" distR="0" simplePos="0" relativeHeight="7" behindDoc="1" locked="0" layoutInCell="1" allowOverlap="1" wp14:anchorId="36063B8A" wp14:editId="2826F866">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A141DAB" w14:textId="77777777" w:rsidR="00720C98" w:rsidRDefault="00C545F2">
                          <w:pPr>
                            <w:pStyle w:val="Kopfzeile"/>
                            <w:rPr>
                              <w:rFonts w:ascii="Arial" w:hAnsi="Arial" w:cs="Arial"/>
                              <w:b/>
                              <w:sz w:val="16"/>
                              <w:szCs w:val="16"/>
                            </w:rPr>
                          </w:pPr>
                          <w:r>
                            <w:rPr>
                              <w:rFonts w:ascii="Arial" w:hAnsi="Arial"/>
                              <w:b/>
                              <w:sz w:val="16"/>
                              <w:szCs w:val="16"/>
                            </w:rPr>
                            <w:t>Contact pour la presse</w:t>
                          </w:r>
                        </w:p>
                        <w:p w14:paraId="70C3274C" w14:textId="77777777" w:rsidR="00720C98" w:rsidRDefault="00720C98">
                          <w:pPr>
                            <w:pStyle w:val="Textkrper-Zeileneinzug"/>
                            <w:ind w:left="0"/>
                            <w:rPr>
                              <w:bCs/>
                              <w:sz w:val="16"/>
                              <w:szCs w:val="16"/>
                            </w:rPr>
                          </w:pPr>
                        </w:p>
                        <w:p w14:paraId="09C78A52" w14:textId="77777777" w:rsidR="00720C98" w:rsidRDefault="00C545F2">
                          <w:pPr>
                            <w:pStyle w:val="Textkrper-Zeileneinzug"/>
                            <w:ind w:left="0"/>
                            <w:rPr>
                              <w:i w:val="0"/>
                              <w:sz w:val="16"/>
                              <w:szCs w:val="16"/>
                            </w:rPr>
                          </w:pPr>
                          <w:r>
                            <w:rPr>
                              <w:i w:val="0"/>
                              <w:sz w:val="16"/>
                            </w:rPr>
                            <w:t>Simone Hammerl</w:t>
                          </w:r>
                        </w:p>
                        <w:p w14:paraId="47121B12" w14:textId="77777777" w:rsidR="00720C98" w:rsidRDefault="00C545F2">
                          <w:pPr>
                            <w:pStyle w:val="Textkrper-Zeileneinzug"/>
                            <w:ind w:left="0"/>
                            <w:rPr>
                              <w:i w:val="0"/>
                              <w:sz w:val="16"/>
                              <w:szCs w:val="16"/>
                            </w:rPr>
                          </w:pPr>
                          <w:r>
                            <w:rPr>
                              <w:i w:val="0"/>
                              <w:sz w:val="16"/>
                            </w:rPr>
                            <w:t>Corporate Communications Manager</w:t>
                          </w:r>
                        </w:p>
                        <w:p w14:paraId="1CA54C9F" w14:textId="77777777" w:rsidR="00720C98" w:rsidRDefault="00C545F2">
                          <w:pPr>
                            <w:pStyle w:val="Textkrper-Zeileneinzug"/>
                            <w:ind w:left="0"/>
                            <w:rPr>
                              <w:i w:val="0"/>
                              <w:sz w:val="16"/>
                              <w:szCs w:val="16"/>
                            </w:rPr>
                          </w:pPr>
                          <w:r>
                            <w:rPr>
                              <w:i w:val="0"/>
                              <w:sz w:val="16"/>
                            </w:rPr>
                            <w:t>Tél.+49 8638 9810 568</w:t>
                          </w:r>
                        </w:p>
                        <w:p w14:paraId="0C792364" w14:textId="77777777" w:rsidR="00720C98" w:rsidRDefault="009F4718">
                          <w:pPr>
                            <w:pStyle w:val="Textkrper-Zeileneinzug"/>
                            <w:ind w:left="0"/>
                          </w:pPr>
                          <w:hyperlink r:id="rId2">
                            <w:r w:rsidR="00C545F2">
                              <w:rPr>
                                <w:rStyle w:val="LienInternet"/>
                                <w:i w:val="0"/>
                                <w:iCs w:val="0"/>
                                <w:sz w:val="16"/>
                              </w:rPr>
                              <w:t>simone.hammerl@kraiburg-tpe.com</w:t>
                            </w:r>
                          </w:hyperlink>
                        </w:p>
                        <w:p w14:paraId="1E4F6C93" w14:textId="77777777" w:rsidR="00720C98" w:rsidRDefault="00720C98">
                          <w:pPr>
                            <w:pStyle w:val="Textkrper-Zeileneinzug"/>
                            <w:ind w:left="0"/>
                            <w:rPr>
                              <w:bCs/>
                              <w:sz w:val="16"/>
                              <w:szCs w:val="16"/>
                            </w:rPr>
                          </w:pPr>
                        </w:p>
                        <w:p w14:paraId="6805148C" w14:textId="77777777" w:rsidR="00720C98" w:rsidRDefault="00C545F2">
                          <w:pPr>
                            <w:pStyle w:val="Kopfzeile"/>
                            <w:spacing w:line="360" w:lineRule="auto"/>
                            <w:rPr>
                              <w:rFonts w:ascii="Arial" w:hAnsi="Arial" w:cs="Arial"/>
                              <w:i/>
                              <w:iCs/>
                              <w:sz w:val="16"/>
                              <w:szCs w:val="16"/>
                            </w:rPr>
                          </w:pPr>
                          <w:r>
                            <w:rPr>
                              <w:rFonts w:ascii="Arial" w:hAnsi="Arial"/>
                              <w:i/>
                              <w:iCs/>
                              <w:sz w:val="16"/>
                              <w:szCs w:val="16"/>
                            </w:rPr>
                            <w:t>Asie/Pacifique</w:t>
                          </w:r>
                        </w:p>
                        <w:p w14:paraId="25F23433" w14:textId="77777777" w:rsidR="00720C98" w:rsidRDefault="00C545F2">
                          <w:pPr>
                            <w:pStyle w:val="Kopfzeile"/>
                            <w:spacing w:line="360" w:lineRule="auto"/>
                            <w:rPr>
                              <w:rFonts w:ascii="Arial" w:hAnsi="Arial" w:cs="Arial"/>
                              <w:sz w:val="16"/>
                              <w:szCs w:val="16"/>
                            </w:rPr>
                          </w:pPr>
                          <w:r>
                            <w:rPr>
                              <w:rFonts w:ascii="Arial" w:hAnsi="Arial"/>
                              <w:sz w:val="16"/>
                              <w:szCs w:val="16"/>
                            </w:rPr>
                            <w:t>Bridget Ngang</w:t>
                          </w:r>
                        </w:p>
                        <w:p w14:paraId="57C94D3C" w14:textId="77777777" w:rsidR="00720C98" w:rsidRPr="00C545F2" w:rsidRDefault="00C545F2">
                          <w:pPr>
                            <w:pStyle w:val="Kopfzeile"/>
                            <w:spacing w:line="360" w:lineRule="auto"/>
                            <w:rPr>
                              <w:rFonts w:ascii="Arial" w:hAnsi="Arial" w:cs="Arial"/>
                              <w:sz w:val="16"/>
                              <w:szCs w:val="16"/>
                              <w:lang w:val="en-US"/>
                            </w:rPr>
                          </w:pPr>
                          <w:r w:rsidRPr="00C545F2">
                            <w:rPr>
                              <w:rFonts w:ascii="Arial" w:hAnsi="Arial"/>
                              <w:sz w:val="16"/>
                              <w:szCs w:val="16"/>
                              <w:lang w:val="en-US"/>
                            </w:rPr>
                            <w:t>Marketing Manager Asia Pacific</w:t>
                          </w:r>
                        </w:p>
                        <w:p w14:paraId="60A4E64A" w14:textId="77777777" w:rsidR="00720C98" w:rsidRPr="00C545F2" w:rsidRDefault="00C545F2">
                          <w:pPr>
                            <w:pStyle w:val="Kopfzeile"/>
                            <w:spacing w:line="360" w:lineRule="auto"/>
                            <w:rPr>
                              <w:rFonts w:ascii="Arial" w:hAnsi="Arial" w:cs="Arial"/>
                              <w:sz w:val="16"/>
                              <w:szCs w:val="16"/>
                              <w:lang w:val="en-US"/>
                            </w:rPr>
                          </w:pPr>
                          <w:r w:rsidRPr="00C545F2">
                            <w:rPr>
                              <w:rFonts w:ascii="Arial" w:hAnsi="Arial"/>
                              <w:sz w:val="16"/>
                              <w:szCs w:val="16"/>
                              <w:lang w:val="en-US"/>
                            </w:rPr>
                            <w:t>Tél. +603 9545 6301</w:t>
                          </w:r>
                        </w:p>
                        <w:p w14:paraId="31238983" w14:textId="77777777" w:rsidR="00720C98" w:rsidRDefault="009F4718">
                          <w:pPr>
                            <w:pStyle w:val="Kopfzeile"/>
                            <w:spacing w:line="360" w:lineRule="auto"/>
                          </w:pPr>
                          <w:hyperlink r:id="rId3">
                            <w:r w:rsidR="00C545F2">
                              <w:rPr>
                                <w:rStyle w:val="LienInternet"/>
                                <w:rFonts w:ascii="Arial" w:hAnsi="Arial"/>
                                <w:sz w:val="16"/>
                                <w:szCs w:val="16"/>
                              </w:rPr>
                              <w:t>bridget.ngang@kraiburg-tpe.com</w:t>
                            </w:r>
                          </w:hyperlink>
                          <w:r w:rsidR="00C545F2">
                            <w:rPr>
                              <w:rFonts w:ascii="Arial" w:hAnsi="Arial"/>
                              <w:sz w:val="16"/>
                              <w:szCs w:val="16"/>
                            </w:rPr>
                            <w:t xml:space="preserve"> </w:t>
                          </w:r>
                        </w:p>
                        <w:p w14:paraId="3B5F3E42" w14:textId="77777777" w:rsidR="00720C98" w:rsidRDefault="00720C98">
                          <w:pPr>
                            <w:pStyle w:val="Textkrper-Zeileneinzug"/>
                            <w:ind w:left="0"/>
                            <w:rPr>
                              <w:bCs/>
                              <w:sz w:val="16"/>
                              <w:szCs w:val="16"/>
                            </w:rPr>
                          </w:pPr>
                        </w:p>
                        <w:p w14:paraId="4FE43162" w14:textId="77777777" w:rsidR="00720C98" w:rsidRDefault="00C545F2">
                          <w:pPr>
                            <w:pStyle w:val="Textkrper-Zeileneinzug"/>
                            <w:ind w:left="0"/>
                            <w:rPr>
                              <w:rStyle w:val="LienInternet"/>
                              <w:b/>
                              <w:i w:val="0"/>
                              <w:sz w:val="16"/>
                            </w:rPr>
                          </w:pPr>
                          <w:r>
                            <w:rPr>
                              <w:b/>
                              <w:i w:val="0"/>
                              <w:sz w:val="16"/>
                            </w:rPr>
                            <w:t>Agence de communication</w:t>
                          </w:r>
                        </w:p>
                        <w:p w14:paraId="00475A6A" w14:textId="77777777" w:rsidR="00720C98" w:rsidRPr="00C545F2" w:rsidRDefault="00C545F2">
                          <w:pPr>
                            <w:pStyle w:val="Contenudecadre"/>
                            <w:spacing w:after="0" w:line="360" w:lineRule="auto"/>
                            <w:rPr>
                              <w:rFonts w:ascii="Arial" w:hAnsi="Arial" w:cs="Arial"/>
                              <w:sz w:val="16"/>
                              <w:lang w:val="es-ES"/>
                            </w:rPr>
                          </w:pPr>
                          <w:r w:rsidRPr="00C545F2">
                            <w:rPr>
                              <w:rFonts w:ascii="Arial" w:hAnsi="Arial"/>
                              <w:i/>
                              <w:sz w:val="16"/>
                              <w:lang w:val="es-ES"/>
                            </w:rPr>
                            <w:t>EMG</w:t>
                          </w:r>
                        </w:p>
                        <w:p w14:paraId="4C6457DE" w14:textId="77777777" w:rsidR="00720C98" w:rsidRPr="00C545F2" w:rsidRDefault="00C545F2">
                          <w:pPr>
                            <w:pStyle w:val="Contenudecadre"/>
                            <w:spacing w:after="0" w:line="360" w:lineRule="auto"/>
                            <w:rPr>
                              <w:rFonts w:ascii="Arial" w:hAnsi="Arial" w:cs="Arial"/>
                              <w:sz w:val="16"/>
                              <w:lang w:val="es-ES"/>
                            </w:rPr>
                          </w:pPr>
                          <w:r w:rsidRPr="00C545F2">
                            <w:rPr>
                              <w:rFonts w:ascii="Arial" w:hAnsi="Arial"/>
                              <w:sz w:val="16"/>
                              <w:lang w:val="es-ES"/>
                            </w:rPr>
                            <w:t>Siria Nielsen</w:t>
                          </w:r>
                        </w:p>
                        <w:p w14:paraId="408BC4CE" w14:textId="77777777" w:rsidR="00720C98" w:rsidRPr="00C545F2" w:rsidRDefault="00C545F2">
                          <w:pPr>
                            <w:pStyle w:val="Contenudecadre"/>
                            <w:spacing w:after="0" w:line="360" w:lineRule="auto"/>
                            <w:rPr>
                              <w:rFonts w:ascii="Arial" w:hAnsi="Arial" w:cs="Arial"/>
                              <w:sz w:val="16"/>
                              <w:lang w:val="es-ES"/>
                            </w:rPr>
                          </w:pPr>
                          <w:r w:rsidRPr="00C545F2">
                            <w:rPr>
                              <w:rFonts w:ascii="Arial" w:hAnsi="Arial"/>
                              <w:sz w:val="16"/>
                              <w:lang w:val="es-ES"/>
                            </w:rPr>
                            <w:t>Tél.+31 164 317 036</w:t>
                          </w:r>
                        </w:p>
                        <w:p w14:paraId="4D09DCF1" w14:textId="77777777" w:rsidR="00720C98" w:rsidRPr="00C545F2" w:rsidRDefault="009F4718">
                          <w:pPr>
                            <w:pStyle w:val="Contenudecadre"/>
                            <w:spacing w:after="0" w:line="360" w:lineRule="auto"/>
                            <w:rPr>
                              <w:lang w:val="es-ES"/>
                            </w:rPr>
                          </w:pPr>
                          <w:hyperlink r:id="rId4">
                            <w:r w:rsidR="00C545F2" w:rsidRPr="00C545F2">
                              <w:rPr>
                                <w:rStyle w:val="LienInternet"/>
                                <w:rFonts w:ascii="Arial" w:hAnsi="Arial"/>
                                <w:sz w:val="16"/>
                                <w:lang w:val="es-ES"/>
                              </w:rPr>
                              <w:t>snielsen@emg-marcom.com</w:t>
                            </w:r>
                          </w:hyperlink>
                          <w:r w:rsidR="00C545F2" w:rsidRPr="00C545F2">
                            <w:rPr>
                              <w:rFonts w:ascii="Arial" w:hAnsi="Arial"/>
                              <w:sz w:val="16"/>
                              <w:lang w:val="es-ES"/>
                            </w:rPr>
                            <w:t xml:space="preserve"> </w:t>
                          </w:r>
                        </w:p>
                      </w:txbxContent>
                    </wps:txbx>
                    <wps:bodyPr tIns="0" bIns="0" anchor="b">
                      <a:noAutofit/>
                    </wps:bodyPr>
                  </wps:wsp>
                </a:graphicData>
              </a:graphic>
            </wp:anchor>
          </w:drawing>
        </mc:Choice>
        <mc:Fallback>
          <w:pict>
            <v:rect w14:anchorId="36063B8A" id="Text Box 2" o:spid="_x0000_s1026" style="position:absolute;margin-left:340.95pt;margin-top:221.75pt;width:148.55pt;height:347.3pt;z-index:-503316473;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" stroked="f">
              <v:textbox inset=",0,,0">
                <w:txbxContent>
                  <w:p w14:paraId="7A141DAB" w14:textId="77777777" w:rsidR="00720C98" w:rsidRDefault="00C545F2">
                    <w:pPr>
                      <w:pStyle w:val="Kopfzeile"/>
                      <w:rPr>
                        <w:rFonts w:ascii="Arial" w:hAnsi="Arial" w:cs="Arial"/>
                        <w:b/>
                        <w:sz w:val="16"/>
                        <w:szCs w:val="16"/>
                      </w:rPr>
                    </w:pPr>
                    <w:r>
                      <w:rPr>
                        <w:rFonts w:ascii="Arial" w:hAnsi="Arial"/>
                        <w:b/>
                        <w:sz w:val="16"/>
                        <w:szCs w:val="16"/>
                      </w:rPr>
                      <w:t>Contact pour la presse</w:t>
                    </w:r>
                  </w:p>
                  <w:p w14:paraId="70C3274C" w14:textId="77777777" w:rsidR="00720C98" w:rsidRDefault="00720C98">
                    <w:pPr>
                      <w:pStyle w:val="Textkrper-Zeileneinzug"/>
                      <w:ind w:left="0"/>
                      <w:rPr>
                        <w:bCs/>
                        <w:sz w:val="16"/>
                        <w:szCs w:val="16"/>
                      </w:rPr>
                    </w:pPr>
                  </w:p>
                  <w:p w14:paraId="09C78A52" w14:textId="77777777" w:rsidR="00720C98" w:rsidRDefault="00C545F2">
                    <w:pPr>
                      <w:pStyle w:val="Textkrper-Zeileneinzug"/>
                      <w:ind w:left="0"/>
                      <w:rPr>
                        <w:i w:val="0"/>
                        <w:sz w:val="16"/>
                        <w:szCs w:val="16"/>
                      </w:rPr>
                    </w:pPr>
                    <w:r>
                      <w:rPr>
                        <w:i w:val="0"/>
                        <w:sz w:val="16"/>
                      </w:rPr>
                      <w:t>Simone Hammerl</w:t>
                    </w:r>
                  </w:p>
                  <w:p w14:paraId="47121B12" w14:textId="77777777" w:rsidR="00720C98" w:rsidRDefault="00C545F2">
                    <w:pPr>
                      <w:pStyle w:val="Textkrper-Zeileneinzug"/>
                      <w:ind w:left="0"/>
                      <w:rPr>
                        <w:i w:val="0"/>
                        <w:sz w:val="16"/>
                        <w:szCs w:val="16"/>
                      </w:rPr>
                    </w:pPr>
                    <w:r>
                      <w:rPr>
                        <w:i w:val="0"/>
                        <w:sz w:val="16"/>
                      </w:rPr>
                      <w:t>Corporate Communications Manager</w:t>
                    </w:r>
                  </w:p>
                  <w:p w14:paraId="1CA54C9F" w14:textId="77777777" w:rsidR="00720C98" w:rsidRDefault="00C545F2">
                    <w:pPr>
                      <w:pStyle w:val="Textkrper-Zeileneinzug"/>
                      <w:ind w:left="0"/>
                      <w:rPr>
                        <w:i w:val="0"/>
                        <w:sz w:val="16"/>
                        <w:szCs w:val="16"/>
                      </w:rPr>
                    </w:pPr>
                    <w:r>
                      <w:rPr>
                        <w:i w:val="0"/>
                        <w:sz w:val="16"/>
                      </w:rPr>
                      <w:t>Tél.+49 8638 9810 568</w:t>
                    </w:r>
                  </w:p>
                  <w:p w14:paraId="0C792364" w14:textId="77777777" w:rsidR="00720C98" w:rsidRDefault="009F4718">
                    <w:pPr>
                      <w:pStyle w:val="Textkrper-Zeileneinzug"/>
                      <w:ind w:left="0"/>
                    </w:pPr>
                    <w:hyperlink r:id="rId5">
                      <w:r w:rsidR="00C545F2">
                        <w:rPr>
                          <w:rStyle w:val="LienInternet"/>
                          <w:i w:val="0"/>
                          <w:iCs w:val="0"/>
                          <w:sz w:val="16"/>
                        </w:rPr>
                        <w:t>simone.hammerl@kraiburg-tpe.com</w:t>
                      </w:r>
                    </w:hyperlink>
                  </w:p>
                  <w:p w14:paraId="1E4F6C93" w14:textId="77777777" w:rsidR="00720C98" w:rsidRDefault="00720C98">
                    <w:pPr>
                      <w:pStyle w:val="Textkrper-Zeileneinzug"/>
                      <w:ind w:left="0"/>
                      <w:rPr>
                        <w:bCs/>
                        <w:sz w:val="16"/>
                        <w:szCs w:val="16"/>
                      </w:rPr>
                    </w:pPr>
                  </w:p>
                  <w:p w14:paraId="6805148C" w14:textId="77777777" w:rsidR="00720C98" w:rsidRDefault="00C545F2">
                    <w:pPr>
                      <w:pStyle w:val="Kopfzeile"/>
                      <w:spacing w:line="360" w:lineRule="auto"/>
                      <w:rPr>
                        <w:rFonts w:ascii="Arial" w:hAnsi="Arial" w:cs="Arial"/>
                        <w:i/>
                        <w:iCs/>
                        <w:sz w:val="16"/>
                        <w:szCs w:val="16"/>
                      </w:rPr>
                    </w:pPr>
                    <w:r>
                      <w:rPr>
                        <w:rFonts w:ascii="Arial" w:hAnsi="Arial"/>
                        <w:i/>
                        <w:iCs/>
                        <w:sz w:val="16"/>
                        <w:szCs w:val="16"/>
                      </w:rPr>
                      <w:t>Asie/Pacifique</w:t>
                    </w:r>
                  </w:p>
                  <w:p w14:paraId="25F23433" w14:textId="77777777" w:rsidR="00720C98" w:rsidRDefault="00C545F2">
                    <w:pPr>
                      <w:pStyle w:val="Kopfzeile"/>
                      <w:spacing w:line="360" w:lineRule="auto"/>
                      <w:rPr>
                        <w:rFonts w:ascii="Arial" w:hAnsi="Arial" w:cs="Arial"/>
                        <w:sz w:val="16"/>
                        <w:szCs w:val="16"/>
                      </w:rPr>
                    </w:pPr>
                    <w:r>
                      <w:rPr>
                        <w:rFonts w:ascii="Arial" w:hAnsi="Arial"/>
                        <w:sz w:val="16"/>
                        <w:szCs w:val="16"/>
                      </w:rPr>
                      <w:t>Bridget Ngang</w:t>
                    </w:r>
                  </w:p>
                  <w:p w14:paraId="57C94D3C" w14:textId="77777777" w:rsidR="00720C98" w:rsidRPr="00C545F2" w:rsidRDefault="00C545F2">
                    <w:pPr>
                      <w:pStyle w:val="Kopfzeile"/>
                      <w:spacing w:line="360" w:lineRule="auto"/>
                      <w:rPr>
                        <w:rFonts w:ascii="Arial" w:hAnsi="Arial" w:cs="Arial"/>
                        <w:sz w:val="16"/>
                        <w:szCs w:val="16"/>
                        <w:lang w:val="en-US"/>
                      </w:rPr>
                    </w:pPr>
                    <w:r w:rsidRPr="00C545F2">
                      <w:rPr>
                        <w:rFonts w:ascii="Arial" w:hAnsi="Arial"/>
                        <w:sz w:val="16"/>
                        <w:szCs w:val="16"/>
                        <w:lang w:val="en-US"/>
                      </w:rPr>
                      <w:t>Marketing Manager Asia Pacific</w:t>
                    </w:r>
                  </w:p>
                  <w:p w14:paraId="60A4E64A" w14:textId="77777777" w:rsidR="00720C98" w:rsidRPr="00C545F2" w:rsidRDefault="00C545F2">
                    <w:pPr>
                      <w:pStyle w:val="Kopfzeile"/>
                      <w:spacing w:line="360" w:lineRule="auto"/>
                      <w:rPr>
                        <w:rFonts w:ascii="Arial" w:hAnsi="Arial" w:cs="Arial"/>
                        <w:sz w:val="16"/>
                        <w:szCs w:val="16"/>
                        <w:lang w:val="en-US"/>
                      </w:rPr>
                    </w:pPr>
                    <w:r w:rsidRPr="00C545F2">
                      <w:rPr>
                        <w:rFonts w:ascii="Arial" w:hAnsi="Arial"/>
                        <w:sz w:val="16"/>
                        <w:szCs w:val="16"/>
                        <w:lang w:val="en-US"/>
                      </w:rPr>
                      <w:t>Tél. +603 9545 6301</w:t>
                    </w:r>
                  </w:p>
                  <w:p w14:paraId="31238983" w14:textId="77777777" w:rsidR="00720C98" w:rsidRDefault="009F4718">
                    <w:pPr>
                      <w:pStyle w:val="Kopfzeile"/>
                      <w:spacing w:line="360" w:lineRule="auto"/>
                    </w:pPr>
                    <w:hyperlink r:id="rId6">
                      <w:r w:rsidR="00C545F2">
                        <w:rPr>
                          <w:rStyle w:val="LienInternet"/>
                          <w:rFonts w:ascii="Arial" w:hAnsi="Arial"/>
                          <w:sz w:val="16"/>
                          <w:szCs w:val="16"/>
                        </w:rPr>
                        <w:t>bridget.ngang@kraiburg-tpe.com</w:t>
                      </w:r>
                    </w:hyperlink>
                    <w:r w:rsidR="00C545F2">
                      <w:rPr>
                        <w:rFonts w:ascii="Arial" w:hAnsi="Arial"/>
                        <w:sz w:val="16"/>
                        <w:szCs w:val="16"/>
                      </w:rPr>
                      <w:t xml:space="preserve"> </w:t>
                    </w:r>
                  </w:p>
                  <w:p w14:paraId="3B5F3E42" w14:textId="77777777" w:rsidR="00720C98" w:rsidRDefault="00720C98">
                    <w:pPr>
                      <w:pStyle w:val="Textkrper-Zeileneinzug"/>
                      <w:ind w:left="0"/>
                      <w:rPr>
                        <w:bCs/>
                        <w:sz w:val="16"/>
                        <w:szCs w:val="16"/>
                      </w:rPr>
                    </w:pPr>
                  </w:p>
                  <w:p w14:paraId="4FE43162" w14:textId="77777777" w:rsidR="00720C98" w:rsidRDefault="00C545F2">
                    <w:pPr>
                      <w:pStyle w:val="Textkrper-Zeileneinzug"/>
                      <w:ind w:left="0"/>
                      <w:rPr>
                        <w:rStyle w:val="LienInternet"/>
                        <w:b/>
                        <w:i w:val="0"/>
                        <w:sz w:val="16"/>
                      </w:rPr>
                    </w:pPr>
                    <w:r>
                      <w:rPr>
                        <w:b/>
                        <w:i w:val="0"/>
                        <w:sz w:val="16"/>
                      </w:rPr>
                      <w:t>Agence de communication</w:t>
                    </w:r>
                  </w:p>
                  <w:p w14:paraId="00475A6A" w14:textId="77777777" w:rsidR="00720C98" w:rsidRPr="00C545F2" w:rsidRDefault="00C545F2">
                    <w:pPr>
                      <w:pStyle w:val="Contenudecadre"/>
                      <w:spacing w:after="0" w:line="360" w:lineRule="auto"/>
                      <w:rPr>
                        <w:rFonts w:ascii="Arial" w:hAnsi="Arial" w:cs="Arial"/>
                        <w:sz w:val="16"/>
                        <w:lang w:val="es-ES"/>
                      </w:rPr>
                    </w:pPr>
                    <w:r w:rsidRPr="00C545F2">
                      <w:rPr>
                        <w:rFonts w:ascii="Arial" w:hAnsi="Arial"/>
                        <w:i/>
                        <w:sz w:val="16"/>
                        <w:lang w:val="es-ES"/>
                      </w:rPr>
                      <w:t>EMG</w:t>
                    </w:r>
                  </w:p>
                  <w:p w14:paraId="4C6457DE" w14:textId="77777777" w:rsidR="00720C98" w:rsidRPr="00C545F2" w:rsidRDefault="00C545F2">
                    <w:pPr>
                      <w:pStyle w:val="Contenudecadre"/>
                      <w:spacing w:after="0" w:line="360" w:lineRule="auto"/>
                      <w:rPr>
                        <w:rFonts w:ascii="Arial" w:hAnsi="Arial" w:cs="Arial"/>
                        <w:sz w:val="16"/>
                        <w:lang w:val="es-ES"/>
                      </w:rPr>
                    </w:pPr>
                    <w:r w:rsidRPr="00C545F2">
                      <w:rPr>
                        <w:rFonts w:ascii="Arial" w:hAnsi="Arial"/>
                        <w:sz w:val="16"/>
                        <w:lang w:val="es-ES"/>
                      </w:rPr>
                      <w:t>Siria Nielsen</w:t>
                    </w:r>
                  </w:p>
                  <w:p w14:paraId="408BC4CE" w14:textId="77777777" w:rsidR="00720C98" w:rsidRPr="00C545F2" w:rsidRDefault="00C545F2">
                    <w:pPr>
                      <w:pStyle w:val="Contenudecadre"/>
                      <w:spacing w:after="0" w:line="360" w:lineRule="auto"/>
                      <w:rPr>
                        <w:rFonts w:ascii="Arial" w:hAnsi="Arial" w:cs="Arial"/>
                        <w:sz w:val="16"/>
                        <w:lang w:val="es-ES"/>
                      </w:rPr>
                    </w:pPr>
                    <w:r w:rsidRPr="00C545F2">
                      <w:rPr>
                        <w:rFonts w:ascii="Arial" w:hAnsi="Arial"/>
                        <w:sz w:val="16"/>
                        <w:lang w:val="es-ES"/>
                      </w:rPr>
                      <w:t>Tél.+31 164 317 036</w:t>
                    </w:r>
                  </w:p>
                  <w:p w14:paraId="4D09DCF1" w14:textId="77777777" w:rsidR="00720C98" w:rsidRPr="00C545F2" w:rsidRDefault="009F4718">
                    <w:pPr>
                      <w:pStyle w:val="Contenudecadre"/>
                      <w:spacing w:after="0" w:line="360" w:lineRule="auto"/>
                      <w:rPr>
                        <w:lang w:val="es-ES"/>
                      </w:rPr>
                    </w:pPr>
                    <w:hyperlink r:id="rId7">
                      <w:r w:rsidR="00C545F2" w:rsidRPr="00C545F2">
                        <w:rPr>
                          <w:rStyle w:val="LienInternet"/>
                          <w:rFonts w:ascii="Arial" w:hAnsi="Arial"/>
                          <w:sz w:val="16"/>
                          <w:lang w:val="es-ES"/>
                        </w:rPr>
                        <w:t>snielsen@emg-marcom.com</w:t>
                      </w:r>
                    </w:hyperlink>
                    <w:r w:rsidR="00C545F2" w:rsidRPr="00C545F2">
                      <w:rPr>
                        <w:rFonts w:ascii="Arial" w:hAnsi="Arial"/>
                        <w:sz w:val="16"/>
                        <w:lang w:val="es-ES"/>
                      </w:rPr>
                      <w:t xml:space="preserve"> </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C98"/>
    <w:rsid w:val="0020064F"/>
    <w:rsid w:val="003667D7"/>
    <w:rsid w:val="00394AA8"/>
    <w:rsid w:val="003B287C"/>
    <w:rsid w:val="004443EC"/>
    <w:rsid w:val="00573C40"/>
    <w:rsid w:val="006449F6"/>
    <w:rsid w:val="00720C98"/>
    <w:rsid w:val="009F4718"/>
    <w:rsid w:val="00AB0560"/>
    <w:rsid w:val="00C545F2"/>
    <w:rsid w:val="00E45151"/>
    <w:rsid w:val="00EF0DF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7773"/>
  <w15:docId w15:val="{DAB97563-C361-4EE5-8FE5-BA3E5A9B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Accentuation">
    <w:name w:val="Accentuation"/>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LienInternet">
    <w:name w:val="Lien Internet"/>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customStyle="1" w:styleId="NichtaufgelsteErwhnung1">
    <w:name w:val="Nicht aufgelöste Erwähnung1"/>
    <w:basedOn w:val="Absatz-Standardschriftart"/>
    <w:uiPriority w:val="99"/>
    <w:semiHidden/>
    <w:unhideWhenUsed/>
    <w:qFormat/>
    <w:rsid w:val="00DA045A"/>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ascii="Arial" w:hAnsi="Arial"/>
      <w:sz w:val="20"/>
    </w:rPr>
  </w:style>
  <w:style w:type="character" w:customStyle="1" w:styleId="ListLabel25">
    <w:name w:val="ListLabel 25"/>
    <w:qFormat/>
    <w:rPr>
      <w:i w:val="0"/>
      <w:iCs w:val="0"/>
      <w:sz w:val="16"/>
    </w:rPr>
  </w:style>
  <w:style w:type="character" w:customStyle="1" w:styleId="ListLabel26">
    <w:name w:val="ListLabel 26"/>
    <w:qFormat/>
    <w:rPr>
      <w:rFonts w:ascii="Arial" w:hAnsi="Arial"/>
      <w:sz w:val="16"/>
      <w:szCs w:val="16"/>
    </w:rPr>
  </w:style>
  <w:style w:type="character" w:customStyle="1" w:styleId="ListLabel27">
    <w:name w:val="ListLabel 27"/>
    <w:qFormat/>
    <w:rPr>
      <w:rFonts w:ascii="Arial" w:hAnsi="Arial"/>
      <w:sz w:val="16"/>
    </w:rPr>
  </w:style>
  <w:style w:type="paragraph" w:customStyle="1" w:styleId="Titre">
    <w:name w:val="Titre"/>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Index">
    <w:name w:val="Index"/>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Contenudecadre">
    <w:name w:val="Contenu de cadre"/>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PressReleaseFind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nielsen@emg-marco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26726-2B8F-4C38-A6D7-12C6C5FA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PAT 110005-20/19 D-F Mieuss</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Hammerl, Simone</dc:creator>
  <dc:description/>
  <cp:lastModifiedBy>Sittner, Marlen</cp:lastModifiedBy>
  <cp:revision>3</cp:revision>
  <dcterms:created xsi:type="dcterms:W3CDTF">2019-10-04T07:24:00Z</dcterms:created>
  <dcterms:modified xsi:type="dcterms:W3CDTF">2019-10-09T12:45:00Z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