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3BFD3AC" w14:textId="0DD87F2F" w:rsidR="0002065A" w:rsidRPr="00C8574F" w:rsidRDefault="00512627" w:rsidP="0002065A">
      <w:pPr>
        <w:spacing w:after="0" w:line="360" w:lineRule="auto"/>
        <w:ind w:right="1700"/>
        <w:jc w:val="both"/>
        <w:rPr>
          <w:rFonts w:ascii="Arial" w:hAnsi="Arial" w:cs="Arial"/>
          <w:bCs/>
          <w:sz w:val="20"/>
          <w:szCs w:val="20"/>
        </w:rPr>
      </w:pPr>
      <w:r>
        <w:rPr>
          <w:rFonts w:ascii="Arial" w:hAnsi="Arial"/>
          <w:bCs/>
          <w:sz w:val="20"/>
        </w:rPr>
        <w:t xml:space="preserve">Sicherer und nachhaltiger </w:t>
      </w:r>
      <w:proofErr w:type="spellStart"/>
      <w:r>
        <w:rPr>
          <w:rFonts w:ascii="Arial" w:hAnsi="Arial"/>
          <w:bCs/>
          <w:sz w:val="20"/>
        </w:rPr>
        <w:t>Kauspaß</w:t>
      </w:r>
      <w:proofErr w:type="spellEnd"/>
    </w:p>
    <w:p w14:paraId="41281ECA" w14:textId="6D79ABE5" w:rsidR="0002065A" w:rsidRPr="0071575E" w:rsidRDefault="009B0F51" w:rsidP="0002065A">
      <w:pPr>
        <w:spacing w:after="0" w:line="360" w:lineRule="auto"/>
        <w:ind w:right="1700"/>
        <w:rPr>
          <w:rFonts w:ascii="Arial" w:hAnsi="Arial" w:cs="Arial"/>
          <w:b/>
          <w:sz w:val="24"/>
          <w:szCs w:val="24"/>
        </w:rPr>
      </w:pPr>
      <w:r>
        <w:rPr>
          <w:rFonts w:ascii="Arial" w:hAnsi="Arial"/>
          <w:b/>
          <w:sz w:val="24"/>
        </w:rPr>
        <w:t>Ästhetisches Hundespielzeug</w:t>
      </w:r>
      <w:r w:rsidR="002877B6">
        <w:rPr>
          <w:rFonts w:ascii="Arial" w:hAnsi="Arial"/>
          <w:b/>
          <w:sz w:val="24"/>
        </w:rPr>
        <w:t xml:space="preserve"> mit THERMOLAST</w:t>
      </w:r>
      <w:r w:rsidR="002877B6" w:rsidRPr="002F1493">
        <w:rPr>
          <w:rFonts w:ascii="Arial" w:hAnsi="Arial"/>
          <w:b/>
          <w:sz w:val="24"/>
          <w:vertAlign w:val="superscript"/>
        </w:rPr>
        <w:t>®</w:t>
      </w:r>
      <w:r w:rsidR="002877B6">
        <w:rPr>
          <w:rFonts w:ascii="Arial" w:hAnsi="Arial"/>
          <w:b/>
          <w:sz w:val="24"/>
        </w:rPr>
        <w:t xml:space="preserve"> K-</w:t>
      </w:r>
      <w:proofErr w:type="spellStart"/>
      <w:r w:rsidR="002877B6">
        <w:rPr>
          <w:rFonts w:ascii="Arial" w:hAnsi="Arial"/>
          <w:b/>
          <w:sz w:val="24"/>
        </w:rPr>
        <w:t>Umspritzung</w:t>
      </w:r>
      <w:proofErr w:type="spellEnd"/>
      <w:r w:rsidR="002877B6">
        <w:rPr>
          <w:rFonts w:ascii="Arial" w:hAnsi="Arial"/>
          <w:b/>
          <w:sz w:val="24"/>
        </w:rPr>
        <w:t xml:space="preserve"> von KRAIBURG TPE </w:t>
      </w:r>
    </w:p>
    <w:p w14:paraId="3B31F2CA" w14:textId="77777777" w:rsidR="0002065A" w:rsidRPr="00573FA6" w:rsidRDefault="0002065A" w:rsidP="0002065A">
      <w:pPr>
        <w:keepLines/>
        <w:spacing w:after="0" w:line="360" w:lineRule="auto"/>
        <w:ind w:right="1701"/>
        <w:jc w:val="both"/>
        <w:rPr>
          <w:rFonts w:ascii="Arial" w:hAnsi="Arial" w:cs="Arial"/>
          <w:sz w:val="20"/>
          <w:szCs w:val="20"/>
        </w:rPr>
      </w:pPr>
    </w:p>
    <w:p w14:paraId="063C0D32" w14:textId="569C803F" w:rsidR="00083596" w:rsidRPr="00D9749E" w:rsidRDefault="002877B6" w:rsidP="00B71FAC">
      <w:pPr>
        <w:keepLines/>
        <w:spacing w:after="0" w:line="360" w:lineRule="auto"/>
        <w:ind w:right="1701"/>
        <w:jc w:val="both"/>
        <w:rPr>
          <w:rFonts w:ascii="Arial" w:hAnsi="Arial" w:cs="Arial"/>
          <w:b/>
          <w:sz w:val="20"/>
          <w:szCs w:val="20"/>
        </w:rPr>
      </w:pPr>
      <w:r>
        <w:rPr>
          <w:rFonts w:ascii="Arial" w:hAnsi="Arial"/>
          <w:b/>
          <w:sz w:val="20"/>
        </w:rPr>
        <w:t xml:space="preserve">KRAIBURG TPE hat seine Kompetenz im Bereich maßgeschneiderter Thermoplastische Elastomere (TPE) mit einem </w:t>
      </w:r>
      <w:proofErr w:type="spellStart"/>
      <w:r>
        <w:rPr>
          <w:rFonts w:ascii="Arial" w:hAnsi="Arial"/>
          <w:b/>
          <w:sz w:val="20"/>
        </w:rPr>
        <w:t>Compound</w:t>
      </w:r>
      <w:proofErr w:type="spellEnd"/>
      <w:r>
        <w:rPr>
          <w:rFonts w:ascii="Arial" w:hAnsi="Arial"/>
          <w:b/>
          <w:sz w:val="20"/>
        </w:rPr>
        <w:t xml:space="preserve"> unter Beweis gestellt, das für ein langlebiges Hundespielzeug die perfekte Balance zwisc</w:t>
      </w:r>
      <w:r w:rsidR="00512627">
        <w:rPr>
          <w:rFonts w:ascii="Arial" w:hAnsi="Arial"/>
          <w:b/>
          <w:sz w:val="20"/>
        </w:rPr>
        <w:t xml:space="preserve">hen Härte und Flexibilität mit </w:t>
      </w:r>
      <w:r>
        <w:rPr>
          <w:rFonts w:ascii="Arial" w:hAnsi="Arial"/>
          <w:b/>
          <w:sz w:val="20"/>
        </w:rPr>
        <w:t>hervorragender Haftung auf Nylon und ausgezeichneter Einfärbbarkeit verbindet</w:t>
      </w:r>
      <w:r w:rsidR="00573FA6">
        <w:rPr>
          <w:rFonts w:ascii="Arial" w:hAnsi="Arial"/>
          <w:b/>
          <w:sz w:val="20"/>
        </w:rPr>
        <w:t>.</w:t>
      </w:r>
      <w:r>
        <w:rPr>
          <w:rFonts w:ascii="Arial" w:hAnsi="Arial"/>
          <w:b/>
          <w:sz w:val="20"/>
        </w:rPr>
        <w:t xml:space="preserve"> Darüber hinaus wird das TPE-Material in den USA hergestellt und kommt so der Vorliebe vieler amerikanischer Haustierbesitzer für heimische Produkte entgegen.</w:t>
      </w:r>
    </w:p>
    <w:p w14:paraId="48D2FA86" w14:textId="77777777" w:rsidR="00D9749E" w:rsidRDefault="00D9749E" w:rsidP="00B71FAC">
      <w:pPr>
        <w:keepLines/>
        <w:spacing w:after="0" w:line="360" w:lineRule="auto"/>
        <w:ind w:right="1701"/>
        <w:jc w:val="both"/>
        <w:rPr>
          <w:rFonts w:ascii="Arial" w:hAnsi="Arial" w:cs="Arial"/>
          <w:sz w:val="20"/>
          <w:szCs w:val="20"/>
        </w:rPr>
      </w:pPr>
    </w:p>
    <w:p w14:paraId="60E1CBD5" w14:textId="591F0A5C" w:rsidR="002877B6" w:rsidRPr="002877B6" w:rsidRDefault="002877B6" w:rsidP="002877B6">
      <w:pPr>
        <w:keepLines/>
        <w:spacing w:after="0" w:line="360" w:lineRule="auto"/>
        <w:ind w:right="1701"/>
        <w:jc w:val="both"/>
        <w:rPr>
          <w:rFonts w:ascii="Arial" w:hAnsi="Arial"/>
          <w:sz w:val="20"/>
        </w:rPr>
      </w:pPr>
      <w:r>
        <w:rPr>
          <w:rFonts w:ascii="Arial" w:hAnsi="Arial"/>
          <w:sz w:val="20"/>
        </w:rPr>
        <w:t xml:space="preserve">Auf </w:t>
      </w:r>
      <w:r w:rsidR="009B0F51">
        <w:rPr>
          <w:rFonts w:ascii="Arial" w:hAnsi="Arial"/>
          <w:sz w:val="20"/>
        </w:rPr>
        <w:t>dem Markt für Haustierspielwaren</w:t>
      </w:r>
      <w:r>
        <w:rPr>
          <w:rFonts w:ascii="Arial" w:hAnsi="Arial"/>
          <w:sz w:val="20"/>
        </w:rPr>
        <w:t xml:space="preserve"> wächst das Bewusstsein für sichere und nachhaltige Materialien, die keine gefährlichen Stoffe enthalten und dabei besonders ästhetisch und langlebig sind. </w:t>
      </w:r>
      <w:r w:rsidR="00E81297">
        <w:rPr>
          <w:rFonts w:ascii="Arial" w:hAnsi="Arial"/>
          <w:sz w:val="20"/>
        </w:rPr>
        <w:t xml:space="preserve">Auf der Suche nach einem flexiblen </w:t>
      </w:r>
      <w:proofErr w:type="spellStart"/>
      <w:r w:rsidR="00E81297">
        <w:rPr>
          <w:rFonts w:ascii="Arial" w:hAnsi="Arial"/>
          <w:sz w:val="20"/>
        </w:rPr>
        <w:t>Compound</w:t>
      </w:r>
      <w:proofErr w:type="spellEnd"/>
      <w:r w:rsidR="00E81297">
        <w:rPr>
          <w:rFonts w:ascii="Arial" w:hAnsi="Arial"/>
          <w:sz w:val="20"/>
        </w:rPr>
        <w:t xml:space="preserve">, </w:t>
      </w:r>
      <w:proofErr w:type="gramStart"/>
      <w:r w:rsidR="00E81297">
        <w:rPr>
          <w:rFonts w:ascii="Arial" w:hAnsi="Arial"/>
          <w:sz w:val="20"/>
        </w:rPr>
        <w:t>das</w:t>
      </w:r>
      <w:proofErr w:type="gramEnd"/>
      <w:r w:rsidR="00E81297">
        <w:rPr>
          <w:rFonts w:ascii="Arial" w:hAnsi="Arial"/>
          <w:sz w:val="20"/>
        </w:rPr>
        <w:t xml:space="preserve"> diese Anforderungen erfüllt, wandte sich e</w:t>
      </w:r>
      <w:r>
        <w:rPr>
          <w:rFonts w:ascii="Arial" w:hAnsi="Arial"/>
          <w:sz w:val="20"/>
        </w:rPr>
        <w:t xml:space="preserve">in US-Hersteller von Kauspielzeug für Hunde </w:t>
      </w:r>
      <w:r w:rsidR="00E81297">
        <w:rPr>
          <w:rFonts w:ascii="Arial" w:hAnsi="Arial"/>
          <w:sz w:val="20"/>
        </w:rPr>
        <w:t>an KRAIBURG TPE</w:t>
      </w:r>
      <w:r w:rsidR="002F1493">
        <w:rPr>
          <w:rFonts w:ascii="Arial" w:hAnsi="Arial"/>
          <w:sz w:val="20"/>
        </w:rPr>
        <w:t xml:space="preserve">. </w:t>
      </w:r>
      <w:r>
        <w:rPr>
          <w:rFonts w:ascii="Arial" w:hAnsi="Arial"/>
          <w:sz w:val="20"/>
        </w:rPr>
        <w:t xml:space="preserve">Zu den wichtigsten </w:t>
      </w:r>
      <w:r w:rsidR="005A3290">
        <w:rPr>
          <w:rFonts w:ascii="Arial" w:hAnsi="Arial"/>
          <w:sz w:val="20"/>
        </w:rPr>
        <w:t>geforderten Eigenschaften</w:t>
      </w:r>
      <w:r>
        <w:rPr>
          <w:rFonts w:ascii="Arial" w:hAnsi="Arial"/>
          <w:sz w:val="20"/>
        </w:rPr>
        <w:t xml:space="preserve"> gehört </w:t>
      </w:r>
      <w:r w:rsidR="00FC56B7">
        <w:rPr>
          <w:rFonts w:ascii="Arial" w:hAnsi="Arial"/>
          <w:sz w:val="20"/>
        </w:rPr>
        <w:t xml:space="preserve">eine </w:t>
      </w:r>
      <w:r>
        <w:rPr>
          <w:rFonts w:ascii="Arial" w:hAnsi="Arial"/>
          <w:sz w:val="20"/>
        </w:rPr>
        <w:t>Verarbeitbarkeit</w:t>
      </w:r>
      <w:r w:rsidR="00512627">
        <w:rPr>
          <w:rFonts w:ascii="Arial" w:hAnsi="Arial"/>
          <w:sz w:val="20"/>
        </w:rPr>
        <w:t xml:space="preserve"> ohne Kompromisse</w:t>
      </w:r>
      <w:r>
        <w:rPr>
          <w:rFonts w:ascii="Arial" w:hAnsi="Arial"/>
          <w:sz w:val="20"/>
        </w:rPr>
        <w:t>, hohe Fließfähigkeit, Reißfestigkeit, Haftung auf Nylon 6 (PA6) und Einfärbbarkeit.</w:t>
      </w:r>
    </w:p>
    <w:p w14:paraId="51558C76" w14:textId="77777777" w:rsidR="002877B6" w:rsidRPr="002877B6" w:rsidRDefault="002877B6" w:rsidP="002877B6">
      <w:pPr>
        <w:keepLines/>
        <w:spacing w:after="0" w:line="360" w:lineRule="auto"/>
        <w:ind w:right="1701"/>
        <w:jc w:val="both"/>
        <w:rPr>
          <w:rFonts w:ascii="Arial" w:hAnsi="Arial"/>
          <w:sz w:val="20"/>
        </w:rPr>
      </w:pPr>
    </w:p>
    <w:p w14:paraId="68C2D719" w14:textId="2842E98D" w:rsidR="007C28EF" w:rsidRDefault="009B0F51" w:rsidP="002877B6">
      <w:pPr>
        <w:keepLines/>
        <w:spacing w:after="0" w:line="360" w:lineRule="auto"/>
        <w:ind w:right="1701"/>
        <w:jc w:val="both"/>
        <w:rPr>
          <w:rFonts w:ascii="Arial" w:hAnsi="Arial"/>
          <w:sz w:val="20"/>
        </w:rPr>
      </w:pPr>
      <w:r>
        <w:rPr>
          <w:rFonts w:ascii="Arial" w:hAnsi="Arial"/>
          <w:sz w:val="20"/>
        </w:rPr>
        <w:t>„Haustierspielwaren</w:t>
      </w:r>
      <w:r w:rsidR="002877B6">
        <w:rPr>
          <w:rFonts w:ascii="Arial" w:hAnsi="Arial"/>
          <w:sz w:val="20"/>
        </w:rPr>
        <w:t xml:space="preserve"> </w:t>
      </w:r>
      <w:r>
        <w:rPr>
          <w:rFonts w:ascii="Arial" w:hAnsi="Arial"/>
          <w:sz w:val="20"/>
        </w:rPr>
        <w:t>sind</w:t>
      </w:r>
      <w:r w:rsidR="002877B6">
        <w:rPr>
          <w:rFonts w:ascii="Arial" w:hAnsi="Arial"/>
          <w:sz w:val="20"/>
        </w:rPr>
        <w:t xml:space="preserve"> ein wachsendes Segment im Konsumgüterma</w:t>
      </w:r>
      <w:r>
        <w:rPr>
          <w:rFonts w:ascii="Arial" w:hAnsi="Arial"/>
          <w:sz w:val="20"/>
        </w:rPr>
        <w:t>rkt und der Verbraucher erwartet</w:t>
      </w:r>
      <w:r w:rsidR="002877B6">
        <w:rPr>
          <w:rFonts w:ascii="Arial" w:hAnsi="Arial"/>
          <w:sz w:val="20"/>
        </w:rPr>
        <w:t xml:space="preserve">, dass </w:t>
      </w:r>
      <w:r>
        <w:rPr>
          <w:rFonts w:ascii="Arial" w:hAnsi="Arial"/>
          <w:sz w:val="20"/>
        </w:rPr>
        <w:t>sie</w:t>
      </w:r>
      <w:r w:rsidR="002877B6">
        <w:rPr>
          <w:rFonts w:ascii="Arial" w:hAnsi="Arial"/>
          <w:sz w:val="20"/>
        </w:rPr>
        <w:t xml:space="preserve"> genauso sicher, nachhaltig und robust sind wie </w:t>
      </w:r>
      <w:r>
        <w:rPr>
          <w:rFonts w:ascii="Arial" w:hAnsi="Arial"/>
          <w:sz w:val="20"/>
        </w:rPr>
        <w:t>Spielwaren für Kinder</w:t>
      </w:r>
      <w:r w:rsidR="002877B6">
        <w:rPr>
          <w:rFonts w:ascii="Arial" w:hAnsi="Arial"/>
          <w:sz w:val="20"/>
        </w:rPr>
        <w:t xml:space="preserve">“, sagt Kevin Gase, Sales und Marketing </w:t>
      </w:r>
      <w:proofErr w:type="spellStart"/>
      <w:r w:rsidR="002877B6">
        <w:rPr>
          <w:rFonts w:ascii="Arial" w:hAnsi="Arial"/>
          <w:sz w:val="20"/>
        </w:rPr>
        <w:t>Director</w:t>
      </w:r>
      <w:proofErr w:type="spellEnd"/>
      <w:r w:rsidR="002877B6">
        <w:rPr>
          <w:rFonts w:ascii="Arial" w:hAnsi="Arial"/>
          <w:sz w:val="20"/>
        </w:rPr>
        <w:t xml:space="preserve"> bei KRAIBURG TPE </w:t>
      </w:r>
      <w:proofErr w:type="spellStart"/>
      <w:r w:rsidR="002877B6">
        <w:rPr>
          <w:rFonts w:ascii="Arial" w:hAnsi="Arial"/>
          <w:sz w:val="20"/>
        </w:rPr>
        <w:t>Americas</w:t>
      </w:r>
      <w:proofErr w:type="spellEnd"/>
      <w:r w:rsidR="002877B6">
        <w:rPr>
          <w:rFonts w:ascii="Arial" w:hAnsi="Arial"/>
          <w:sz w:val="20"/>
        </w:rPr>
        <w:t>. „Gleichzeitig benötigen die Hersteller innovative Materialien, die ihre Anforderung an Wirtschaftlichkeit erfüllen und dazu beitragen, die Wettbewerbsfähigkeit zu stärken.“</w:t>
      </w:r>
    </w:p>
    <w:p w14:paraId="2B745328" w14:textId="3BEEEDCC" w:rsidR="002877B6" w:rsidRPr="002877B6" w:rsidRDefault="002877B6" w:rsidP="002877B6">
      <w:pPr>
        <w:keepLines/>
        <w:spacing w:after="0" w:line="360" w:lineRule="auto"/>
        <w:ind w:right="1701"/>
        <w:jc w:val="both"/>
        <w:rPr>
          <w:rFonts w:ascii="Arial" w:hAnsi="Arial"/>
          <w:sz w:val="20"/>
        </w:rPr>
      </w:pPr>
      <w:r>
        <w:rPr>
          <w:rFonts w:ascii="Arial" w:hAnsi="Arial"/>
          <w:sz w:val="20"/>
        </w:rPr>
        <w:lastRenderedPageBreak/>
        <w:t>Mit den</w:t>
      </w:r>
      <w:r w:rsidR="002F1493">
        <w:rPr>
          <w:rFonts w:ascii="Arial" w:hAnsi="Arial"/>
          <w:sz w:val="20"/>
        </w:rPr>
        <w:t xml:space="preserve"> ausgewählten</w:t>
      </w:r>
      <w:r>
        <w:rPr>
          <w:rFonts w:ascii="Arial" w:hAnsi="Arial"/>
          <w:sz w:val="20"/>
        </w:rPr>
        <w:t xml:space="preserve"> THERMOLAST</w:t>
      </w:r>
      <w:r>
        <w:rPr>
          <w:rFonts w:ascii="Arial" w:hAnsi="Arial"/>
          <w:sz w:val="20"/>
          <w:vertAlign w:val="superscript"/>
        </w:rPr>
        <w:t>®</w:t>
      </w:r>
      <w:r w:rsidR="005A3290">
        <w:rPr>
          <w:rFonts w:ascii="Arial" w:hAnsi="Arial"/>
          <w:sz w:val="20"/>
        </w:rPr>
        <w:t xml:space="preserve"> K-</w:t>
      </w:r>
      <w:proofErr w:type="spellStart"/>
      <w:r>
        <w:rPr>
          <w:rFonts w:ascii="Arial" w:hAnsi="Arial"/>
          <w:sz w:val="20"/>
        </w:rPr>
        <w:t>Compounds</w:t>
      </w:r>
      <w:proofErr w:type="spellEnd"/>
      <w:r>
        <w:rPr>
          <w:rFonts w:ascii="Arial" w:hAnsi="Arial"/>
          <w:sz w:val="20"/>
        </w:rPr>
        <w:t xml:space="preserve"> liefert</w:t>
      </w:r>
      <w:r w:rsidR="00AB6BA2">
        <w:rPr>
          <w:rFonts w:ascii="Arial" w:hAnsi="Arial"/>
          <w:sz w:val="20"/>
        </w:rPr>
        <w:t>e</w:t>
      </w:r>
      <w:r>
        <w:rPr>
          <w:rFonts w:ascii="Arial" w:hAnsi="Arial"/>
          <w:sz w:val="20"/>
        </w:rPr>
        <w:t xml:space="preserve"> KRAIBURG TPE eine Lösung, die diese Erwartungen voll und ganz erfüllt. </w:t>
      </w:r>
      <w:r w:rsidRPr="002F1493">
        <w:rPr>
          <w:rFonts w:ascii="Arial" w:hAnsi="Arial"/>
          <w:sz w:val="20"/>
        </w:rPr>
        <w:t xml:space="preserve">KRAIBURG TPE verfügt </w:t>
      </w:r>
      <w:r w:rsidRPr="003103EB">
        <w:rPr>
          <w:rFonts w:ascii="Arial" w:hAnsi="Arial"/>
          <w:sz w:val="20"/>
        </w:rPr>
        <w:t>über umfassende Erfahrungen mit Hart-/Weichkombinationen. Das Thermoplastische Elastomer lässt sich präzise auf die Hartkomponente abstimmen und erfordert auch beim Anspritzen an teilkristalline Harze wie PA6 und PA66 keine Haftvermittler.</w:t>
      </w:r>
      <w:r>
        <w:rPr>
          <w:rFonts w:ascii="Arial" w:hAnsi="Arial"/>
          <w:sz w:val="20"/>
        </w:rPr>
        <w:t xml:space="preserve"> Die breite Palette bewährter Anwendungen reicht von Pflegeartikeln über Werkzeugmaschinen bis hin zu Befestigungselementen für die Automobilindustrie.</w:t>
      </w:r>
    </w:p>
    <w:p w14:paraId="28A6FC4D" w14:textId="77777777" w:rsidR="002877B6" w:rsidRPr="002877B6" w:rsidRDefault="002877B6" w:rsidP="002877B6">
      <w:pPr>
        <w:keepLines/>
        <w:spacing w:after="0" w:line="360" w:lineRule="auto"/>
        <w:ind w:right="1701"/>
        <w:jc w:val="both"/>
        <w:rPr>
          <w:rFonts w:ascii="Arial" w:hAnsi="Arial"/>
          <w:sz w:val="20"/>
        </w:rPr>
      </w:pPr>
    </w:p>
    <w:p w14:paraId="2929D67D" w14:textId="4A641CE0" w:rsidR="002877B6" w:rsidRPr="002877B6" w:rsidRDefault="002877B6" w:rsidP="002877B6">
      <w:pPr>
        <w:keepLines/>
        <w:spacing w:after="0" w:line="360" w:lineRule="auto"/>
        <w:ind w:right="1701"/>
        <w:jc w:val="both"/>
        <w:rPr>
          <w:rFonts w:ascii="Arial" w:hAnsi="Arial"/>
          <w:sz w:val="20"/>
        </w:rPr>
      </w:pPr>
      <w:r>
        <w:rPr>
          <w:rFonts w:ascii="Arial" w:hAnsi="Arial"/>
          <w:sz w:val="20"/>
        </w:rPr>
        <w:t>Darüber hinaus lässt sich das für den Hundeknochen gewählte naturfarbene Material in leuchtenden, intensiven Tönen einfärben und sorgt für eine höchst attraktive und kratzfeste Oberfläche. THERMOLAST</w:t>
      </w:r>
      <w:r>
        <w:t>®</w:t>
      </w:r>
      <w:r>
        <w:rPr>
          <w:rFonts w:ascii="Arial" w:hAnsi="Arial"/>
          <w:sz w:val="20"/>
        </w:rPr>
        <w:t xml:space="preserve"> K von KRAIBURG TPE ist </w:t>
      </w:r>
      <w:r w:rsidR="003103EB">
        <w:rPr>
          <w:rFonts w:ascii="Arial" w:hAnsi="Arial"/>
          <w:sz w:val="20"/>
        </w:rPr>
        <w:t>zudem</w:t>
      </w:r>
      <w:r>
        <w:rPr>
          <w:rFonts w:ascii="Arial" w:hAnsi="Arial"/>
          <w:sz w:val="20"/>
        </w:rPr>
        <w:t xml:space="preserve"> äußerst UV-, ozon- und witterungsbeständig. „Wir konnten die mechanischen Eigenschaften des </w:t>
      </w:r>
      <w:proofErr w:type="spellStart"/>
      <w:r>
        <w:rPr>
          <w:rFonts w:ascii="Arial" w:hAnsi="Arial"/>
          <w:sz w:val="20"/>
        </w:rPr>
        <w:t>Compounds</w:t>
      </w:r>
      <w:proofErr w:type="spellEnd"/>
      <w:r>
        <w:rPr>
          <w:rFonts w:ascii="Arial" w:hAnsi="Arial"/>
          <w:sz w:val="20"/>
        </w:rPr>
        <w:t xml:space="preserve"> auch exakt auf die benötigte Härte und Flexibilität einstellen, um die gewünschte</w:t>
      </w:r>
      <w:r w:rsidR="003103EB">
        <w:rPr>
          <w:rFonts w:ascii="Arial" w:hAnsi="Arial"/>
          <w:sz w:val="20"/>
        </w:rPr>
        <w:t>n</w:t>
      </w:r>
      <w:r>
        <w:rPr>
          <w:rFonts w:ascii="Arial" w:hAnsi="Arial"/>
          <w:sz w:val="20"/>
        </w:rPr>
        <w:t xml:space="preserve"> </w:t>
      </w:r>
      <w:r w:rsidR="003103EB">
        <w:rPr>
          <w:rFonts w:ascii="Arial" w:hAnsi="Arial"/>
          <w:sz w:val="20"/>
        </w:rPr>
        <w:t xml:space="preserve">Rückstelleigenschaften </w:t>
      </w:r>
      <w:r>
        <w:rPr>
          <w:rFonts w:ascii="Arial" w:hAnsi="Arial"/>
          <w:sz w:val="20"/>
        </w:rPr>
        <w:t xml:space="preserve">und </w:t>
      </w:r>
      <w:r w:rsidR="003103EB">
        <w:rPr>
          <w:rFonts w:ascii="Arial" w:hAnsi="Arial"/>
          <w:sz w:val="20"/>
        </w:rPr>
        <w:t xml:space="preserve">weiche Haptik </w:t>
      </w:r>
      <w:r>
        <w:rPr>
          <w:rFonts w:ascii="Arial" w:hAnsi="Arial"/>
          <w:sz w:val="20"/>
        </w:rPr>
        <w:t>zu erreichen“, bemerkt Gase.</w:t>
      </w:r>
    </w:p>
    <w:p w14:paraId="45163BF2" w14:textId="77777777" w:rsidR="002877B6" w:rsidRPr="002877B6" w:rsidRDefault="002877B6" w:rsidP="002877B6">
      <w:pPr>
        <w:keepLines/>
        <w:spacing w:after="0" w:line="360" w:lineRule="auto"/>
        <w:ind w:right="1701"/>
        <w:jc w:val="both"/>
        <w:rPr>
          <w:rFonts w:ascii="Arial" w:hAnsi="Arial"/>
          <w:sz w:val="20"/>
        </w:rPr>
      </w:pPr>
    </w:p>
    <w:p w14:paraId="01069825" w14:textId="219A27E9" w:rsidR="002877B6" w:rsidRPr="002877B6" w:rsidRDefault="002877B6" w:rsidP="002877B6">
      <w:pPr>
        <w:keepLines/>
        <w:spacing w:after="0" w:line="360" w:lineRule="auto"/>
        <w:ind w:right="1701"/>
        <w:jc w:val="both"/>
        <w:rPr>
          <w:rFonts w:ascii="Arial" w:hAnsi="Arial"/>
          <w:sz w:val="20"/>
        </w:rPr>
      </w:pPr>
      <w:r>
        <w:rPr>
          <w:rFonts w:ascii="Arial" w:hAnsi="Arial"/>
          <w:sz w:val="20"/>
        </w:rPr>
        <w:t>Eine weitere wichtige Vorgabe des Kunden war der Wunsch nach einem „heimischen“ Produkt, das</w:t>
      </w:r>
      <w:r w:rsidR="00BA3ADF">
        <w:rPr>
          <w:rFonts w:ascii="Arial" w:hAnsi="Arial"/>
          <w:sz w:val="20"/>
        </w:rPr>
        <w:t xml:space="preserve"> </w:t>
      </w:r>
      <w:r w:rsidR="002F1493">
        <w:rPr>
          <w:rFonts w:ascii="Arial" w:hAnsi="Arial"/>
          <w:sz w:val="20"/>
        </w:rPr>
        <w:t>unbedenklich</w:t>
      </w:r>
      <w:r>
        <w:rPr>
          <w:rFonts w:ascii="Arial" w:hAnsi="Arial"/>
          <w:sz w:val="20"/>
        </w:rPr>
        <w:t xml:space="preserve"> ist. Das TPE-</w:t>
      </w:r>
      <w:proofErr w:type="spellStart"/>
      <w:r>
        <w:rPr>
          <w:rFonts w:ascii="Arial" w:hAnsi="Arial"/>
          <w:sz w:val="20"/>
        </w:rPr>
        <w:t>Compound</w:t>
      </w:r>
      <w:proofErr w:type="spellEnd"/>
      <w:r>
        <w:rPr>
          <w:rFonts w:ascii="Arial" w:hAnsi="Arial"/>
          <w:sz w:val="20"/>
        </w:rPr>
        <w:t xml:space="preserve"> wird nach strengen Qualitäts- und Reinheitsstandards im Werk des Lieferanten in Buford, Georgia, hergestellt. Materialien von KRAIBURG TPE </w:t>
      </w:r>
      <w:r w:rsidR="00BA3ADF">
        <w:rPr>
          <w:rFonts w:ascii="Arial" w:hAnsi="Arial"/>
          <w:sz w:val="20"/>
        </w:rPr>
        <w:t xml:space="preserve">erfüllen </w:t>
      </w:r>
      <w:r>
        <w:rPr>
          <w:rFonts w:ascii="Arial" w:hAnsi="Arial"/>
          <w:sz w:val="20"/>
        </w:rPr>
        <w:t xml:space="preserve">sowohl </w:t>
      </w:r>
      <w:r w:rsidR="00BA3ADF">
        <w:rPr>
          <w:rFonts w:ascii="Arial" w:hAnsi="Arial"/>
          <w:sz w:val="20"/>
        </w:rPr>
        <w:t xml:space="preserve">die </w:t>
      </w:r>
      <w:r>
        <w:rPr>
          <w:rFonts w:ascii="Arial" w:hAnsi="Arial"/>
          <w:sz w:val="20"/>
        </w:rPr>
        <w:t xml:space="preserve">REACH- als auch </w:t>
      </w:r>
      <w:r w:rsidR="00BA3ADF">
        <w:rPr>
          <w:rFonts w:ascii="Arial" w:hAnsi="Arial"/>
          <w:sz w:val="20"/>
        </w:rPr>
        <w:t xml:space="preserve">die </w:t>
      </w:r>
      <w:r>
        <w:rPr>
          <w:rFonts w:ascii="Arial" w:hAnsi="Arial"/>
          <w:sz w:val="20"/>
        </w:rPr>
        <w:t>RoHS-</w:t>
      </w:r>
      <w:r w:rsidR="00BA3ADF">
        <w:rPr>
          <w:rFonts w:ascii="Arial" w:hAnsi="Arial"/>
          <w:sz w:val="20"/>
        </w:rPr>
        <w:t>Bestimmungen</w:t>
      </w:r>
      <w:r>
        <w:rPr>
          <w:rFonts w:ascii="Arial" w:hAnsi="Arial"/>
          <w:sz w:val="20"/>
        </w:rPr>
        <w:t xml:space="preserve">. Den Materialien werden keine Phthalate, Halogene, Latex oder Schwermetalle beigemischt. </w:t>
      </w:r>
      <w:r w:rsidR="00AB6BA2">
        <w:rPr>
          <w:rFonts w:ascii="Arial" w:hAnsi="Arial"/>
          <w:sz w:val="20"/>
        </w:rPr>
        <w:t>Und a</w:t>
      </w:r>
      <w:r w:rsidRPr="00BA3ADF">
        <w:rPr>
          <w:rFonts w:ascii="Arial" w:hAnsi="Arial"/>
          <w:sz w:val="20"/>
        </w:rPr>
        <w:t>ls thermoplastisches Material lässt sich THERMOLAST</w:t>
      </w:r>
      <w:r w:rsidRPr="002F1493">
        <w:rPr>
          <w:rFonts w:ascii="Arial" w:hAnsi="Arial"/>
          <w:sz w:val="20"/>
          <w:vertAlign w:val="superscript"/>
        </w:rPr>
        <w:t>®</w:t>
      </w:r>
      <w:r w:rsidRPr="00BA3ADF">
        <w:rPr>
          <w:rFonts w:ascii="Arial" w:hAnsi="Arial"/>
          <w:sz w:val="20"/>
        </w:rPr>
        <w:t xml:space="preserve"> K nach Ende des Gebrauchs recyceln.</w:t>
      </w:r>
    </w:p>
    <w:p w14:paraId="75078620" w14:textId="77777777" w:rsidR="002877B6" w:rsidRPr="002877B6" w:rsidRDefault="002877B6" w:rsidP="002877B6">
      <w:pPr>
        <w:keepLines/>
        <w:spacing w:after="0" w:line="360" w:lineRule="auto"/>
        <w:ind w:right="1701"/>
        <w:jc w:val="both"/>
        <w:rPr>
          <w:rFonts w:ascii="Arial" w:hAnsi="Arial"/>
          <w:sz w:val="20"/>
        </w:rPr>
      </w:pPr>
    </w:p>
    <w:p w14:paraId="3CB16CCB" w14:textId="28B71B7E" w:rsidR="00980DBB" w:rsidRPr="00DC32CA" w:rsidRDefault="002877B6" w:rsidP="002877B6">
      <w:pPr>
        <w:keepLines/>
        <w:spacing w:after="0" w:line="360" w:lineRule="auto"/>
        <w:ind w:right="1701"/>
        <w:jc w:val="both"/>
        <w:rPr>
          <w:rFonts w:ascii="Arial" w:hAnsi="Arial"/>
          <w:sz w:val="20"/>
        </w:rPr>
      </w:pPr>
      <w:r>
        <w:rPr>
          <w:rFonts w:ascii="Arial" w:hAnsi="Arial"/>
          <w:sz w:val="20"/>
        </w:rPr>
        <w:t xml:space="preserve">„Beim Hundespielzeugprojekt haben wir den Kunden von der Materialwahl bis zur Bemusterung begleitet </w:t>
      </w:r>
      <w:r w:rsidR="0034189B" w:rsidRPr="0034189B">
        <w:rPr>
          <w:rFonts w:ascii="Arial" w:hAnsi="Arial"/>
          <w:sz w:val="20"/>
        </w:rPr>
        <w:t xml:space="preserve">und demonstrierten damit </w:t>
      </w:r>
      <w:proofErr w:type="gramStart"/>
      <w:r w:rsidR="0034189B" w:rsidRPr="0034189B">
        <w:rPr>
          <w:rFonts w:ascii="Arial" w:hAnsi="Arial"/>
          <w:sz w:val="20"/>
        </w:rPr>
        <w:t>die lokale Präsenz</w:t>
      </w:r>
      <w:proofErr w:type="gramEnd"/>
      <w:r w:rsidR="0034189B" w:rsidRPr="0034189B">
        <w:rPr>
          <w:rFonts w:ascii="Arial" w:hAnsi="Arial"/>
          <w:sz w:val="20"/>
        </w:rPr>
        <w:t xml:space="preserve"> von KRAIBURG TPE als </w:t>
      </w:r>
      <w:r w:rsidR="00C316C7">
        <w:rPr>
          <w:rFonts w:ascii="Arial" w:hAnsi="Arial"/>
          <w:sz w:val="20"/>
        </w:rPr>
        <w:t>Kompetenz</w:t>
      </w:r>
      <w:r w:rsidR="0034189B" w:rsidRPr="0034189B">
        <w:rPr>
          <w:rFonts w:ascii="Arial" w:hAnsi="Arial"/>
          <w:sz w:val="20"/>
        </w:rPr>
        <w:t xml:space="preserve">führer bei </w:t>
      </w:r>
      <w:r w:rsidR="00C316C7">
        <w:rPr>
          <w:rFonts w:ascii="Arial" w:hAnsi="Arial"/>
          <w:sz w:val="20"/>
        </w:rPr>
        <w:t>T</w:t>
      </w:r>
      <w:r w:rsidR="0034189B" w:rsidRPr="0034189B">
        <w:rPr>
          <w:rFonts w:ascii="Arial" w:hAnsi="Arial"/>
          <w:sz w:val="20"/>
        </w:rPr>
        <w:t>hermoplastischen Elastomeren</w:t>
      </w:r>
      <w:r>
        <w:rPr>
          <w:rFonts w:ascii="Arial" w:hAnsi="Arial"/>
          <w:sz w:val="20"/>
        </w:rPr>
        <w:t>“, fügt Gase hinzu.</w:t>
      </w:r>
    </w:p>
    <w:p w14:paraId="1B2C4B4F" w14:textId="15A18AB1" w:rsidR="00C8485E" w:rsidRDefault="00C316C7" w:rsidP="00C8485E">
      <w:pPr>
        <w:keepNext/>
        <w:keepLines/>
        <w:spacing w:after="0" w:line="360" w:lineRule="auto"/>
        <w:ind w:right="1701"/>
        <w:jc w:val="both"/>
        <w:rPr>
          <w:rFonts w:ascii="Arial" w:hAnsi="Arial" w:cs="Arial"/>
          <w:color w:val="000000" w:themeColor="text1"/>
          <w:sz w:val="20"/>
        </w:rPr>
      </w:pPr>
      <w:r>
        <w:rPr>
          <w:noProof/>
        </w:rPr>
        <w:lastRenderedPageBreak/>
        <w:drawing>
          <wp:inline distT="0" distB="0" distL="0" distR="0" wp14:anchorId="71526451" wp14:editId="73268FCF">
            <wp:extent cx="4211439" cy="2915728"/>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235614" cy="2932466"/>
                    </a:xfrm>
                    <a:prstGeom prst="rect">
                      <a:avLst/>
                    </a:prstGeom>
                  </pic:spPr>
                </pic:pic>
              </a:graphicData>
            </a:graphic>
          </wp:inline>
        </w:drawing>
      </w:r>
    </w:p>
    <w:p w14:paraId="12A350C2" w14:textId="77777777" w:rsidR="00C316C7" w:rsidRDefault="00C316C7" w:rsidP="00803476">
      <w:pPr>
        <w:keepLines/>
        <w:spacing w:after="0" w:line="360" w:lineRule="auto"/>
        <w:ind w:right="1701"/>
        <w:jc w:val="both"/>
        <w:rPr>
          <w:rFonts w:ascii="Arial" w:hAnsi="Arial"/>
          <w:color w:val="000000" w:themeColor="text1"/>
          <w:sz w:val="20"/>
        </w:rPr>
      </w:pPr>
    </w:p>
    <w:p w14:paraId="0D51D6AA" w14:textId="2967EAB1" w:rsidR="00C8485E" w:rsidRDefault="00803476" w:rsidP="00803476">
      <w:pPr>
        <w:keepLines/>
        <w:spacing w:after="0" w:line="360" w:lineRule="auto"/>
        <w:ind w:right="1701"/>
        <w:jc w:val="both"/>
        <w:rPr>
          <w:rFonts w:ascii="Arial" w:hAnsi="Arial"/>
          <w:color w:val="000000" w:themeColor="text1"/>
          <w:sz w:val="20"/>
        </w:rPr>
      </w:pPr>
      <w:r>
        <w:rPr>
          <w:rFonts w:ascii="Arial" w:hAnsi="Arial"/>
          <w:color w:val="000000" w:themeColor="text1"/>
          <w:sz w:val="20"/>
        </w:rPr>
        <w:t>THERMOLAST</w:t>
      </w:r>
      <w:r w:rsidRPr="00C316C7">
        <w:rPr>
          <w:rFonts w:ascii="Arial" w:hAnsi="Arial"/>
          <w:color w:val="000000" w:themeColor="text1"/>
          <w:sz w:val="20"/>
          <w:vertAlign w:val="superscript"/>
        </w:rPr>
        <w:t>®</w:t>
      </w:r>
      <w:r>
        <w:rPr>
          <w:rFonts w:ascii="Arial" w:hAnsi="Arial"/>
          <w:color w:val="000000" w:themeColor="text1"/>
          <w:sz w:val="20"/>
        </w:rPr>
        <w:t xml:space="preserve"> K von KRAIBURG TPE </w:t>
      </w:r>
      <w:r w:rsidR="001D0D0C">
        <w:rPr>
          <w:rFonts w:ascii="Arial" w:hAnsi="Arial"/>
          <w:color w:val="000000" w:themeColor="text1"/>
          <w:sz w:val="20"/>
        </w:rPr>
        <w:t>bedient</w:t>
      </w:r>
      <w:r>
        <w:rPr>
          <w:rFonts w:ascii="Arial" w:hAnsi="Arial"/>
          <w:color w:val="000000" w:themeColor="text1"/>
          <w:sz w:val="20"/>
        </w:rPr>
        <w:t xml:space="preserve"> die Nachfrage i</w:t>
      </w:r>
      <w:r w:rsidR="00AB6BA2">
        <w:rPr>
          <w:rFonts w:ascii="Arial" w:hAnsi="Arial"/>
          <w:color w:val="000000" w:themeColor="text1"/>
          <w:sz w:val="20"/>
        </w:rPr>
        <w:t>m Marktsegment Haustierspielwaren</w:t>
      </w:r>
      <w:r>
        <w:rPr>
          <w:rFonts w:ascii="Arial" w:hAnsi="Arial"/>
          <w:color w:val="000000" w:themeColor="text1"/>
          <w:sz w:val="20"/>
        </w:rPr>
        <w:t xml:space="preserve"> nach sicheren, nachhaltigen und wirtschaftlichen Materialien, die sich hervorragend verarbeiten lassen und sehr ästhetisch sind. (Foto: © 201</w:t>
      </w:r>
      <w:r w:rsidR="00C316C7">
        <w:rPr>
          <w:rFonts w:ascii="Arial" w:hAnsi="Arial"/>
          <w:color w:val="000000" w:themeColor="text1"/>
          <w:sz w:val="20"/>
        </w:rPr>
        <w:t>9</w:t>
      </w:r>
      <w:r>
        <w:rPr>
          <w:rFonts w:ascii="Arial" w:hAnsi="Arial"/>
          <w:color w:val="000000" w:themeColor="text1"/>
          <w:sz w:val="20"/>
        </w:rPr>
        <w:t xml:space="preserve"> </w:t>
      </w:r>
      <w:r w:rsidR="00C316C7">
        <w:rPr>
          <w:rFonts w:ascii="Arial" w:hAnsi="Arial"/>
          <w:color w:val="000000" w:themeColor="text1"/>
          <w:sz w:val="20"/>
        </w:rPr>
        <w:t>KRAIBURG TPE</w:t>
      </w:r>
      <w:r>
        <w:rPr>
          <w:rFonts w:ascii="Arial" w:hAnsi="Arial"/>
          <w:color w:val="000000" w:themeColor="text1"/>
          <w:sz w:val="20"/>
        </w:rPr>
        <w:t>)</w:t>
      </w:r>
    </w:p>
    <w:p w14:paraId="17A4FDBE" w14:textId="77777777" w:rsidR="00C8485E" w:rsidRDefault="00C8485E" w:rsidP="00B71FAC">
      <w:pPr>
        <w:keepLines/>
        <w:spacing w:after="0" w:line="360" w:lineRule="auto"/>
        <w:ind w:right="1701"/>
        <w:jc w:val="both"/>
        <w:rPr>
          <w:rFonts w:ascii="Arial" w:hAnsi="Arial" w:cs="Arial"/>
          <w:b/>
          <w:color w:val="000000"/>
          <w:sz w:val="21"/>
          <w:szCs w:val="21"/>
        </w:rPr>
      </w:pPr>
    </w:p>
    <w:p w14:paraId="2FA72E87" w14:textId="77777777" w:rsidR="00C8485E" w:rsidRDefault="00C8485E">
      <w:pPr>
        <w:rPr>
          <w:rFonts w:ascii="Arial" w:hAnsi="Arial" w:cs="Arial"/>
          <w:b/>
          <w:color w:val="000000"/>
          <w:sz w:val="21"/>
          <w:szCs w:val="21"/>
        </w:rPr>
      </w:pPr>
      <w:r>
        <w:br w:type="page"/>
      </w:r>
    </w:p>
    <w:p w14:paraId="6713A3CB" w14:textId="77777777" w:rsidR="00534B25" w:rsidRDefault="00534B25" w:rsidP="00534B25">
      <w:pPr>
        <w:keepLines/>
        <w:spacing w:after="0" w:line="360" w:lineRule="auto"/>
        <w:ind w:right="1701"/>
        <w:jc w:val="both"/>
        <w:rPr>
          <w:rFonts w:ascii="Arial" w:hAnsi="Arial" w:cs="Arial"/>
          <w:b/>
          <w:color w:val="000000"/>
          <w:sz w:val="21"/>
          <w:szCs w:val="21"/>
        </w:rPr>
      </w:pPr>
      <w:r>
        <w:rPr>
          <w:rFonts w:ascii="Arial" w:hAnsi="Arial"/>
          <w:b/>
          <w:color w:val="000000"/>
          <w:sz w:val="21"/>
          <w:szCs w:val="21"/>
        </w:rPr>
        <w:lastRenderedPageBreak/>
        <w:t>Über KRAIBURG TPE</w:t>
      </w:r>
    </w:p>
    <w:p w14:paraId="777FA0C6" w14:textId="77777777" w:rsidR="00534B25" w:rsidRDefault="00534B25" w:rsidP="00534B25">
      <w:pPr>
        <w:spacing w:after="0" w:line="360" w:lineRule="auto"/>
        <w:ind w:right="1701"/>
        <w:jc w:val="both"/>
        <w:rPr>
          <w:rFonts w:ascii="Arial" w:hAnsi="Arial" w:cs="Arial"/>
          <w:color w:val="000000" w:themeColor="text1"/>
          <w:sz w:val="20"/>
        </w:rPr>
      </w:pPr>
      <w:r>
        <w:rPr>
          <w:rFonts w:ascii="Arial" w:hAnsi="Arial"/>
          <w:color w:val="000000" w:themeColor="text1"/>
          <w:sz w:val="20"/>
        </w:rPr>
        <w:t>KRAIBURG TPE (</w:t>
      </w:r>
      <w:hyperlink r:id="rId9" w:history="1">
        <w:r>
          <w:rPr>
            <w:rStyle w:val="Hyperlink"/>
            <w:rFonts w:ascii="Arial" w:hAnsi="Arial"/>
            <w:sz w:val="20"/>
          </w:rPr>
          <w:t>www.kraiburg-tpe.com</w:t>
        </w:r>
      </w:hyperlink>
      <w:r>
        <w:rPr>
          <w:rFonts w:ascii="Arial" w:hAnsi="Arial"/>
          <w:color w:val="000000" w:themeColor="text1"/>
          <w:sz w:val="20"/>
        </w:rPr>
        <w:t xml:space="preserve">) ist ein weltweit agierender Hersteller von Thermoplastischen Elastomeren. Gegründet im Jahr 2001 als Tochterfirma der traditionsreichen Firmengruppe KRAIBURG, die seit 1947 besteht, nahm KRAIBURG TPE von Anfang an eine Pionierrolle ein. Mit Produktionswerken in Deutschland, den USA und Malaysia bietet das Unternehmen ein breites Portfolio an </w:t>
      </w:r>
      <w:proofErr w:type="spellStart"/>
      <w:r>
        <w:rPr>
          <w:rFonts w:ascii="Arial" w:hAnsi="Arial"/>
          <w:color w:val="000000" w:themeColor="text1"/>
          <w:sz w:val="20"/>
        </w:rPr>
        <w:t>Compounds</w:t>
      </w:r>
      <w:proofErr w:type="spellEnd"/>
      <w:r>
        <w:rPr>
          <w:rFonts w:ascii="Arial" w:hAnsi="Arial"/>
          <w:color w:val="000000" w:themeColor="text1"/>
          <w:sz w:val="20"/>
        </w:rPr>
        <w:t xml:space="preserve"> für Anwendungen im Automotive-, Industrie- und Consumer-Bereich sowie für die streng regulierten Medizinal-Anwendungen. Die bekannten Produktlinien THERMOLAST</w:t>
      </w:r>
      <w:r w:rsidRPr="00F12142">
        <w:rPr>
          <w:rFonts w:ascii="Arial" w:hAnsi="Arial"/>
          <w:color w:val="000000" w:themeColor="text1"/>
          <w:sz w:val="20"/>
          <w:vertAlign w:val="superscript"/>
        </w:rPr>
        <w:t>®</w:t>
      </w:r>
      <w:r>
        <w:rPr>
          <w:rFonts w:ascii="Arial" w:hAnsi="Arial"/>
          <w:color w:val="000000" w:themeColor="text1"/>
          <w:sz w:val="20"/>
        </w:rPr>
        <w:t>, COPEC</w:t>
      </w:r>
      <w:r w:rsidRPr="00F12142">
        <w:rPr>
          <w:rFonts w:ascii="Arial" w:hAnsi="Arial"/>
          <w:color w:val="000000" w:themeColor="text1"/>
          <w:sz w:val="20"/>
          <w:vertAlign w:val="superscript"/>
        </w:rPr>
        <w:t>®</w:t>
      </w:r>
      <w:r>
        <w:rPr>
          <w:rFonts w:ascii="Arial" w:hAnsi="Arial"/>
          <w:color w:val="000000" w:themeColor="text1"/>
          <w:sz w:val="20"/>
        </w:rPr>
        <w:t>, HIPEX</w:t>
      </w:r>
      <w:r w:rsidRPr="00F12142">
        <w:rPr>
          <w:rFonts w:ascii="Arial" w:hAnsi="Arial"/>
          <w:color w:val="000000" w:themeColor="text1"/>
          <w:sz w:val="20"/>
          <w:vertAlign w:val="superscript"/>
        </w:rPr>
        <w:t>®</w:t>
      </w:r>
      <w:r>
        <w:rPr>
          <w:rFonts w:ascii="Arial" w:hAnsi="Arial"/>
          <w:color w:val="000000" w:themeColor="text1"/>
          <w:sz w:val="20"/>
        </w:rPr>
        <w:t xml:space="preserve"> und </w:t>
      </w:r>
      <w:proofErr w:type="spellStart"/>
      <w:r>
        <w:rPr>
          <w:rFonts w:ascii="Arial" w:hAnsi="Arial"/>
          <w:color w:val="000000" w:themeColor="text1"/>
          <w:sz w:val="20"/>
        </w:rPr>
        <w:t>For</w:t>
      </w:r>
      <w:proofErr w:type="spellEnd"/>
      <w:r>
        <w:rPr>
          <w:rFonts w:ascii="Arial" w:hAnsi="Arial"/>
          <w:color w:val="000000" w:themeColor="text1"/>
          <w:sz w:val="20"/>
        </w:rPr>
        <w:t xml:space="preserve"> </w:t>
      </w:r>
      <w:proofErr w:type="spellStart"/>
      <w:r>
        <w:rPr>
          <w:rFonts w:ascii="Arial" w:hAnsi="Arial"/>
          <w:color w:val="000000" w:themeColor="text1"/>
          <w:sz w:val="20"/>
        </w:rPr>
        <w:t>Tec</w:t>
      </w:r>
      <w:proofErr w:type="spellEnd"/>
      <w:r>
        <w:rPr>
          <w:rFonts w:ascii="Arial" w:hAnsi="Arial"/>
          <w:color w:val="000000" w:themeColor="text1"/>
          <w:sz w:val="20"/>
        </w:rPr>
        <w:t xml:space="preserve"> E</w:t>
      </w:r>
      <w:r w:rsidRPr="00F12142">
        <w:rPr>
          <w:rFonts w:ascii="Arial" w:hAnsi="Arial"/>
          <w:color w:val="000000" w:themeColor="text1"/>
          <w:sz w:val="20"/>
          <w:vertAlign w:val="superscript"/>
        </w:rPr>
        <w:t>®</w:t>
      </w:r>
      <w:r>
        <w:rPr>
          <w:rFonts w:ascii="Arial" w:hAnsi="Arial"/>
          <w:color w:val="000000" w:themeColor="text1"/>
          <w:sz w:val="20"/>
        </w:rPr>
        <w:t xml:space="preserve"> </w:t>
      </w:r>
      <w:bookmarkStart w:id="0" w:name="_GoBack"/>
      <w:bookmarkEnd w:id="0"/>
      <w:r>
        <w:rPr>
          <w:rFonts w:ascii="Arial" w:hAnsi="Arial"/>
          <w:color w:val="000000" w:themeColor="text1"/>
          <w:sz w:val="20"/>
        </w:rPr>
        <w:t>werden im Spritzgießverfahren oder in der Extrusion verarbeitet und bieten den Herstellern zahlreiche Vorteile in punkto Verarbeitung und Produktdesign. Die hohe Innovationskraft und weltweite Nähe zum Kunden mit maßgeschneiderten Produktlösungen zeichnen KRAIBURG TPE gemeinsam mit verlässlichem Service aus. Das Unternehmen ist am Standort in Deutschland nach ISO 50001 sowie an allen Standorten weltweit nach ISO 9001 und ISO 14001 zertifiziert. Im Jahr 2018 erwirtschaftete KRAIBURG TPE mit über 640 Mitarbeiterinnen und Mitarbeitern weltweit einen Umsatz von 189 Mio. Euro.</w:t>
      </w:r>
    </w:p>
    <w:p w14:paraId="7647B9B2" w14:textId="77777777" w:rsidR="00534B25" w:rsidRDefault="00534B25" w:rsidP="00534B25">
      <w:pPr>
        <w:keepLines/>
        <w:spacing w:after="0" w:line="360" w:lineRule="auto"/>
        <w:ind w:right="1701"/>
        <w:rPr>
          <w:rFonts w:ascii="Arial" w:hAnsi="Arial" w:cs="Arial"/>
          <w:color w:val="000000" w:themeColor="text1"/>
          <w:sz w:val="20"/>
        </w:rPr>
      </w:pPr>
    </w:p>
    <w:p w14:paraId="38ABE5EA" w14:textId="77777777" w:rsidR="00534B25" w:rsidRDefault="00534B25" w:rsidP="00534B25">
      <w:pPr>
        <w:keepLines/>
        <w:spacing w:after="0" w:line="360" w:lineRule="auto"/>
        <w:ind w:right="1701"/>
        <w:rPr>
          <w:rFonts w:ascii="Arial" w:hAnsi="Arial" w:cs="Arial"/>
          <w:color w:val="000000" w:themeColor="text1"/>
          <w:sz w:val="20"/>
        </w:rPr>
      </w:pPr>
    </w:p>
    <w:p w14:paraId="35A00C6A" w14:textId="77777777" w:rsidR="00534B25" w:rsidRPr="00DC32CA" w:rsidRDefault="00534B25" w:rsidP="00534B25">
      <w:pPr>
        <w:keepLines/>
        <w:spacing w:after="0" w:line="360" w:lineRule="auto"/>
        <w:ind w:right="1701"/>
        <w:rPr>
          <w:rFonts w:ascii="Arial" w:hAnsi="Arial" w:cs="Arial"/>
          <w:color w:val="000000" w:themeColor="text1"/>
          <w:sz w:val="20"/>
        </w:rPr>
      </w:pPr>
      <w:r w:rsidRPr="00BA3ADF">
        <w:rPr>
          <w:rFonts w:ascii="Arial" w:hAnsi="Arial"/>
          <w:color w:val="000000" w:themeColor="text1"/>
          <w:sz w:val="20"/>
        </w:rPr>
        <w:t xml:space="preserve">Die Pressemitteilung und Fotos zum Thema können Sie unter </w:t>
      </w:r>
      <w:hyperlink r:id="rId10" w:history="1">
        <w:r>
          <w:rPr>
            <w:rStyle w:val="Hyperlink"/>
            <w:rFonts w:ascii="Arial" w:hAnsi="Arial"/>
            <w:sz w:val="20"/>
          </w:rPr>
          <w:t>www.PressReleaseFinder.com</w:t>
        </w:r>
      </w:hyperlink>
      <w:r>
        <w:t xml:space="preserve"> </w:t>
      </w:r>
      <w:r w:rsidRPr="00BA3ADF">
        <w:rPr>
          <w:rFonts w:ascii="Arial" w:hAnsi="Arial"/>
          <w:color w:val="000000" w:themeColor="text1"/>
          <w:sz w:val="20"/>
        </w:rPr>
        <w:t>herunterladen</w:t>
      </w:r>
      <w:r>
        <w:rPr>
          <w:rFonts w:ascii="Arial" w:hAnsi="Arial"/>
          <w:color w:val="000000" w:themeColor="text1"/>
          <w:sz w:val="20"/>
        </w:rPr>
        <w:t>.</w:t>
      </w:r>
    </w:p>
    <w:p w14:paraId="58090025" w14:textId="77777777" w:rsidR="00534B25" w:rsidRDefault="00534B25" w:rsidP="00534B25">
      <w:pPr>
        <w:keepLines/>
        <w:spacing w:after="0" w:line="360" w:lineRule="auto"/>
        <w:ind w:right="1701"/>
        <w:rPr>
          <w:rFonts w:ascii="Arial" w:hAnsi="Arial" w:cs="Arial"/>
          <w:color w:val="000000" w:themeColor="text1"/>
          <w:sz w:val="20"/>
        </w:rPr>
      </w:pPr>
      <w:r>
        <w:rPr>
          <w:rFonts w:ascii="Arial" w:hAnsi="Arial"/>
          <w:color w:val="000000" w:themeColor="text1"/>
          <w:sz w:val="20"/>
        </w:rPr>
        <w:t xml:space="preserve">Für hochauflösende Bilder wenden Sie sich bitte an </w:t>
      </w:r>
      <w:proofErr w:type="spellStart"/>
      <w:r>
        <w:rPr>
          <w:rFonts w:ascii="Arial" w:hAnsi="Arial"/>
          <w:color w:val="000000" w:themeColor="text1"/>
          <w:sz w:val="20"/>
        </w:rPr>
        <w:t>Siria</w:t>
      </w:r>
      <w:proofErr w:type="spellEnd"/>
      <w:r>
        <w:rPr>
          <w:rFonts w:ascii="Arial" w:hAnsi="Arial"/>
          <w:color w:val="000000" w:themeColor="text1"/>
          <w:sz w:val="20"/>
        </w:rPr>
        <w:t xml:space="preserve"> Nielsen (</w:t>
      </w:r>
      <w:hyperlink r:id="rId11" w:history="1">
        <w:r>
          <w:rPr>
            <w:rStyle w:val="Hyperlink"/>
            <w:rFonts w:ascii="Arial" w:hAnsi="Arial"/>
            <w:sz w:val="20"/>
          </w:rPr>
          <w:t>snielsen@emg-pr.com</w:t>
        </w:r>
      </w:hyperlink>
      <w:r>
        <w:rPr>
          <w:rFonts w:ascii="Arial" w:hAnsi="Arial"/>
          <w:color w:val="000000" w:themeColor="text1"/>
          <w:sz w:val="20"/>
        </w:rPr>
        <w:t>, +31 164 317 036).</w:t>
      </w:r>
    </w:p>
    <w:p w14:paraId="552ED555" w14:textId="0B481328" w:rsidR="00DC32CA" w:rsidRDefault="00DC32CA" w:rsidP="00534B25">
      <w:pPr>
        <w:keepLines/>
        <w:spacing w:after="0" w:line="360" w:lineRule="auto"/>
        <w:ind w:right="1701"/>
        <w:rPr>
          <w:rFonts w:ascii="Arial" w:hAnsi="Arial" w:cs="Arial"/>
          <w:color w:val="000000" w:themeColor="text1"/>
          <w:sz w:val="20"/>
        </w:rPr>
      </w:pPr>
    </w:p>
    <w:sectPr w:rsidR="00DC32CA" w:rsidSect="00F125F3">
      <w:headerReference w:type="default" r:id="rId12"/>
      <w:headerReference w:type="first" r:id="rId13"/>
      <w:footerReference w:type="first" r:id="rId14"/>
      <w:pgSz w:w="11907" w:h="16840" w:code="9"/>
      <w:pgMar w:top="2268" w:right="1843" w:bottom="1276" w:left="1701" w:header="680"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777B6A9" w14:textId="77777777" w:rsidR="00225DD2" w:rsidRDefault="00225DD2" w:rsidP="00784C57">
      <w:pPr>
        <w:spacing w:after="0" w:line="240" w:lineRule="auto"/>
      </w:pPr>
      <w:r>
        <w:separator/>
      </w:r>
    </w:p>
  </w:endnote>
  <w:endnote w:type="continuationSeparator" w:id="0">
    <w:p w14:paraId="79D8DBA8" w14:textId="77777777" w:rsidR="00225DD2" w:rsidRDefault="00225DD2" w:rsidP="00784C5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82C5BEA" w14:textId="36D18A93" w:rsidR="00F125F3" w:rsidRDefault="00F125F3" w:rsidP="00502615">
    <w:pPr>
      <w:pStyle w:val="Fuzeile"/>
      <w:tabs>
        <w:tab w:val="clear" w:pos="4703"/>
        <w:tab w:val="clear" w:pos="9406"/>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D37C5C0" w14:textId="77777777" w:rsidR="00225DD2" w:rsidRDefault="00225DD2" w:rsidP="00784C57">
      <w:pPr>
        <w:spacing w:after="0" w:line="240" w:lineRule="auto"/>
      </w:pPr>
      <w:r>
        <w:separator/>
      </w:r>
    </w:p>
  </w:footnote>
  <w:footnote w:type="continuationSeparator" w:id="0">
    <w:p w14:paraId="3AAA557B" w14:textId="77777777" w:rsidR="00225DD2" w:rsidRDefault="00225DD2" w:rsidP="00784C5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894DD9E" w14:textId="77777777" w:rsidR="00502615" w:rsidRPr="00502615" w:rsidRDefault="00502615" w:rsidP="00502615">
    <w:pPr>
      <w:pStyle w:val="Kopfzeile"/>
      <w:tabs>
        <w:tab w:val="clear" w:pos="4703"/>
        <w:tab w:val="clear" w:pos="9406"/>
      </w:tabs>
      <w:spacing w:before="1440"/>
      <w:rPr>
        <w:rFonts w:ascii="Arial" w:hAnsi="Arial" w:cs="Arial"/>
        <w:sz w:val="20"/>
        <w:szCs w:val="20"/>
      </w:rPr>
    </w:pPr>
    <w:r>
      <w:rPr>
        <w:rFonts w:ascii="Arial" w:hAnsi="Arial"/>
        <w:noProof/>
        <w:sz w:val="20"/>
        <w:szCs w:val="20"/>
        <w:lang w:eastAsia="de-DE" w:bidi="ar-SA"/>
      </w:rPr>
      <w:drawing>
        <wp:anchor distT="0" distB="0" distL="114300" distR="114300" simplePos="0" relativeHeight="251664384" behindDoc="0" locked="0" layoutInCell="1" allowOverlap="1" wp14:anchorId="420329B3" wp14:editId="0E6397F0">
          <wp:simplePos x="0" y="0"/>
          <wp:positionH relativeFrom="column">
            <wp:posOffset>-394335</wp:posOffset>
          </wp:positionH>
          <wp:positionV relativeFrom="paragraph">
            <wp:posOffset>-95250</wp:posOffset>
          </wp:positionV>
          <wp:extent cx="1619250" cy="882650"/>
          <wp:effectExtent l="19050" t="0" r="0" b="0"/>
          <wp:wrapNone/>
          <wp:docPr id="1"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6912" w:type="dxa"/>
      <w:tblLook w:val="04A0" w:firstRow="1" w:lastRow="0" w:firstColumn="1" w:lastColumn="0" w:noHBand="0" w:noVBand="1"/>
    </w:tblPr>
    <w:tblGrid>
      <w:gridCol w:w="6912"/>
    </w:tblGrid>
    <w:tr w:rsidR="00502615" w:rsidRPr="002877B6" w14:paraId="68C441F0" w14:textId="77777777" w:rsidTr="00502615">
      <w:tc>
        <w:tcPr>
          <w:tcW w:w="6912" w:type="dxa"/>
        </w:tcPr>
        <w:p w14:paraId="6206E092" w14:textId="77777777" w:rsidR="00502615" w:rsidRPr="00502615" w:rsidRDefault="00502615" w:rsidP="00AF662E">
          <w:pPr>
            <w:spacing w:after="0" w:line="360" w:lineRule="auto"/>
            <w:jc w:val="both"/>
            <w:rPr>
              <w:rFonts w:ascii="Arial" w:hAnsi="Arial" w:cs="Arial"/>
              <w:b/>
              <w:bCs/>
              <w:color w:val="365F91"/>
              <w:sz w:val="40"/>
              <w:szCs w:val="40"/>
            </w:rPr>
          </w:pPr>
          <w:r>
            <w:rPr>
              <w:rFonts w:ascii="Arial" w:hAnsi="Arial"/>
              <w:b/>
              <w:color w:val="365F91"/>
              <w:sz w:val="40"/>
            </w:rPr>
            <w:t>Pressemitteilung</w:t>
          </w:r>
        </w:p>
        <w:p w14:paraId="3CE229A4" w14:textId="71AC54DC" w:rsidR="002877B6" w:rsidRPr="006E4B80" w:rsidRDefault="002877B6" w:rsidP="002877B6">
          <w:pPr>
            <w:spacing w:after="0" w:line="360" w:lineRule="auto"/>
            <w:jc w:val="both"/>
            <w:rPr>
              <w:rFonts w:ascii="Arial" w:hAnsi="Arial" w:cs="Arial"/>
              <w:b/>
              <w:bCs/>
              <w:sz w:val="16"/>
              <w:szCs w:val="16"/>
            </w:rPr>
          </w:pPr>
          <w:r>
            <w:rPr>
              <w:rFonts w:ascii="Arial" w:hAnsi="Arial"/>
              <w:b/>
              <w:sz w:val="16"/>
            </w:rPr>
            <w:t>THERMOLAST</w:t>
          </w:r>
          <w:r>
            <w:rPr>
              <w:rFonts w:ascii="Arial" w:hAnsi="Arial"/>
              <w:b/>
              <w:sz w:val="16"/>
              <w:vertAlign w:val="superscript"/>
            </w:rPr>
            <w:t>®</w:t>
          </w:r>
          <w:r>
            <w:rPr>
              <w:rFonts w:ascii="Arial" w:hAnsi="Arial"/>
              <w:b/>
              <w:sz w:val="16"/>
            </w:rPr>
            <w:t xml:space="preserve"> K </w:t>
          </w:r>
          <w:r w:rsidR="00AB6BA2">
            <w:rPr>
              <w:rFonts w:ascii="Arial" w:hAnsi="Arial"/>
              <w:b/>
              <w:sz w:val="16"/>
            </w:rPr>
            <w:t>in</w:t>
          </w:r>
          <w:r>
            <w:rPr>
              <w:rFonts w:ascii="Arial" w:hAnsi="Arial"/>
              <w:b/>
              <w:sz w:val="16"/>
            </w:rPr>
            <w:t xml:space="preserve"> </w:t>
          </w:r>
          <w:r w:rsidR="00AB6BA2">
            <w:rPr>
              <w:rFonts w:ascii="Arial" w:hAnsi="Arial"/>
              <w:b/>
              <w:sz w:val="16"/>
            </w:rPr>
            <w:t>sicherem und nachhaltigem Hundespielzeug</w:t>
          </w:r>
        </w:p>
        <w:p w14:paraId="4B6441EF" w14:textId="2664E787" w:rsidR="002877B6" w:rsidRPr="00C316C7" w:rsidRDefault="002877B6" w:rsidP="002877B6">
          <w:pPr>
            <w:spacing w:after="0" w:line="360" w:lineRule="auto"/>
            <w:jc w:val="both"/>
            <w:rPr>
              <w:rFonts w:ascii="Arial" w:hAnsi="Arial"/>
              <w:b/>
              <w:sz w:val="16"/>
            </w:rPr>
          </w:pPr>
          <w:r>
            <w:rPr>
              <w:rFonts w:ascii="Arial" w:hAnsi="Arial"/>
              <w:b/>
              <w:sz w:val="16"/>
            </w:rPr>
            <w:t>Buford, Georgia, April 2019</w:t>
          </w:r>
        </w:p>
        <w:p w14:paraId="604240FE" w14:textId="75D23C40" w:rsidR="00502615" w:rsidRPr="002877B6" w:rsidRDefault="00502615" w:rsidP="002F6BA9">
          <w:pPr>
            <w:spacing w:after="0" w:line="360" w:lineRule="auto"/>
            <w:jc w:val="both"/>
            <w:rPr>
              <w:rFonts w:ascii="Arial" w:hAnsi="Arial" w:cs="Arial"/>
              <w:b/>
              <w:bCs/>
              <w:sz w:val="16"/>
              <w:szCs w:val="16"/>
            </w:rPr>
          </w:pPr>
          <w:r>
            <w:rPr>
              <w:rFonts w:ascii="Arial" w:hAnsi="Arial"/>
              <w:b/>
              <w:sz w:val="16"/>
            </w:rPr>
            <w:t xml:space="preserve">Seite </w:t>
          </w:r>
          <w:r w:rsidR="00D41761" w:rsidRPr="00C316C7">
            <w:rPr>
              <w:rFonts w:ascii="Arial" w:hAnsi="Arial"/>
              <w:b/>
              <w:sz w:val="16"/>
            </w:rPr>
            <w:fldChar w:fldCharType="begin"/>
          </w:r>
          <w:r w:rsidRPr="00C316C7">
            <w:rPr>
              <w:rFonts w:ascii="Arial" w:hAnsi="Arial"/>
              <w:b/>
              <w:sz w:val="16"/>
            </w:rPr>
            <w:instrText>PAGE  \* Arabic  \* MERGEFORMAT</w:instrText>
          </w:r>
          <w:r w:rsidR="00D41761" w:rsidRPr="00C316C7">
            <w:rPr>
              <w:rFonts w:ascii="Arial" w:hAnsi="Arial"/>
              <w:b/>
              <w:sz w:val="16"/>
            </w:rPr>
            <w:fldChar w:fldCharType="separate"/>
          </w:r>
          <w:r w:rsidR="00534B25" w:rsidRPr="00C316C7">
            <w:rPr>
              <w:rFonts w:ascii="Arial" w:hAnsi="Arial"/>
              <w:b/>
              <w:sz w:val="16"/>
            </w:rPr>
            <w:t>2</w:t>
          </w:r>
          <w:r w:rsidR="00D41761" w:rsidRPr="00C316C7">
            <w:rPr>
              <w:rFonts w:ascii="Arial" w:hAnsi="Arial"/>
              <w:b/>
              <w:sz w:val="16"/>
            </w:rPr>
            <w:fldChar w:fldCharType="end"/>
          </w:r>
          <w:r>
            <w:rPr>
              <w:rFonts w:ascii="Arial" w:hAnsi="Arial"/>
              <w:b/>
              <w:sz w:val="16"/>
            </w:rPr>
            <w:t xml:space="preserve"> von </w:t>
          </w:r>
          <w:r w:rsidRPr="00C316C7">
            <w:rPr>
              <w:rFonts w:ascii="Arial" w:hAnsi="Arial"/>
              <w:b/>
              <w:sz w:val="16"/>
            </w:rPr>
            <w:t>4</w:t>
          </w:r>
        </w:p>
      </w:tc>
    </w:tr>
  </w:tbl>
  <w:p w14:paraId="4C228315" w14:textId="77777777" w:rsidR="00502615" w:rsidRPr="002877B6" w:rsidRDefault="00502615" w:rsidP="00502615">
    <w:pPr>
      <w:pStyle w:val="Kopfzeile"/>
      <w:tabs>
        <w:tab w:val="clear" w:pos="4703"/>
        <w:tab w:val="clear" w:pos="9406"/>
      </w:tabs>
      <w:rPr>
        <w:rFonts w:ascii="Arial" w:hAnsi="Arial" w:cs="Arial"/>
        <w:sz w:val="20"/>
        <w:szCs w:val="20"/>
        <w:lang w:val="nl-NL"/>
      </w:rPr>
    </w:pPr>
  </w:p>
  <w:p w14:paraId="630B8FDF" w14:textId="77777777" w:rsidR="00AB32AB" w:rsidRPr="002877B6" w:rsidRDefault="00AB32AB" w:rsidP="00502615">
    <w:pPr>
      <w:pStyle w:val="Kopfzeile"/>
      <w:tabs>
        <w:tab w:val="clear" w:pos="4703"/>
        <w:tab w:val="clear" w:pos="9406"/>
      </w:tabs>
      <w:rPr>
        <w:rFonts w:ascii="Arial" w:hAnsi="Arial" w:cs="Arial"/>
        <w:sz w:val="20"/>
        <w:szCs w:val="20"/>
        <w:lang w:val="nl-NL"/>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B57E2B6" w14:textId="77777777" w:rsidR="00502615" w:rsidRPr="00502615" w:rsidRDefault="00502615" w:rsidP="00502615">
    <w:pPr>
      <w:pStyle w:val="Kopfzeile"/>
      <w:tabs>
        <w:tab w:val="clear" w:pos="4703"/>
        <w:tab w:val="clear" w:pos="9406"/>
      </w:tabs>
      <w:spacing w:before="1440"/>
      <w:rPr>
        <w:rFonts w:ascii="Arial" w:hAnsi="Arial" w:cs="Arial"/>
        <w:sz w:val="20"/>
        <w:szCs w:val="20"/>
      </w:rPr>
    </w:pPr>
    <w:r>
      <w:rPr>
        <w:rFonts w:ascii="Arial" w:hAnsi="Arial"/>
        <w:noProof/>
        <w:sz w:val="20"/>
        <w:szCs w:val="20"/>
        <w:lang w:eastAsia="de-DE" w:bidi="ar-SA"/>
      </w:rPr>
      <w:drawing>
        <wp:anchor distT="0" distB="0" distL="114300" distR="114300" simplePos="0" relativeHeight="251657216" behindDoc="0" locked="0" layoutInCell="1" allowOverlap="1" wp14:anchorId="1DC898D9" wp14:editId="339C7B53">
          <wp:simplePos x="0" y="0"/>
          <wp:positionH relativeFrom="column">
            <wp:posOffset>-394335</wp:posOffset>
          </wp:positionH>
          <wp:positionV relativeFrom="paragraph">
            <wp:posOffset>-95250</wp:posOffset>
          </wp:positionV>
          <wp:extent cx="1619250" cy="882650"/>
          <wp:effectExtent l="19050" t="0" r="0" b="0"/>
          <wp:wrapNone/>
          <wp:docPr id="2"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9889" w:type="dxa"/>
      <w:tblLook w:val="04A0" w:firstRow="1" w:lastRow="0" w:firstColumn="1" w:lastColumn="0" w:noHBand="0" w:noVBand="1"/>
    </w:tblPr>
    <w:tblGrid>
      <w:gridCol w:w="6912"/>
      <w:gridCol w:w="2977"/>
    </w:tblGrid>
    <w:tr w:rsidR="00502615" w:rsidRPr="00F12142" w14:paraId="0D50F6D8" w14:textId="77777777" w:rsidTr="00AF662E">
      <w:tc>
        <w:tcPr>
          <w:tcW w:w="6912" w:type="dxa"/>
        </w:tcPr>
        <w:p w14:paraId="55A15A19" w14:textId="77777777" w:rsidR="00502615" w:rsidRPr="00502615" w:rsidRDefault="00502615" w:rsidP="00502615">
          <w:pPr>
            <w:spacing w:after="0" w:line="360" w:lineRule="auto"/>
            <w:jc w:val="both"/>
            <w:rPr>
              <w:rFonts w:ascii="Arial" w:hAnsi="Arial" w:cs="Arial"/>
              <w:b/>
              <w:bCs/>
              <w:color w:val="365F91"/>
              <w:sz w:val="40"/>
              <w:szCs w:val="40"/>
            </w:rPr>
          </w:pPr>
          <w:r>
            <w:rPr>
              <w:rFonts w:ascii="Arial" w:hAnsi="Arial"/>
              <w:b/>
              <w:color w:val="365F91"/>
              <w:sz w:val="40"/>
            </w:rPr>
            <w:t>Pressemitteilung</w:t>
          </w:r>
        </w:p>
        <w:p w14:paraId="2A0A6632" w14:textId="3D2EDED7" w:rsidR="00502615" w:rsidRPr="006E4B80" w:rsidRDefault="002877B6" w:rsidP="00502615">
          <w:pPr>
            <w:spacing w:after="0" w:line="360" w:lineRule="auto"/>
            <w:jc w:val="both"/>
            <w:rPr>
              <w:rFonts w:ascii="Arial" w:hAnsi="Arial" w:cs="Arial"/>
              <w:b/>
              <w:bCs/>
              <w:sz w:val="16"/>
              <w:szCs w:val="16"/>
            </w:rPr>
          </w:pPr>
          <w:r>
            <w:rPr>
              <w:rFonts w:ascii="Arial" w:hAnsi="Arial"/>
              <w:b/>
              <w:sz w:val="16"/>
            </w:rPr>
            <w:t>THERMOLAST</w:t>
          </w:r>
          <w:r>
            <w:rPr>
              <w:rFonts w:ascii="Arial" w:hAnsi="Arial"/>
              <w:b/>
              <w:sz w:val="16"/>
              <w:vertAlign w:val="superscript"/>
            </w:rPr>
            <w:t>®</w:t>
          </w:r>
          <w:r>
            <w:rPr>
              <w:rFonts w:ascii="Arial" w:hAnsi="Arial"/>
              <w:b/>
              <w:sz w:val="16"/>
            </w:rPr>
            <w:t xml:space="preserve"> K </w:t>
          </w:r>
          <w:r w:rsidR="00512627">
            <w:rPr>
              <w:rFonts w:ascii="Arial" w:hAnsi="Arial"/>
              <w:b/>
              <w:sz w:val="16"/>
            </w:rPr>
            <w:t>in</w:t>
          </w:r>
          <w:r>
            <w:rPr>
              <w:rFonts w:ascii="Arial" w:hAnsi="Arial"/>
              <w:b/>
              <w:sz w:val="16"/>
            </w:rPr>
            <w:t xml:space="preserve"> </w:t>
          </w:r>
          <w:r w:rsidR="00512627">
            <w:rPr>
              <w:rFonts w:ascii="Arial" w:hAnsi="Arial"/>
              <w:b/>
              <w:sz w:val="16"/>
            </w:rPr>
            <w:t>sicherem und nachhaltigem Hundespielzeug</w:t>
          </w:r>
        </w:p>
        <w:p w14:paraId="6BFF6254" w14:textId="0812DC5F" w:rsidR="00502615" w:rsidRPr="00C316C7" w:rsidRDefault="000B55D7" w:rsidP="002877B6">
          <w:pPr>
            <w:spacing w:after="0" w:line="360" w:lineRule="auto"/>
            <w:jc w:val="both"/>
            <w:rPr>
              <w:rFonts w:ascii="Arial" w:hAnsi="Arial"/>
              <w:b/>
              <w:sz w:val="16"/>
            </w:rPr>
          </w:pPr>
          <w:r>
            <w:rPr>
              <w:rFonts w:ascii="Arial" w:hAnsi="Arial"/>
              <w:b/>
              <w:sz w:val="16"/>
            </w:rPr>
            <w:t>Buford, Georgia, April 2019</w:t>
          </w:r>
        </w:p>
        <w:p w14:paraId="3F6C2C5F" w14:textId="55CDBED1" w:rsidR="00502615" w:rsidRPr="00502615" w:rsidRDefault="00502615" w:rsidP="002F6BA9">
          <w:pPr>
            <w:spacing w:after="0" w:line="360" w:lineRule="auto"/>
            <w:jc w:val="both"/>
            <w:rPr>
              <w:rFonts w:ascii="Arial" w:hAnsi="Arial" w:cs="Arial"/>
              <w:b/>
              <w:bCs/>
              <w:sz w:val="16"/>
              <w:szCs w:val="16"/>
            </w:rPr>
          </w:pPr>
          <w:r>
            <w:rPr>
              <w:rFonts w:ascii="Arial" w:hAnsi="Arial"/>
              <w:b/>
              <w:sz w:val="16"/>
            </w:rPr>
            <w:t xml:space="preserve">Seite </w:t>
          </w:r>
          <w:r w:rsidR="00D41761" w:rsidRPr="00C316C7">
            <w:rPr>
              <w:rFonts w:ascii="Arial" w:hAnsi="Arial"/>
              <w:b/>
              <w:sz w:val="16"/>
            </w:rPr>
            <w:fldChar w:fldCharType="begin"/>
          </w:r>
          <w:r w:rsidRPr="00C316C7">
            <w:rPr>
              <w:rFonts w:ascii="Arial" w:hAnsi="Arial"/>
              <w:b/>
              <w:sz w:val="16"/>
            </w:rPr>
            <w:instrText>PAGE  \* Arabic  \* MERGEFORMAT</w:instrText>
          </w:r>
          <w:r w:rsidR="00D41761" w:rsidRPr="00C316C7">
            <w:rPr>
              <w:rFonts w:ascii="Arial" w:hAnsi="Arial"/>
              <w:b/>
              <w:sz w:val="16"/>
            </w:rPr>
            <w:fldChar w:fldCharType="separate"/>
          </w:r>
          <w:r w:rsidR="00534B25" w:rsidRPr="00C316C7">
            <w:rPr>
              <w:rFonts w:ascii="Arial" w:hAnsi="Arial"/>
              <w:b/>
              <w:sz w:val="16"/>
            </w:rPr>
            <w:t>1</w:t>
          </w:r>
          <w:r w:rsidR="00D41761" w:rsidRPr="00C316C7">
            <w:rPr>
              <w:rFonts w:ascii="Arial" w:hAnsi="Arial"/>
              <w:b/>
              <w:sz w:val="16"/>
            </w:rPr>
            <w:fldChar w:fldCharType="end"/>
          </w:r>
          <w:r>
            <w:rPr>
              <w:rFonts w:ascii="Arial" w:hAnsi="Arial"/>
              <w:b/>
              <w:sz w:val="16"/>
            </w:rPr>
            <w:t xml:space="preserve"> von </w:t>
          </w:r>
          <w:r w:rsidRPr="00C316C7">
            <w:rPr>
              <w:rFonts w:ascii="Arial" w:hAnsi="Arial"/>
              <w:b/>
              <w:sz w:val="16"/>
            </w:rPr>
            <w:t>4</w:t>
          </w:r>
        </w:p>
      </w:tc>
      <w:tc>
        <w:tcPr>
          <w:tcW w:w="2977" w:type="dxa"/>
        </w:tcPr>
        <w:p w14:paraId="33EF1C18" w14:textId="77777777" w:rsidR="000B55D7" w:rsidRPr="00573FA6" w:rsidRDefault="000B55D7" w:rsidP="000B55D7">
          <w:pPr>
            <w:pStyle w:val="Kopfzeile"/>
            <w:rPr>
              <w:rFonts w:ascii="Arial" w:hAnsi="Arial"/>
              <w:sz w:val="16"/>
              <w:lang w:val="en-US"/>
            </w:rPr>
          </w:pPr>
          <w:r w:rsidRPr="00573FA6">
            <w:rPr>
              <w:rFonts w:ascii="Arial" w:hAnsi="Arial"/>
              <w:sz w:val="16"/>
              <w:lang w:val="en-US"/>
            </w:rPr>
            <w:t>KRAIBURG TPE Corp.</w:t>
          </w:r>
        </w:p>
        <w:p w14:paraId="7715878D" w14:textId="77777777" w:rsidR="000B55D7" w:rsidRPr="00573FA6" w:rsidRDefault="000B55D7" w:rsidP="000B55D7">
          <w:pPr>
            <w:pStyle w:val="Kopfzeile"/>
            <w:rPr>
              <w:rFonts w:ascii="Arial" w:hAnsi="Arial"/>
              <w:sz w:val="16"/>
              <w:lang w:val="en-US"/>
            </w:rPr>
          </w:pPr>
          <w:r w:rsidRPr="00573FA6">
            <w:rPr>
              <w:rFonts w:ascii="Arial" w:hAnsi="Arial"/>
              <w:sz w:val="16"/>
              <w:lang w:val="en-US"/>
            </w:rPr>
            <w:t>4365 Hamilton Mill Rd.</w:t>
          </w:r>
        </w:p>
        <w:p w14:paraId="0FFE2D54" w14:textId="77777777" w:rsidR="000B55D7" w:rsidRPr="00411199" w:rsidRDefault="000B55D7" w:rsidP="000B55D7">
          <w:pPr>
            <w:pStyle w:val="Kopfzeile"/>
            <w:rPr>
              <w:rFonts w:ascii="Arial" w:hAnsi="Arial"/>
              <w:sz w:val="16"/>
            </w:rPr>
          </w:pPr>
          <w:r>
            <w:rPr>
              <w:rFonts w:ascii="Arial" w:hAnsi="Arial"/>
              <w:sz w:val="16"/>
            </w:rPr>
            <w:t>Buford, GA 30518</w:t>
          </w:r>
        </w:p>
        <w:p w14:paraId="251DA1CB" w14:textId="77777777" w:rsidR="000B55D7" w:rsidRPr="00411199" w:rsidRDefault="000B55D7" w:rsidP="000B55D7">
          <w:pPr>
            <w:pStyle w:val="Kopfzeile"/>
            <w:rPr>
              <w:rFonts w:ascii="Arial" w:hAnsi="Arial"/>
              <w:sz w:val="16"/>
            </w:rPr>
          </w:pPr>
        </w:p>
        <w:p w14:paraId="7CD4BE03" w14:textId="77777777" w:rsidR="000B55D7" w:rsidRPr="00411199" w:rsidRDefault="000B55D7" w:rsidP="000B55D7">
          <w:pPr>
            <w:pStyle w:val="Kopfzeile"/>
            <w:rPr>
              <w:rFonts w:ascii="Arial" w:hAnsi="Arial"/>
              <w:sz w:val="16"/>
            </w:rPr>
          </w:pPr>
          <w:r>
            <w:rPr>
              <w:rFonts w:ascii="Arial" w:hAnsi="Arial"/>
              <w:sz w:val="16"/>
            </w:rPr>
            <w:t>Telefon: +1678 584 5020</w:t>
          </w:r>
        </w:p>
        <w:p w14:paraId="088A6E0E" w14:textId="77777777" w:rsidR="000B55D7" w:rsidRPr="00411199" w:rsidRDefault="000B55D7" w:rsidP="000B55D7">
          <w:pPr>
            <w:pStyle w:val="Kopfzeile"/>
            <w:rPr>
              <w:rFonts w:ascii="Arial" w:hAnsi="Arial"/>
              <w:sz w:val="16"/>
            </w:rPr>
          </w:pPr>
          <w:r>
            <w:rPr>
              <w:rFonts w:ascii="Arial" w:hAnsi="Arial"/>
              <w:sz w:val="16"/>
            </w:rPr>
            <w:t>Telefax: +1678 584 0500</w:t>
          </w:r>
        </w:p>
        <w:p w14:paraId="41ACD764" w14:textId="77777777" w:rsidR="000B55D7" w:rsidRPr="00411199" w:rsidRDefault="000B55D7" w:rsidP="000B55D7">
          <w:pPr>
            <w:pStyle w:val="Kopfzeile"/>
            <w:rPr>
              <w:rFonts w:ascii="Arial" w:hAnsi="Arial"/>
              <w:sz w:val="16"/>
            </w:rPr>
          </w:pPr>
        </w:p>
        <w:p w14:paraId="1ECFFC09" w14:textId="231C690E" w:rsidR="000B55D7" w:rsidRPr="00F12142" w:rsidRDefault="00F12142" w:rsidP="000B55D7">
          <w:pPr>
            <w:pStyle w:val="Kopfzeile"/>
            <w:rPr>
              <w:rFonts w:ascii="Arial" w:hAnsi="Arial"/>
              <w:sz w:val="16"/>
              <w:lang w:val="es-ES"/>
            </w:rPr>
          </w:pPr>
          <w:r w:rsidRPr="00F12142">
            <w:rPr>
              <w:rFonts w:ascii="Arial" w:hAnsi="Arial"/>
              <w:sz w:val="16"/>
              <w:lang w:val="es-ES"/>
            </w:rPr>
            <w:t>i</w:t>
          </w:r>
          <w:r w:rsidR="000B55D7" w:rsidRPr="00F12142">
            <w:rPr>
              <w:rFonts w:ascii="Arial" w:hAnsi="Arial"/>
              <w:sz w:val="16"/>
              <w:lang w:val="es-ES"/>
            </w:rPr>
            <w:t>nfo@kraiburg-tpe.com</w:t>
          </w:r>
        </w:p>
        <w:p w14:paraId="2C049D8B" w14:textId="77777777" w:rsidR="00502615" w:rsidRPr="00F12142" w:rsidRDefault="000B55D7" w:rsidP="000B55D7">
          <w:pPr>
            <w:pStyle w:val="Kopfzeile"/>
            <w:tabs>
              <w:tab w:val="clear" w:pos="4703"/>
              <w:tab w:val="clear" w:pos="9406"/>
            </w:tabs>
            <w:rPr>
              <w:rFonts w:ascii="Arial" w:hAnsi="Arial"/>
              <w:sz w:val="16"/>
              <w:lang w:val="es-ES"/>
            </w:rPr>
          </w:pPr>
          <w:r w:rsidRPr="00F12142">
            <w:rPr>
              <w:rFonts w:ascii="Arial" w:hAnsi="Arial"/>
              <w:sz w:val="16"/>
              <w:lang w:val="es-ES"/>
            </w:rPr>
            <w:t>www.kraiburg-tpe.com</w:t>
          </w:r>
        </w:p>
        <w:p w14:paraId="481CA0C8" w14:textId="77777777" w:rsidR="000B55D7" w:rsidRPr="00F12142" w:rsidRDefault="000B55D7" w:rsidP="000B55D7">
          <w:pPr>
            <w:pStyle w:val="Kopfzeile"/>
            <w:tabs>
              <w:tab w:val="clear" w:pos="4703"/>
              <w:tab w:val="clear" w:pos="9406"/>
            </w:tabs>
            <w:rPr>
              <w:sz w:val="20"/>
              <w:lang w:val="es-ES"/>
            </w:rPr>
          </w:pPr>
        </w:p>
      </w:tc>
    </w:tr>
  </w:tbl>
  <w:p w14:paraId="761A7C4E" w14:textId="1FBDEC64" w:rsidR="00F125F3" w:rsidRPr="00502615" w:rsidRDefault="00C316C7" w:rsidP="00C0054B">
    <w:pPr>
      <w:pStyle w:val="Kopfzeile"/>
      <w:tabs>
        <w:tab w:val="clear" w:pos="4703"/>
        <w:tab w:val="clear" w:pos="9406"/>
      </w:tabs>
      <w:rPr>
        <w:rFonts w:ascii="Arial" w:hAnsi="Arial" w:cs="Arial"/>
        <w:sz w:val="20"/>
        <w:szCs w:val="20"/>
      </w:rPr>
    </w:pPr>
    <w:r>
      <w:rPr>
        <w:rFonts w:ascii="Arial" w:hAnsi="Arial"/>
        <w:b/>
        <w:noProof/>
        <w:sz w:val="24"/>
        <w:szCs w:val="24"/>
        <w:lang w:eastAsia="de-DE" w:bidi="ar-SA"/>
      </w:rPr>
      <mc:AlternateContent>
        <mc:Choice Requires="wps">
          <w:drawing>
            <wp:anchor distT="0" distB="0" distL="114300" distR="114300" simplePos="0" relativeHeight="251663360" behindDoc="0" locked="0" layoutInCell="1" allowOverlap="1" wp14:anchorId="1533E55D" wp14:editId="4D0B312B">
              <wp:simplePos x="0" y="0"/>
              <wp:positionH relativeFrom="column">
                <wp:posOffset>4328627</wp:posOffset>
              </wp:positionH>
              <wp:positionV relativeFrom="paragraph">
                <wp:posOffset>2856661</wp:posOffset>
              </wp:positionV>
              <wp:extent cx="1885950" cy="4304581"/>
              <wp:effectExtent l="0" t="0" r="0" b="127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5950" cy="430458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BD749D6" w14:textId="77777777" w:rsidR="00C316C7" w:rsidRPr="004406D3" w:rsidRDefault="00C316C7" w:rsidP="00C316C7">
                          <w:pPr>
                            <w:pStyle w:val="Kopfzeile"/>
                            <w:rPr>
                              <w:rFonts w:ascii="Arial" w:hAnsi="Arial" w:cs="Arial"/>
                              <w:b/>
                              <w:sz w:val="16"/>
                              <w:szCs w:val="16"/>
                            </w:rPr>
                          </w:pPr>
                          <w:r w:rsidRPr="004406D3">
                            <w:rPr>
                              <w:rFonts w:ascii="Arial" w:hAnsi="Arial" w:cs="Arial"/>
                              <w:b/>
                              <w:sz w:val="16"/>
                              <w:szCs w:val="16"/>
                            </w:rPr>
                            <w:t>Pressekontakt</w:t>
                          </w:r>
                        </w:p>
                        <w:p w14:paraId="6D38736D" w14:textId="77777777" w:rsidR="00C316C7" w:rsidRPr="004406D3" w:rsidRDefault="00C316C7" w:rsidP="00C316C7">
                          <w:pPr>
                            <w:pStyle w:val="Textkrper-Zeileneinzug"/>
                            <w:ind w:left="0"/>
                            <w:rPr>
                              <w:bCs/>
                              <w:sz w:val="16"/>
                              <w:szCs w:val="16"/>
                            </w:rPr>
                          </w:pPr>
                        </w:p>
                        <w:p w14:paraId="29B110E3" w14:textId="77777777" w:rsidR="00C316C7" w:rsidRPr="004406D3" w:rsidRDefault="00C316C7" w:rsidP="00C316C7">
                          <w:pPr>
                            <w:pStyle w:val="Textkrper-Zeileneinzug"/>
                            <w:ind w:left="0"/>
                            <w:rPr>
                              <w:i w:val="0"/>
                              <w:sz w:val="16"/>
                              <w:szCs w:val="16"/>
                            </w:rPr>
                          </w:pPr>
                          <w:r w:rsidRPr="004406D3">
                            <w:rPr>
                              <w:bCs/>
                              <w:sz w:val="16"/>
                              <w:szCs w:val="16"/>
                            </w:rPr>
                            <w:t>Europa, Naher Osten &amp; Afrika</w:t>
                          </w:r>
                        </w:p>
                        <w:p w14:paraId="08E1AAB6" w14:textId="77777777" w:rsidR="00C316C7" w:rsidRPr="004406D3" w:rsidRDefault="00C316C7" w:rsidP="00C316C7">
                          <w:pPr>
                            <w:pStyle w:val="Textkrper-Zeileneinzug"/>
                            <w:ind w:left="0"/>
                            <w:rPr>
                              <w:i w:val="0"/>
                              <w:sz w:val="16"/>
                              <w:szCs w:val="16"/>
                            </w:rPr>
                          </w:pPr>
                          <w:r w:rsidRPr="004406D3">
                            <w:rPr>
                              <w:i w:val="0"/>
                              <w:sz w:val="16"/>
                            </w:rPr>
                            <w:t>Simone Hammerl</w:t>
                          </w:r>
                        </w:p>
                        <w:p w14:paraId="545EBE37" w14:textId="77777777" w:rsidR="00C316C7" w:rsidRPr="00C316C7" w:rsidRDefault="00C316C7" w:rsidP="00C316C7">
                          <w:pPr>
                            <w:pStyle w:val="Textkrper-Zeileneinzug"/>
                            <w:ind w:left="0"/>
                            <w:rPr>
                              <w:i w:val="0"/>
                              <w:sz w:val="16"/>
                              <w:szCs w:val="16"/>
                              <w:lang w:val="en-US"/>
                            </w:rPr>
                          </w:pPr>
                          <w:r w:rsidRPr="00C316C7">
                            <w:rPr>
                              <w:i w:val="0"/>
                              <w:sz w:val="16"/>
                              <w:lang w:val="en-US"/>
                            </w:rPr>
                            <w:t>Public Relations EMEA</w:t>
                          </w:r>
                        </w:p>
                        <w:p w14:paraId="51B4235D" w14:textId="77777777" w:rsidR="00C316C7" w:rsidRPr="00C316C7" w:rsidRDefault="00C316C7" w:rsidP="00C316C7">
                          <w:pPr>
                            <w:pStyle w:val="Textkrper-Zeileneinzug"/>
                            <w:ind w:left="0"/>
                            <w:rPr>
                              <w:i w:val="0"/>
                              <w:sz w:val="16"/>
                              <w:szCs w:val="16"/>
                              <w:lang w:val="en-US"/>
                            </w:rPr>
                          </w:pPr>
                          <w:r w:rsidRPr="00C316C7">
                            <w:rPr>
                              <w:i w:val="0"/>
                              <w:sz w:val="16"/>
                              <w:lang w:val="en-US"/>
                            </w:rPr>
                            <w:t>Tel: +49 8638 9810 568</w:t>
                          </w:r>
                        </w:p>
                        <w:p w14:paraId="06BD8965" w14:textId="77777777" w:rsidR="00C316C7" w:rsidRPr="00C316C7" w:rsidRDefault="00C316C7" w:rsidP="00C316C7">
                          <w:pPr>
                            <w:pStyle w:val="Textkrper-Zeileneinzug"/>
                            <w:ind w:left="0"/>
                            <w:rPr>
                              <w:rStyle w:val="Hyperlink"/>
                              <w:i w:val="0"/>
                              <w:iCs w:val="0"/>
                              <w:sz w:val="16"/>
                              <w:lang w:val="en-US"/>
                            </w:rPr>
                          </w:pPr>
                          <w:hyperlink r:id="rId2">
                            <w:r w:rsidRPr="00C316C7">
                              <w:rPr>
                                <w:rStyle w:val="Hyperlink"/>
                                <w:i w:val="0"/>
                                <w:iCs w:val="0"/>
                                <w:sz w:val="16"/>
                                <w:lang w:val="en-US"/>
                              </w:rPr>
                              <w:t>simone.hammerl@kraiburg-tpe.com</w:t>
                            </w:r>
                          </w:hyperlink>
                        </w:p>
                        <w:p w14:paraId="304C9CAB" w14:textId="77777777" w:rsidR="00C316C7" w:rsidRPr="00C316C7" w:rsidRDefault="00C316C7" w:rsidP="00C316C7">
                          <w:pPr>
                            <w:pStyle w:val="Textkrper-Zeileneinzug"/>
                            <w:ind w:left="0"/>
                            <w:rPr>
                              <w:bCs/>
                              <w:sz w:val="16"/>
                              <w:szCs w:val="16"/>
                              <w:lang w:val="en-US"/>
                            </w:rPr>
                          </w:pPr>
                        </w:p>
                        <w:p w14:paraId="06230FB6" w14:textId="77777777" w:rsidR="00C316C7" w:rsidRPr="00163EBC" w:rsidRDefault="00C316C7" w:rsidP="00C316C7">
                          <w:pPr>
                            <w:pStyle w:val="Textkrper-Zeileneinzug"/>
                            <w:ind w:left="0"/>
                            <w:rPr>
                              <w:bCs/>
                              <w:sz w:val="16"/>
                              <w:szCs w:val="16"/>
                            </w:rPr>
                          </w:pPr>
                          <w:r w:rsidRPr="00163EBC">
                            <w:rPr>
                              <w:bCs/>
                              <w:sz w:val="16"/>
                              <w:szCs w:val="16"/>
                            </w:rPr>
                            <w:t>Amerika</w:t>
                          </w:r>
                        </w:p>
                        <w:p w14:paraId="0A1E6674" w14:textId="77777777" w:rsidR="00C316C7" w:rsidRPr="00163EBC" w:rsidRDefault="00C316C7" w:rsidP="00C316C7">
                          <w:pPr>
                            <w:pStyle w:val="Textkrper-Zeileneinzug"/>
                            <w:ind w:left="0"/>
                            <w:rPr>
                              <w:i w:val="0"/>
                              <w:sz w:val="16"/>
                            </w:rPr>
                          </w:pPr>
                          <w:r w:rsidRPr="00163EBC">
                            <w:rPr>
                              <w:i w:val="0"/>
                              <w:sz w:val="16"/>
                            </w:rPr>
                            <w:t>Gabriela Yohn</w:t>
                          </w:r>
                        </w:p>
                        <w:p w14:paraId="4B4D1F7F" w14:textId="77777777" w:rsidR="00C316C7" w:rsidRPr="00163EBC" w:rsidRDefault="00C316C7" w:rsidP="00C316C7">
                          <w:pPr>
                            <w:pStyle w:val="Textkrper-Zeileneinzug"/>
                            <w:ind w:left="0"/>
                            <w:rPr>
                              <w:i w:val="0"/>
                              <w:sz w:val="16"/>
                            </w:rPr>
                          </w:pPr>
                          <w:r w:rsidRPr="00163EBC">
                            <w:rPr>
                              <w:i w:val="0"/>
                              <w:sz w:val="16"/>
                            </w:rPr>
                            <w:t>Marketing Manager Amerika</w:t>
                          </w:r>
                        </w:p>
                        <w:p w14:paraId="68BE1D2E" w14:textId="77777777" w:rsidR="00C316C7" w:rsidRPr="00163EBC" w:rsidRDefault="00C316C7" w:rsidP="00C316C7">
                          <w:pPr>
                            <w:pStyle w:val="Textkrper-Zeileneinzug"/>
                            <w:ind w:left="0"/>
                            <w:rPr>
                              <w:i w:val="0"/>
                              <w:sz w:val="16"/>
                            </w:rPr>
                          </w:pPr>
                          <w:r w:rsidRPr="00163EBC">
                            <w:rPr>
                              <w:i w:val="0"/>
                              <w:sz w:val="16"/>
                            </w:rPr>
                            <w:t>Tel: +1 678 475 6498</w:t>
                          </w:r>
                        </w:p>
                        <w:p w14:paraId="607269F1" w14:textId="77777777" w:rsidR="00C316C7" w:rsidRPr="00163EBC" w:rsidRDefault="00C316C7" w:rsidP="00C316C7">
                          <w:pPr>
                            <w:pStyle w:val="Kopfzeile"/>
                            <w:spacing w:line="360" w:lineRule="auto"/>
                            <w:rPr>
                              <w:rStyle w:val="Hyperlink"/>
                              <w:rFonts w:ascii="Arial" w:hAnsi="Arial" w:cs="Arial"/>
                              <w:sz w:val="16"/>
                              <w:szCs w:val="16"/>
                              <w:lang w:bidi="ar-SA"/>
                            </w:rPr>
                          </w:pPr>
                          <w:hyperlink r:id="rId3" w:history="1">
                            <w:r w:rsidRPr="00163EBC">
                              <w:rPr>
                                <w:rStyle w:val="Hyperlink"/>
                                <w:rFonts w:ascii="Arial" w:hAnsi="Arial" w:cs="Arial"/>
                                <w:sz w:val="16"/>
                                <w:szCs w:val="16"/>
                                <w:lang w:bidi="ar-SA"/>
                              </w:rPr>
                              <w:t>gabriela.yohn@kraiburg-tpe.com</w:t>
                            </w:r>
                          </w:hyperlink>
                        </w:p>
                        <w:p w14:paraId="20572289" w14:textId="77777777" w:rsidR="00C316C7" w:rsidRPr="00163EBC" w:rsidRDefault="00C316C7" w:rsidP="00C316C7">
                          <w:pPr>
                            <w:pStyle w:val="Kopfzeile"/>
                            <w:spacing w:line="360" w:lineRule="auto"/>
                            <w:rPr>
                              <w:rStyle w:val="Hyperlink"/>
                              <w:rFonts w:ascii="Arial" w:hAnsi="Arial" w:cs="Arial"/>
                              <w:sz w:val="16"/>
                              <w:szCs w:val="16"/>
                              <w:lang w:bidi="ar-SA"/>
                            </w:rPr>
                          </w:pPr>
                        </w:p>
                        <w:p w14:paraId="49D4AF65" w14:textId="77777777" w:rsidR="00C316C7" w:rsidRPr="00C316C7" w:rsidRDefault="00C316C7" w:rsidP="00C316C7">
                          <w:pPr>
                            <w:pStyle w:val="Kopfzeile"/>
                            <w:spacing w:line="360" w:lineRule="auto"/>
                            <w:rPr>
                              <w:rFonts w:ascii="Arial" w:hAnsi="Arial" w:cs="Arial"/>
                              <w:i/>
                              <w:iCs/>
                              <w:sz w:val="16"/>
                              <w:szCs w:val="16"/>
                              <w:lang w:val="en-US"/>
                            </w:rPr>
                          </w:pPr>
                          <w:r w:rsidRPr="00C316C7">
                            <w:rPr>
                              <w:rFonts w:ascii="Arial" w:hAnsi="Arial" w:cs="Arial"/>
                              <w:i/>
                              <w:iCs/>
                              <w:sz w:val="16"/>
                              <w:szCs w:val="16"/>
                              <w:lang w:val="en-US"/>
                            </w:rPr>
                            <w:t>Asia Pacific</w:t>
                          </w:r>
                        </w:p>
                        <w:p w14:paraId="7F59966C" w14:textId="77777777" w:rsidR="00C316C7" w:rsidRPr="00C316C7" w:rsidRDefault="00C316C7" w:rsidP="00C316C7">
                          <w:pPr>
                            <w:pStyle w:val="Kopfzeile"/>
                            <w:spacing w:line="360" w:lineRule="auto"/>
                            <w:rPr>
                              <w:rFonts w:ascii="Arial" w:hAnsi="Arial" w:cs="Arial"/>
                              <w:sz w:val="16"/>
                              <w:szCs w:val="16"/>
                              <w:lang w:val="en-US"/>
                            </w:rPr>
                          </w:pPr>
                          <w:r w:rsidRPr="00C316C7">
                            <w:rPr>
                              <w:rFonts w:ascii="Arial" w:hAnsi="Arial" w:cs="Arial"/>
                              <w:sz w:val="16"/>
                              <w:szCs w:val="16"/>
                              <w:lang w:val="en-US"/>
                            </w:rPr>
                            <w:t>Bridget Ngang</w:t>
                          </w:r>
                        </w:p>
                        <w:p w14:paraId="2AEC9A2F" w14:textId="77777777" w:rsidR="00C316C7" w:rsidRPr="00C316C7" w:rsidRDefault="00C316C7" w:rsidP="00C316C7">
                          <w:pPr>
                            <w:pStyle w:val="Kopfzeile"/>
                            <w:spacing w:line="360" w:lineRule="auto"/>
                            <w:rPr>
                              <w:rFonts w:ascii="Arial" w:hAnsi="Arial" w:cs="Arial"/>
                              <w:sz w:val="16"/>
                              <w:szCs w:val="16"/>
                              <w:lang w:val="en-US"/>
                            </w:rPr>
                          </w:pPr>
                          <w:r w:rsidRPr="00C316C7">
                            <w:rPr>
                              <w:rFonts w:ascii="Arial" w:hAnsi="Arial" w:cs="Arial"/>
                              <w:sz w:val="16"/>
                              <w:szCs w:val="16"/>
                              <w:lang w:val="en-US"/>
                            </w:rPr>
                            <w:t>Marketing Manager Asia Pacific</w:t>
                          </w:r>
                        </w:p>
                        <w:p w14:paraId="51E3B4BF" w14:textId="77777777" w:rsidR="00C316C7" w:rsidRPr="00163EBC" w:rsidRDefault="00C316C7" w:rsidP="00C316C7">
                          <w:pPr>
                            <w:pStyle w:val="Kopfzeile"/>
                            <w:spacing w:line="360" w:lineRule="auto"/>
                            <w:rPr>
                              <w:rFonts w:ascii="Arial" w:hAnsi="Arial" w:cs="Arial"/>
                              <w:sz w:val="16"/>
                              <w:szCs w:val="16"/>
                            </w:rPr>
                          </w:pPr>
                          <w:r w:rsidRPr="00163EBC">
                            <w:rPr>
                              <w:rFonts w:ascii="Arial" w:hAnsi="Arial" w:cs="Arial"/>
                              <w:sz w:val="16"/>
                              <w:szCs w:val="16"/>
                            </w:rPr>
                            <w:t>Tel: +603 9545 6301</w:t>
                          </w:r>
                        </w:p>
                        <w:p w14:paraId="2799DBA7" w14:textId="77777777" w:rsidR="00C316C7" w:rsidRPr="00163EBC" w:rsidRDefault="00C316C7" w:rsidP="00C316C7">
                          <w:pPr>
                            <w:pStyle w:val="Kopfzeile"/>
                            <w:spacing w:line="360" w:lineRule="auto"/>
                            <w:rPr>
                              <w:rFonts w:ascii="Arial" w:hAnsi="Arial" w:cs="Arial"/>
                              <w:sz w:val="16"/>
                              <w:szCs w:val="16"/>
                            </w:rPr>
                          </w:pPr>
                          <w:hyperlink r:id="rId4" w:history="1">
                            <w:r w:rsidRPr="00163EBC">
                              <w:rPr>
                                <w:rStyle w:val="Hyperlink"/>
                                <w:rFonts w:ascii="Arial" w:hAnsi="Arial" w:cs="Arial"/>
                                <w:sz w:val="16"/>
                                <w:szCs w:val="16"/>
                              </w:rPr>
                              <w:t>bridget.ngang@kraiburg-tpe.com</w:t>
                            </w:r>
                          </w:hyperlink>
                        </w:p>
                        <w:p w14:paraId="548C6E75" w14:textId="77777777" w:rsidR="00C316C7" w:rsidRPr="00163EBC" w:rsidRDefault="00C316C7" w:rsidP="00C316C7">
                          <w:pPr>
                            <w:pStyle w:val="Textkrper-Zeileneinzug"/>
                            <w:ind w:left="0"/>
                            <w:rPr>
                              <w:bCs/>
                              <w:sz w:val="16"/>
                              <w:szCs w:val="16"/>
                            </w:rPr>
                          </w:pPr>
                        </w:p>
                        <w:p w14:paraId="2A7661B6" w14:textId="77777777" w:rsidR="00C316C7" w:rsidRPr="00163EBC" w:rsidRDefault="00C316C7" w:rsidP="00C316C7">
                          <w:pPr>
                            <w:pStyle w:val="Textkrper-Zeileneinzug"/>
                            <w:ind w:left="0"/>
                            <w:rPr>
                              <w:rStyle w:val="Hyperlink"/>
                              <w:b/>
                              <w:i w:val="0"/>
                              <w:sz w:val="16"/>
                            </w:rPr>
                          </w:pPr>
                          <w:r w:rsidRPr="00163EBC">
                            <w:rPr>
                              <w:b/>
                              <w:i w:val="0"/>
                              <w:sz w:val="16"/>
                            </w:rPr>
                            <w:t>Kommunikationsagentur</w:t>
                          </w:r>
                        </w:p>
                        <w:p w14:paraId="1A8F497A" w14:textId="77777777" w:rsidR="00C316C7" w:rsidRPr="006A7575" w:rsidRDefault="00C316C7" w:rsidP="00C316C7">
                          <w:pPr>
                            <w:spacing w:after="0" w:line="360" w:lineRule="auto"/>
                            <w:rPr>
                              <w:rFonts w:ascii="Arial" w:hAnsi="Arial" w:cs="Arial"/>
                              <w:sz w:val="16"/>
                              <w:lang w:val="fi-FI"/>
                            </w:rPr>
                          </w:pPr>
                          <w:r w:rsidRPr="006A7575">
                            <w:rPr>
                              <w:rFonts w:ascii="Arial" w:hAnsi="Arial" w:cs="Arial"/>
                              <w:i/>
                              <w:sz w:val="16"/>
                              <w:lang w:val="fi-FI"/>
                            </w:rPr>
                            <w:t>EMG</w:t>
                          </w:r>
                        </w:p>
                        <w:p w14:paraId="0602964E" w14:textId="77777777" w:rsidR="00C316C7" w:rsidRPr="006A7575" w:rsidRDefault="00C316C7" w:rsidP="00C316C7">
                          <w:pPr>
                            <w:spacing w:after="0" w:line="360" w:lineRule="auto"/>
                            <w:rPr>
                              <w:rFonts w:ascii="Arial" w:hAnsi="Arial" w:cs="Arial"/>
                              <w:sz w:val="16"/>
                              <w:lang w:val="fi-FI"/>
                            </w:rPr>
                          </w:pPr>
                          <w:r w:rsidRPr="006A7575">
                            <w:rPr>
                              <w:rFonts w:ascii="Arial" w:hAnsi="Arial" w:cs="Arial"/>
                              <w:sz w:val="16"/>
                              <w:lang w:val="fi-FI"/>
                            </w:rPr>
                            <w:t>Siria Nielsen</w:t>
                          </w:r>
                        </w:p>
                        <w:p w14:paraId="2C4CDEAB" w14:textId="77777777" w:rsidR="00C316C7" w:rsidRPr="006A7575" w:rsidRDefault="00C316C7" w:rsidP="00C316C7">
                          <w:pPr>
                            <w:spacing w:after="0" w:line="360" w:lineRule="auto"/>
                            <w:rPr>
                              <w:rFonts w:ascii="Arial" w:hAnsi="Arial" w:cs="Arial"/>
                              <w:sz w:val="16"/>
                              <w:lang w:val="fi-FI"/>
                            </w:rPr>
                          </w:pPr>
                          <w:r w:rsidRPr="006A7575">
                            <w:rPr>
                              <w:rFonts w:ascii="Arial" w:hAnsi="Arial" w:cs="Arial"/>
                              <w:sz w:val="16"/>
                              <w:lang w:val="fi-FI"/>
                            </w:rPr>
                            <w:t>Tel: +31 164 317 036</w:t>
                          </w:r>
                        </w:p>
                        <w:p w14:paraId="1C06FFAB" w14:textId="77777777" w:rsidR="00C316C7" w:rsidRPr="006A7575" w:rsidRDefault="00C316C7" w:rsidP="00C316C7">
                          <w:pPr>
                            <w:spacing w:after="0" w:line="360" w:lineRule="auto"/>
                            <w:rPr>
                              <w:rFonts w:ascii="Arial" w:hAnsi="Arial" w:cs="Arial"/>
                              <w:sz w:val="16"/>
                              <w:szCs w:val="16"/>
                              <w:lang w:val="fi-FI"/>
                            </w:rPr>
                          </w:pPr>
                          <w:hyperlink r:id="rId5" w:history="1">
                            <w:r w:rsidRPr="006A7575">
                              <w:rPr>
                                <w:rStyle w:val="Hyperlink"/>
                                <w:rFonts w:ascii="Arial" w:hAnsi="Arial" w:cs="Arial"/>
                                <w:sz w:val="16"/>
                                <w:lang w:val="fi-FI"/>
                              </w:rPr>
                              <w:t>snielsen@emg-pr.com</w:t>
                            </w:r>
                          </w:hyperlink>
                        </w:p>
                        <w:p w14:paraId="4439FF7F" w14:textId="11A0AB46" w:rsidR="00DC32CA" w:rsidRPr="003A1C88" w:rsidRDefault="00DC32CA" w:rsidP="000B55D7">
                          <w:pPr>
                            <w:pStyle w:val="Textkrper-Zeileneinzug"/>
                            <w:ind w:left="0"/>
                            <w:rPr>
                              <w:i w:val="0"/>
                              <w:iCs w:val="0"/>
                              <w:sz w:val="16"/>
                              <w:szCs w:val="16"/>
                            </w:rPr>
                          </w:pP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533E55D" id="_x0000_t202" coordsize="21600,21600" o:spt="202" path="m,l,21600r21600,l21600,xe">
              <v:stroke joinstyle="miter"/>
              <v:path gradientshapeok="t" o:connecttype="rect"/>
            </v:shapetype>
            <v:shape id="Text Box 2" o:spid="_x0000_s1026" type="#_x0000_t202" style="position:absolute;margin-left:340.85pt;margin-top:224.95pt;width:148.5pt;height:338.9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" stroked="f">
              <v:textbox inset=",0,,0">
                <w:txbxContent>
                  <w:p w14:paraId="5BD749D6" w14:textId="77777777" w:rsidR="00C316C7" w:rsidRPr="004406D3" w:rsidRDefault="00C316C7" w:rsidP="00C316C7">
                    <w:pPr>
                      <w:pStyle w:val="Kopfzeile"/>
                      <w:rPr>
                        <w:rFonts w:ascii="Arial" w:hAnsi="Arial" w:cs="Arial"/>
                        <w:b/>
                        <w:sz w:val="16"/>
                        <w:szCs w:val="16"/>
                      </w:rPr>
                    </w:pPr>
                    <w:r w:rsidRPr="004406D3">
                      <w:rPr>
                        <w:rFonts w:ascii="Arial" w:hAnsi="Arial" w:cs="Arial"/>
                        <w:b/>
                        <w:sz w:val="16"/>
                        <w:szCs w:val="16"/>
                      </w:rPr>
                      <w:t>Pressekontakt</w:t>
                    </w:r>
                  </w:p>
                  <w:p w14:paraId="6D38736D" w14:textId="77777777" w:rsidR="00C316C7" w:rsidRPr="004406D3" w:rsidRDefault="00C316C7" w:rsidP="00C316C7">
                    <w:pPr>
                      <w:pStyle w:val="Textkrper-Zeileneinzug"/>
                      <w:ind w:left="0"/>
                      <w:rPr>
                        <w:bCs/>
                        <w:sz w:val="16"/>
                        <w:szCs w:val="16"/>
                      </w:rPr>
                    </w:pPr>
                  </w:p>
                  <w:p w14:paraId="29B110E3" w14:textId="77777777" w:rsidR="00C316C7" w:rsidRPr="004406D3" w:rsidRDefault="00C316C7" w:rsidP="00C316C7">
                    <w:pPr>
                      <w:pStyle w:val="Textkrper-Zeileneinzug"/>
                      <w:ind w:left="0"/>
                      <w:rPr>
                        <w:i w:val="0"/>
                        <w:sz w:val="16"/>
                        <w:szCs w:val="16"/>
                      </w:rPr>
                    </w:pPr>
                    <w:r w:rsidRPr="004406D3">
                      <w:rPr>
                        <w:bCs/>
                        <w:sz w:val="16"/>
                        <w:szCs w:val="16"/>
                      </w:rPr>
                      <w:t>Europa, Naher Osten &amp; Afrika</w:t>
                    </w:r>
                  </w:p>
                  <w:p w14:paraId="08E1AAB6" w14:textId="77777777" w:rsidR="00C316C7" w:rsidRPr="004406D3" w:rsidRDefault="00C316C7" w:rsidP="00C316C7">
                    <w:pPr>
                      <w:pStyle w:val="Textkrper-Zeileneinzug"/>
                      <w:ind w:left="0"/>
                      <w:rPr>
                        <w:i w:val="0"/>
                        <w:sz w:val="16"/>
                        <w:szCs w:val="16"/>
                      </w:rPr>
                    </w:pPr>
                    <w:r w:rsidRPr="004406D3">
                      <w:rPr>
                        <w:i w:val="0"/>
                        <w:sz w:val="16"/>
                      </w:rPr>
                      <w:t>Simone Hammerl</w:t>
                    </w:r>
                  </w:p>
                  <w:p w14:paraId="545EBE37" w14:textId="77777777" w:rsidR="00C316C7" w:rsidRPr="00C316C7" w:rsidRDefault="00C316C7" w:rsidP="00C316C7">
                    <w:pPr>
                      <w:pStyle w:val="Textkrper-Zeileneinzug"/>
                      <w:ind w:left="0"/>
                      <w:rPr>
                        <w:i w:val="0"/>
                        <w:sz w:val="16"/>
                        <w:szCs w:val="16"/>
                        <w:lang w:val="en-US"/>
                      </w:rPr>
                    </w:pPr>
                    <w:r w:rsidRPr="00C316C7">
                      <w:rPr>
                        <w:i w:val="0"/>
                        <w:sz w:val="16"/>
                        <w:lang w:val="en-US"/>
                      </w:rPr>
                      <w:t>Public Relations EMEA</w:t>
                    </w:r>
                  </w:p>
                  <w:p w14:paraId="51B4235D" w14:textId="77777777" w:rsidR="00C316C7" w:rsidRPr="00C316C7" w:rsidRDefault="00C316C7" w:rsidP="00C316C7">
                    <w:pPr>
                      <w:pStyle w:val="Textkrper-Zeileneinzug"/>
                      <w:ind w:left="0"/>
                      <w:rPr>
                        <w:i w:val="0"/>
                        <w:sz w:val="16"/>
                        <w:szCs w:val="16"/>
                        <w:lang w:val="en-US"/>
                      </w:rPr>
                    </w:pPr>
                    <w:r w:rsidRPr="00C316C7">
                      <w:rPr>
                        <w:i w:val="0"/>
                        <w:sz w:val="16"/>
                        <w:lang w:val="en-US"/>
                      </w:rPr>
                      <w:t>Tel: +49 8638 9810 568</w:t>
                    </w:r>
                  </w:p>
                  <w:p w14:paraId="06BD8965" w14:textId="77777777" w:rsidR="00C316C7" w:rsidRPr="00C316C7" w:rsidRDefault="00C316C7" w:rsidP="00C316C7">
                    <w:pPr>
                      <w:pStyle w:val="Textkrper-Zeileneinzug"/>
                      <w:ind w:left="0"/>
                      <w:rPr>
                        <w:rStyle w:val="Hyperlink"/>
                        <w:i w:val="0"/>
                        <w:iCs w:val="0"/>
                        <w:sz w:val="16"/>
                        <w:lang w:val="en-US"/>
                      </w:rPr>
                    </w:pPr>
                    <w:hyperlink r:id="rId6">
                      <w:r w:rsidRPr="00C316C7">
                        <w:rPr>
                          <w:rStyle w:val="Hyperlink"/>
                          <w:i w:val="0"/>
                          <w:iCs w:val="0"/>
                          <w:sz w:val="16"/>
                          <w:lang w:val="en-US"/>
                        </w:rPr>
                        <w:t>simone.hammerl@kraiburg-tpe.com</w:t>
                      </w:r>
                    </w:hyperlink>
                  </w:p>
                  <w:p w14:paraId="304C9CAB" w14:textId="77777777" w:rsidR="00C316C7" w:rsidRPr="00C316C7" w:rsidRDefault="00C316C7" w:rsidP="00C316C7">
                    <w:pPr>
                      <w:pStyle w:val="Textkrper-Zeileneinzug"/>
                      <w:ind w:left="0"/>
                      <w:rPr>
                        <w:bCs/>
                        <w:sz w:val="16"/>
                        <w:szCs w:val="16"/>
                        <w:lang w:val="en-US"/>
                      </w:rPr>
                    </w:pPr>
                  </w:p>
                  <w:p w14:paraId="06230FB6" w14:textId="77777777" w:rsidR="00C316C7" w:rsidRPr="00163EBC" w:rsidRDefault="00C316C7" w:rsidP="00C316C7">
                    <w:pPr>
                      <w:pStyle w:val="Textkrper-Zeileneinzug"/>
                      <w:ind w:left="0"/>
                      <w:rPr>
                        <w:bCs/>
                        <w:sz w:val="16"/>
                        <w:szCs w:val="16"/>
                      </w:rPr>
                    </w:pPr>
                    <w:r w:rsidRPr="00163EBC">
                      <w:rPr>
                        <w:bCs/>
                        <w:sz w:val="16"/>
                        <w:szCs w:val="16"/>
                      </w:rPr>
                      <w:t>Amerika</w:t>
                    </w:r>
                  </w:p>
                  <w:p w14:paraId="0A1E6674" w14:textId="77777777" w:rsidR="00C316C7" w:rsidRPr="00163EBC" w:rsidRDefault="00C316C7" w:rsidP="00C316C7">
                    <w:pPr>
                      <w:pStyle w:val="Textkrper-Zeileneinzug"/>
                      <w:ind w:left="0"/>
                      <w:rPr>
                        <w:i w:val="0"/>
                        <w:sz w:val="16"/>
                      </w:rPr>
                    </w:pPr>
                    <w:r w:rsidRPr="00163EBC">
                      <w:rPr>
                        <w:i w:val="0"/>
                        <w:sz w:val="16"/>
                      </w:rPr>
                      <w:t>Gabriela Yohn</w:t>
                    </w:r>
                  </w:p>
                  <w:p w14:paraId="4B4D1F7F" w14:textId="77777777" w:rsidR="00C316C7" w:rsidRPr="00163EBC" w:rsidRDefault="00C316C7" w:rsidP="00C316C7">
                    <w:pPr>
                      <w:pStyle w:val="Textkrper-Zeileneinzug"/>
                      <w:ind w:left="0"/>
                      <w:rPr>
                        <w:i w:val="0"/>
                        <w:sz w:val="16"/>
                      </w:rPr>
                    </w:pPr>
                    <w:r w:rsidRPr="00163EBC">
                      <w:rPr>
                        <w:i w:val="0"/>
                        <w:sz w:val="16"/>
                      </w:rPr>
                      <w:t>Marketing Manager Amerika</w:t>
                    </w:r>
                  </w:p>
                  <w:p w14:paraId="68BE1D2E" w14:textId="77777777" w:rsidR="00C316C7" w:rsidRPr="00163EBC" w:rsidRDefault="00C316C7" w:rsidP="00C316C7">
                    <w:pPr>
                      <w:pStyle w:val="Textkrper-Zeileneinzug"/>
                      <w:ind w:left="0"/>
                      <w:rPr>
                        <w:i w:val="0"/>
                        <w:sz w:val="16"/>
                      </w:rPr>
                    </w:pPr>
                    <w:r w:rsidRPr="00163EBC">
                      <w:rPr>
                        <w:i w:val="0"/>
                        <w:sz w:val="16"/>
                      </w:rPr>
                      <w:t>Tel: +1 678 475 6498</w:t>
                    </w:r>
                  </w:p>
                  <w:p w14:paraId="607269F1" w14:textId="77777777" w:rsidR="00C316C7" w:rsidRPr="00163EBC" w:rsidRDefault="00C316C7" w:rsidP="00C316C7">
                    <w:pPr>
                      <w:pStyle w:val="Kopfzeile"/>
                      <w:spacing w:line="360" w:lineRule="auto"/>
                      <w:rPr>
                        <w:rStyle w:val="Hyperlink"/>
                        <w:rFonts w:ascii="Arial" w:hAnsi="Arial" w:cs="Arial"/>
                        <w:sz w:val="16"/>
                        <w:szCs w:val="16"/>
                        <w:lang w:bidi="ar-SA"/>
                      </w:rPr>
                    </w:pPr>
                    <w:hyperlink r:id="rId7" w:history="1">
                      <w:r w:rsidRPr="00163EBC">
                        <w:rPr>
                          <w:rStyle w:val="Hyperlink"/>
                          <w:rFonts w:ascii="Arial" w:hAnsi="Arial" w:cs="Arial"/>
                          <w:sz w:val="16"/>
                          <w:szCs w:val="16"/>
                          <w:lang w:bidi="ar-SA"/>
                        </w:rPr>
                        <w:t>gabriela.yohn@kraiburg-tpe.com</w:t>
                      </w:r>
                    </w:hyperlink>
                  </w:p>
                  <w:p w14:paraId="20572289" w14:textId="77777777" w:rsidR="00C316C7" w:rsidRPr="00163EBC" w:rsidRDefault="00C316C7" w:rsidP="00C316C7">
                    <w:pPr>
                      <w:pStyle w:val="Kopfzeile"/>
                      <w:spacing w:line="360" w:lineRule="auto"/>
                      <w:rPr>
                        <w:rStyle w:val="Hyperlink"/>
                        <w:rFonts w:ascii="Arial" w:hAnsi="Arial" w:cs="Arial"/>
                        <w:sz w:val="16"/>
                        <w:szCs w:val="16"/>
                        <w:lang w:bidi="ar-SA"/>
                      </w:rPr>
                    </w:pPr>
                  </w:p>
                  <w:p w14:paraId="49D4AF65" w14:textId="77777777" w:rsidR="00C316C7" w:rsidRPr="00C316C7" w:rsidRDefault="00C316C7" w:rsidP="00C316C7">
                    <w:pPr>
                      <w:pStyle w:val="Kopfzeile"/>
                      <w:spacing w:line="360" w:lineRule="auto"/>
                      <w:rPr>
                        <w:rFonts w:ascii="Arial" w:hAnsi="Arial" w:cs="Arial"/>
                        <w:i/>
                        <w:iCs/>
                        <w:sz w:val="16"/>
                        <w:szCs w:val="16"/>
                        <w:lang w:val="en-US"/>
                      </w:rPr>
                    </w:pPr>
                    <w:r w:rsidRPr="00C316C7">
                      <w:rPr>
                        <w:rFonts w:ascii="Arial" w:hAnsi="Arial" w:cs="Arial"/>
                        <w:i/>
                        <w:iCs/>
                        <w:sz w:val="16"/>
                        <w:szCs w:val="16"/>
                        <w:lang w:val="en-US"/>
                      </w:rPr>
                      <w:t>Asia Pacific</w:t>
                    </w:r>
                  </w:p>
                  <w:p w14:paraId="7F59966C" w14:textId="77777777" w:rsidR="00C316C7" w:rsidRPr="00C316C7" w:rsidRDefault="00C316C7" w:rsidP="00C316C7">
                    <w:pPr>
                      <w:pStyle w:val="Kopfzeile"/>
                      <w:spacing w:line="360" w:lineRule="auto"/>
                      <w:rPr>
                        <w:rFonts w:ascii="Arial" w:hAnsi="Arial" w:cs="Arial"/>
                        <w:sz w:val="16"/>
                        <w:szCs w:val="16"/>
                        <w:lang w:val="en-US"/>
                      </w:rPr>
                    </w:pPr>
                    <w:r w:rsidRPr="00C316C7">
                      <w:rPr>
                        <w:rFonts w:ascii="Arial" w:hAnsi="Arial" w:cs="Arial"/>
                        <w:sz w:val="16"/>
                        <w:szCs w:val="16"/>
                        <w:lang w:val="en-US"/>
                      </w:rPr>
                      <w:t>Bridget Ngang</w:t>
                    </w:r>
                  </w:p>
                  <w:p w14:paraId="2AEC9A2F" w14:textId="77777777" w:rsidR="00C316C7" w:rsidRPr="00C316C7" w:rsidRDefault="00C316C7" w:rsidP="00C316C7">
                    <w:pPr>
                      <w:pStyle w:val="Kopfzeile"/>
                      <w:spacing w:line="360" w:lineRule="auto"/>
                      <w:rPr>
                        <w:rFonts w:ascii="Arial" w:hAnsi="Arial" w:cs="Arial"/>
                        <w:sz w:val="16"/>
                        <w:szCs w:val="16"/>
                        <w:lang w:val="en-US"/>
                      </w:rPr>
                    </w:pPr>
                    <w:r w:rsidRPr="00C316C7">
                      <w:rPr>
                        <w:rFonts w:ascii="Arial" w:hAnsi="Arial" w:cs="Arial"/>
                        <w:sz w:val="16"/>
                        <w:szCs w:val="16"/>
                        <w:lang w:val="en-US"/>
                      </w:rPr>
                      <w:t>Marketing Manager Asia Pacific</w:t>
                    </w:r>
                  </w:p>
                  <w:p w14:paraId="51E3B4BF" w14:textId="77777777" w:rsidR="00C316C7" w:rsidRPr="00163EBC" w:rsidRDefault="00C316C7" w:rsidP="00C316C7">
                    <w:pPr>
                      <w:pStyle w:val="Kopfzeile"/>
                      <w:spacing w:line="360" w:lineRule="auto"/>
                      <w:rPr>
                        <w:rFonts w:ascii="Arial" w:hAnsi="Arial" w:cs="Arial"/>
                        <w:sz w:val="16"/>
                        <w:szCs w:val="16"/>
                      </w:rPr>
                    </w:pPr>
                    <w:r w:rsidRPr="00163EBC">
                      <w:rPr>
                        <w:rFonts w:ascii="Arial" w:hAnsi="Arial" w:cs="Arial"/>
                        <w:sz w:val="16"/>
                        <w:szCs w:val="16"/>
                      </w:rPr>
                      <w:t>Tel: +603 9545 6301</w:t>
                    </w:r>
                  </w:p>
                  <w:p w14:paraId="2799DBA7" w14:textId="77777777" w:rsidR="00C316C7" w:rsidRPr="00163EBC" w:rsidRDefault="00C316C7" w:rsidP="00C316C7">
                    <w:pPr>
                      <w:pStyle w:val="Kopfzeile"/>
                      <w:spacing w:line="360" w:lineRule="auto"/>
                      <w:rPr>
                        <w:rFonts w:ascii="Arial" w:hAnsi="Arial" w:cs="Arial"/>
                        <w:sz w:val="16"/>
                        <w:szCs w:val="16"/>
                      </w:rPr>
                    </w:pPr>
                    <w:hyperlink r:id="rId8" w:history="1">
                      <w:r w:rsidRPr="00163EBC">
                        <w:rPr>
                          <w:rStyle w:val="Hyperlink"/>
                          <w:rFonts w:ascii="Arial" w:hAnsi="Arial" w:cs="Arial"/>
                          <w:sz w:val="16"/>
                          <w:szCs w:val="16"/>
                        </w:rPr>
                        <w:t>bridget.ngang@kraiburg-tpe.com</w:t>
                      </w:r>
                    </w:hyperlink>
                  </w:p>
                  <w:p w14:paraId="548C6E75" w14:textId="77777777" w:rsidR="00C316C7" w:rsidRPr="00163EBC" w:rsidRDefault="00C316C7" w:rsidP="00C316C7">
                    <w:pPr>
                      <w:pStyle w:val="Textkrper-Zeileneinzug"/>
                      <w:ind w:left="0"/>
                      <w:rPr>
                        <w:bCs/>
                        <w:sz w:val="16"/>
                        <w:szCs w:val="16"/>
                      </w:rPr>
                    </w:pPr>
                  </w:p>
                  <w:p w14:paraId="2A7661B6" w14:textId="77777777" w:rsidR="00C316C7" w:rsidRPr="00163EBC" w:rsidRDefault="00C316C7" w:rsidP="00C316C7">
                    <w:pPr>
                      <w:pStyle w:val="Textkrper-Zeileneinzug"/>
                      <w:ind w:left="0"/>
                      <w:rPr>
                        <w:rStyle w:val="Hyperlink"/>
                        <w:b/>
                        <w:i w:val="0"/>
                        <w:sz w:val="16"/>
                      </w:rPr>
                    </w:pPr>
                    <w:r w:rsidRPr="00163EBC">
                      <w:rPr>
                        <w:b/>
                        <w:i w:val="0"/>
                        <w:sz w:val="16"/>
                      </w:rPr>
                      <w:t>Kommunikationsagentur</w:t>
                    </w:r>
                  </w:p>
                  <w:p w14:paraId="1A8F497A" w14:textId="77777777" w:rsidR="00C316C7" w:rsidRPr="006A7575" w:rsidRDefault="00C316C7" w:rsidP="00C316C7">
                    <w:pPr>
                      <w:spacing w:after="0" w:line="360" w:lineRule="auto"/>
                      <w:rPr>
                        <w:rFonts w:ascii="Arial" w:hAnsi="Arial" w:cs="Arial"/>
                        <w:sz w:val="16"/>
                        <w:lang w:val="fi-FI"/>
                      </w:rPr>
                    </w:pPr>
                    <w:r w:rsidRPr="006A7575">
                      <w:rPr>
                        <w:rFonts w:ascii="Arial" w:hAnsi="Arial" w:cs="Arial"/>
                        <w:i/>
                        <w:sz w:val="16"/>
                        <w:lang w:val="fi-FI"/>
                      </w:rPr>
                      <w:t>EMG</w:t>
                    </w:r>
                  </w:p>
                  <w:p w14:paraId="0602964E" w14:textId="77777777" w:rsidR="00C316C7" w:rsidRPr="006A7575" w:rsidRDefault="00C316C7" w:rsidP="00C316C7">
                    <w:pPr>
                      <w:spacing w:after="0" w:line="360" w:lineRule="auto"/>
                      <w:rPr>
                        <w:rFonts w:ascii="Arial" w:hAnsi="Arial" w:cs="Arial"/>
                        <w:sz w:val="16"/>
                        <w:lang w:val="fi-FI"/>
                      </w:rPr>
                    </w:pPr>
                    <w:r w:rsidRPr="006A7575">
                      <w:rPr>
                        <w:rFonts w:ascii="Arial" w:hAnsi="Arial" w:cs="Arial"/>
                        <w:sz w:val="16"/>
                        <w:lang w:val="fi-FI"/>
                      </w:rPr>
                      <w:t>Siria Nielsen</w:t>
                    </w:r>
                  </w:p>
                  <w:p w14:paraId="2C4CDEAB" w14:textId="77777777" w:rsidR="00C316C7" w:rsidRPr="006A7575" w:rsidRDefault="00C316C7" w:rsidP="00C316C7">
                    <w:pPr>
                      <w:spacing w:after="0" w:line="360" w:lineRule="auto"/>
                      <w:rPr>
                        <w:rFonts w:ascii="Arial" w:hAnsi="Arial" w:cs="Arial"/>
                        <w:sz w:val="16"/>
                        <w:lang w:val="fi-FI"/>
                      </w:rPr>
                    </w:pPr>
                    <w:r w:rsidRPr="006A7575">
                      <w:rPr>
                        <w:rFonts w:ascii="Arial" w:hAnsi="Arial" w:cs="Arial"/>
                        <w:sz w:val="16"/>
                        <w:lang w:val="fi-FI"/>
                      </w:rPr>
                      <w:t>Tel: +31 164 317 036</w:t>
                    </w:r>
                  </w:p>
                  <w:p w14:paraId="1C06FFAB" w14:textId="77777777" w:rsidR="00C316C7" w:rsidRPr="006A7575" w:rsidRDefault="00C316C7" w:rsidP="00C316C7">
                    <w:pPr>
                      <w:spacing w:after="0" w:line="360" w:lineRule="auto"/>
                      <w:rPr>
                        <w:rFonts w:ascii="Arial" w:hAnsi="Arial" w:cs="Arial"/>
                        <w:sz w:val="16"/>
                        <w:szCs w:val="16"/>
                        <w:lang w:val="fi-FI"/>
                      </w:rPr>
                    </w:pPr>
                    <w:hyperlink r:id="rId9" w:history="1">
                      <w:r w:rsidRPr="006A7575">
                        <w:rPr>
                          <w:rStyle w:val="Hyperlink"/>
                          <w:rFonts w:ascii="Arial" w:hAnsi="Arial" w:cs="Arial"/>
                          <w:sz w:val="16"/>
                          <w:lang w:val="fi-FI"/>
                        </w:rPr>
                        <w:t>snielsen@emg-pr.com</w:t>
                      </w:r>
                    </w:hyperlink>
                  </w:p>
                  <w:p w14:paraId="4439FF7F" w14:textId="11A0AB46" w:rsidR="00DC32CA" w:rsidRPr="003A1C88" w:rsidRDefault="00DC32CA" w:rsidP="000B55D7">
                    <w:pPr>
                      <w:pStyle w:val="Textkrper-Zeileneinzug"/>
                      <w:ind w:left="0"/>
                      <w:rPr>
                        <w:i w:val="0"/>
                        <w:iCs w:val="0"/>
                        <w:sz w:val="16"/>
                        <w:szCs w:val="16"/>
                      </w:rPr>
                    </w:pP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1A51F03"/>
    <w:multiLevelType w:val="hybridMultilevel"/>
    <w:tmpl w:val="DBD885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4B1013D"/>
    <w:multiLevelType w:val="hybridMultilevel"/>
    <w:tmpl w:val="00A89EA4"/>
    <w:lvl w:ilvl="0" w:tplc="ECBC970A">
      <w:start w:val="1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B2F08ED"/>
    <w:multiLevelType w:val="multilevel"/>
    <w:tmpl w:val="4650BC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proofState w:spelling="clean" w:grammar="clean"/>
  <w:attachedTemplate r:id="rId1"/>
  <w:defaultTabStop w:val="720"/>
  <w:hyphenationZone w:val="425"/>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a0tLAwMzKxMDK3NLYwNjNR0lEKTi0uzszPAykwqgUAjnU2ISwAAAA="/>
  </w:docVars>
  <w:rsids>
    <w:rsidRoot w:val="00120E5D"/>
    <w:rsid w:val="00015FC2"/>
    <w:rsid w:val="0002065A"/>
    <w:rsid w:val="00041B77"/>
    <w:rsid w:val="0004695A"/>
    <w:rsid w:val="00071236"/>
    <w:rsid w:val="00083596"/>
    <w:rsid w:val="0008699C"/>
    <w:rsid w:val="00096CA7"/>
    <w:rsid w:val="00097D31"/>
    <w:rsid w:val="000A510D"/>
    <w:rsid w:val="000B55D7"/>
    <w:rsid w:val="000B6A97"/>
    <w:rsid w:val="000D12E7"/>
    <w:rsid w:val="000D178A"/>
    <w:rsid w:val="000E2B82"/>
    <w:rsid w:val="000F32CD"/>
    <w:rsid w:val="000F7C99"/>
    <w:rsid w:val="00120E5D"/>
    <w:rsid w:val="001246FA"/>
    <w:rsid w:val="00144072"/>
    <w:rsid w:val="00146E7E"/>
    <w:rsid w:val="00163E63"/>
    <w:rsid w:val="001672BB"/>
    <w:rsid w:val="0017332B"/>
    <w:rsid w:val="00180F66"/>
    <w:rsid w:val="001C4EAE"/>
    <w:rsid w:val="001D0D0C"/>
    <w:rsid w:val="00201710"/>
    <w:rsid w:val="00225DD2"/>
    <w:rsid w:val="00225FD8"/>
    <w:rsid w:val="00230946"/>
    <w:rsid w:val="00235BA5"/>
    <w:rsid w:val="002631F5"/>
    <w:rsid w:val="002877B6"/>
    <w:rsid w:val="00290773"/>
    <w:rsid w:val="0029752E"/>
    <w:rsid w:val="002A37DD"/>
    <w:rsid w:val="002B3A55"/>
    <w:rsid w:val="002C4280"/>
    <w:rsid w:val="002C6993"/>
    <w:rsid w:val="002F1493"/>
    <w:rsid w:val="002F2061"/>
    <w:rsid w:val="002F563D"/>
    <w:rsid w:val="002F6BA9"/>
    <w:rsid w:val="003103EB"/>
    <w:rsid w:val="0034189B"/>
    <w:rsid w:val="00393332"/>
    <w:rsid w:val="003A1C88"/>
    <w:rsid w:val="003A3045"/>
    <w:rsid w:val="003C6DEF"/>
    <w:rsid w:val="003C78DA"/>
    <w:rsid w:val="004002A2"/>
    <w:rsid w:val="00406C85"/>
    <w:rsid w:val="00456843"/>
    <w:rsid w:val="00456A3B"/>
    <w:rsid w:val="00471A94"/>
    <w:rsid w:val="00481947"/>
    <w:rsid w:val="004A62E0"/>
    <w:rsid w:val="004C5F5B"/>
    <w:rsid w:val="004C6E24"/>
    <w:rsid w:val="004D5BAF"/>
    <w:rsid w:val="00502615"/>
    <w:rsid w:val="0050419E"/>
    <w:rsid w:val="00512627"/>
    <w:rsid w:val="00534B25"/>
    <w:rsid w:val="00537E2C"/>
    <w:rsid w:val="00550C61"/>
    <w:rsid w:val="00573FA6"/>
    <w:rsid w:val="005A3290"/>
    <w:rsid w:val="005D467D"/>
    <w:rsid w:val="005E1C3F"/>
    <w:rsid w:val="005F17A2"/>
    <w:rsid w:val="00614013"/>
    <w:rsid w:val="006417CD"/>
    <w:rsid w:val="006709AB"/>
    <w:rsid w:val="006B0D90"/>
    <w:rsid w:val="006B1DAF"/>
    <w:rsid w:val="006D0902"/>
    <w:rsid w:val="006E4B80"/>
    <w:rsid w:val="006E65CF"/>
    <w:rsid w:val="00702D62"/>
    <w:rsid w:val="00736129"/>
    <w:rsid w:val="0078239C"/>
    <w:rsid w:val="007831E2"/>
    <w:rsid w:val="00784C57"/>
    <w:rsid w:val="0078549A"/>
    <w:rsid w:val="007861D0"/>
    <w:rsid w:val="007B4C2D"/>
    <w:rsid w:val="007C28EF"/>
    <w:rsid w:val="007D7444"/>
    <w:rsid w:val="007F1877"/>
    <w:rsid w:val="007F3DBF"/>
    <w:rsid w:val="00803476"/>
    <w:rsid w:val="00844632"/>
    <w:rsid w:val="00844E76"/>
    <w:rsid w:val="00873407"/>
    <w:rsid w:val="00885E31"/>
    <w:rsid w:val="00893ECA"/>
    <w:rsid w:val="008B1F30"/>
    <w:rsid w:val="008B2E96"/>
    <w:rsid w:val="008B68A4"/>
    <w:rsid w:val="008B6AFF"/>
    <w:rsid w:val="008C43CA"/>
    <w:rsid w:val="008D0995"/>
    <w:rsid w:val="008D6339"/>
    <w:rsid w:val="008E5B5F"/>
    <w:rsid w:val="00923D2E"/>
    <w:rsid w:val="00947D55"/>
    <w:rsid w:val="009630ED"/>
    <w:rsid w:val="00964C40"/>
    <w:rsid w:val="00980DBB"/>
    <w:rsid w:val="009B0F51"/>
    <w:rsid w:val="009D18A9"/>
    <w:rsid w:val="009E74A0"/>
    <w:rsid w:val="00A04CF8"/>
    <w:rsid w:val="00A30950"/>
    <w:rsid w:val="00A57CD6"/>
    <w:rsid w:val="00A709B8"/>
    <w:rsid w:val="00A805C3"/>
    <w:rsid w:val="00A805F6"/>
    <w:rsid w:val="00A832FB"/>
    <w:rsid w:val="00A87238"/>
    <w:rsid w:val="00AB32AB"/>
    <w:rsid w:val="00AB48F2"/>
    <w:rsid w:val="00AB6BA2"/>
    <w:rsid w:val="00AD13B3"/>
    <w:rsid w:val="00AF706E"/>
    <w:rsid w:val="00B20D0E"/>
    <w:rsid w:val="00B21133"/>
    <w:rsid w:val="00B43FD8"/>
    <w:rsid w:val="00B71FAC"/>
    <w:rsid w:val="00B81B58"/>
    <w:rsid w:val="00BA3ADF"/>
    <w:rsid w:val="00BC0603"/>
    <w:rsid w:val="00BC1A81"/>
    <w:rsid w:val="00BD13D9"/>
    <w:rsid w:val="00BF28D4"/>
    <w:rsid w:val="00C0054B"/>
    <w:rsid w:val="00C10035"/>
    <w:rsid w:val="00C24DC3"/>
    <w:rsid w:val="00C30003"/>
    <w:rsid w:val="00C316C7"/>
    <w:rsid w:val="00C33B05"/>
    <w:rsid w:val="00C566EF"/>
    <w:rsid w:val="00C70EBC"/>
    <w:rsid w:val="00C8056E"/>
    <w:rsid w:val="00C8485E"/>
    <w:rsid w:val="00C95294"/>
    <w:rsid w:val="00CB7761"/>
    <w:rsid w:val="00CC3B63"/>
    <w:rsid w:val="00CE3169"/>
    <w:rsid w:val="00CE6C93"/>
    <w:rsid w:val="00CF1F82"/>
    <w:rsid w:val="00D14F71"/>
    <w:rsid w:val="00D2192F"/>
    <w:rsid w:val="00D238FD"/>
    <w:rsid w:val="00D34D49"/>
    <w:rsid w:val="00D41761"/>
    <w:rsid w:val="00D50D0C"/>
    <w:rsid w:val="00D625E9"/>
    <w:rsid w:val="00D81F17"/>
    <w:rsid w:val="00D821DB"/>
    <w:rsid w:val="00D9749E"/>
    <w:rsid w:val="00DB2468"/>
    <w:rsid w:val="00DC10C6"/>
    <w:rsid w:val="00DC32CA"/>
    <w:rsid w:val="00DC758E"/>
    <w:rsid w:val="00DE53B6"/>
    <w:rsid w:val="00E039D8"/>
    <w:rsid w:val="00E17CAC"/>
    <w:rsid w:val="00E42C9D"/>
    <w:rsid w:val="00E533F6"/>
    <w:rsid w:val="00E81297"/>
    <w:rsid w:val="00E87B03"/>
    <w:rsid w:val="00E908C9"/>
    <w:rsid w:val="00ED7A78"/>
    <w:rsid w:val="00F11E25"/>
    <w:rsid w:val="00F12142"/>
    <w:rsid w:val="00F125F3"/>
    <w:rsid w:val="00F14DFB"/>
    <w:rsid w:val="00F20F7E"/>
    <w:rsid w:val="00F33088"/>
    <w:rsid w:val="00F40D3D"/>
    <w:rsid w:val="00F50B59"/>
    <w:rsid w:val="00F540D8"/>
    <w:rsid w:val="00F56344"/>
    <w:rsid w:val="00F62C48"/>
    <w:rsid w:val="00F97DC4"/>
    <w:rsid w:val="00FA13B7"/>
    <w:rsid w:val="00FA1F87"/>
    <w:rsid w:val="00FC00E3"/>
    <w:rsid w:val="00FC56B7"/>
    <w:rsid w:val="00FF1184"/>
    <w:rsid w:val="00FF394A"/>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4CCADD03"/>
  <w15:docId w15:val="{1117FDFF-11B6-48CE-9F23-0619D994CF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de-DE" w:eastAsia="en-GB" w:bidi="en-GB"/>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0B55D7"/>
  </w:style>
  <w:style w:type="paragraph" w:styleId="berschrift2">
    <w:name w:val="heading 2"/>
    <w:basedOn w:val="Standard"/>
    <w:next w:val="Standard"/>
    <w:link w:val="berschrift2Zchn"/>
    <w:uiPriority w:val="9"/>
    <w:semiHidden/>
    <w:unhideWhenUsed/>
    <w:qFormat/>
    <w:rsid w:val="00A832FB"/>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link w:val="berschrift3Zchn"/>
    <w:uiPriority w:val="9"/>
    <w:qFormat/>
    <w:rsid w:val="00180F66"/>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784C57"/>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784C57"/>
    <w:rPr>
      <w:rFonts w:ascii="Tahoma" w:hAnsi="Tahoma" w:cs="Tahoma"/>
      <w:sz w:val="16"/>
      <w:szCs w:val="16"/>
      <w:lang w:val="de-DE"/>
    </w:rPr>
  </w:style>
  <w:style w:type="paragraph" w:styleId="Kopfzeile">
    <w:name w:val="header"/>
    <w:basedOn w:val="Standard"/>
    <w:link w:val="KopfzeileZchn"/>
    <w:uiPriority w:val="99"/>
    <w:unhideWhenUsed/>
    <w:rsid w:val="00784C57"/>
    <w:pPr>
      <w:tabs>
        <w:tab w:val="center" w:pos="4703"/>
        <w:tab w:val="right" w:pos="9406"/>
      </w:tabs>
      <w:spacing w:after="0" w:line="240" w:lineRule="auto"/>
    </w:pPr>
  </w:style>
  <w:style w:type="character" w:customStyle="1" w:styleId="KopfzeileZchn">
    <w:name w:val="Kopfzeile Zchn"/>
    <w:basedOn w:val="Absatz-Standardschriftart"/>
    <w:link w:val="Kopfzeile"/>
    <w:uiPriority w:val="99"/>
    <w:rsid w:val="00784C57"/>
    <w:rPr>
      <w:lang w:val="de-DE"/>
    </w:rPr>
  </w:style>
  <w:style w:type="paragraph" w:styleId="Fuzeile">
    <w:name w:val="footer"/>
    <w:basedOn w:val="Standard"/>
    <w:link w:val="FuzeileZchn"/>
    <w:uiPriority w:val="99"/>
    <w:unhideWhenUsed/>
    <w:rsid w:val="00784C57"/>
    <w:pPr>
      <w:tabs>
        <w:tab w:val="center" w:pos="4703"/>
        <w:tab w:val="right" w:pos="9406"/>
      </w:tabs>
      <w:spacing w:after="0" w:line="240" w:lineRule="auto"/>
    </w:pPr>
  </w:style>
  <w:style w:type="character" w:customStyle="1" w:styleId="FuzeileZchn">
    <w:name w:val="Fußzeile Zchn"/>
    <w:basedOn w:val="Absatz-Standardschriftart"/>
    <w:link w:val="Fuzeile"/>
    <w:uiPriority w:val="99"/>
    <w:rsid w:val="00784C57"/>
    <w:rPr>
      <w:lang w:val="de-DE"/>
    </w:rPr>
  </w:style>
  <w:style w:type="paragraph" w:styleId="Textkrper-Zeileneinzug">
    <w:name w:val="Body Text Indent"/>
    <w:basedOn w:val="Standard"/>
    <w:link w:val="Textkrper-ZeileneinzugZchn"/>
    <w:uiPriority w:val="99"/>
    <w:rsid w:val="00502615"/>
    <w:pPr>
      <w:suppressAutoHyphens/>
      <w:spacing w:after="0" w:line="360" w:lineRule="auto"/>
      <w:ind w:left="567"/>
    </w:pPr>
    <w:rPr>
      <w:rFonts w:ascii="Arial" w:eastAsia="Times New Roman" w:hAnsi="Arial" w:cs="Arial"/>
      <w:i/>
      <w:iCs/>
      <w:sz w:val="20"/>
      <w:szCs w:val="20"/>
    </w:rPr>
  </w:style>
  <w:style w:type="character" w:customStyle="1" w:styleId="Textkrper-ZeileneinzugZchn">
    <w:name w:val="Textkörper-Zeileneinzug Zchn"/>
    <w:basedOn w:val="Absatz-Standardschriftart"/>
    <w:link w:val="Textkrper-Zeileneinzug"/>
    <w:uiPriority w:val="99"/>
    <w:rsid w:val="00502615"/>
    <w:rPr>
      <w:rFonts w:ascii="Arial" w:eastAsia="Times New Roman" w:hAnsi="Arial" w:cs="Arial"/>
      <w:i/>
      <w:iCs/>
      <w:sz w:val="20"/>
      <w:szCs w:val="20"/>
      <w:lang w:val="de-DE" w:eastAsia="en-GB"/>
    </w:rPr>
  </w:style>
  <w:style w:type="character" w:styleId="Kommentarzeichen">
    <w:name w:val="annotation reference"/>
    <w:basedOn w:val="Absatz-Standardschriftart"/>
    <w:uiPriority w:val="99"/>
    <w:semiHidden/>
    <w:unhideWhenUsed/>
    <w:rsid w:val="00DB2468"/>
    <w:rPr>
      <w:sz w:val="16"/>
      <w:szCs w:val="16"/>
    </w:rPr>
  </w:style>
  <w:style w:type="paragraph" w:styleId="Kommentartext">
    <w:name w:val="annotation text"/>
    <w:basedOn w:val="Standard"/>
    <w:link w:val="KommentartextZchn"/>
    <w:uiPriority w:val="99"/>
    <w:semiHidden/>
    <w:unhideWhenUsed/>
    <w:rsid w:val="00DB2468"/>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DB2468"/>
    <w:rPr>
      <w:sz w:val="20"/>
      <w:szCs w:val="20"/>
      <w:lang w:val="de-DE"/>
    </w:rPr>
  </w:style>
  <w:style w:type="paragraph" w:styleId="Kommentarthema">
    <w:name w:val="annotation subject"/>
    <w:basedOn w:val="Kommentartext"/>
    <w:next w:val="Kommentartext"/>
    <w:link w:val="KommentarthemaZchn"/>
    <w:uiPriority w:val="99"/>
    <w:semiHidden/>
    <w:unhideWhenUsed/>
    <w:rsid w:val="00DB2468"/>
    <w:rPr>
      <w:b/>
      <w:bCs/>
    </w:rPr>
  </w:style>
  <w:style w:type="character" w:customStyle="1" w:styleId="KommentarthemaZchn">
    <w:name w:val="Kommentarthema Zchn"/>
    <w:basedOn w:val="KommentartextZchn"/>
    <w:link w:val="Kommentarthema"/>
    <w:uiPriority w:val="99"/>
    <w:semiHidden/>
    <w:rsid w:val="00DB2468"/>
    <w:rPr>
      <w:b/>
      <w:bCs/>
      <w:sz w:val="20"/>
      <w:szCs w:val="20"/>
      <w:lang w:val="de-DE"/>
    </w:rPr>
  </w:style>
  <w:style w:type="paragraph" w:styleId="Textkrper">
    <w:name w:val="Body Text"/>
    <w:basedOn w:val="Standard"/>
    <w:link w:val="TextkrperZchn"/>
    <w:uiPriority w:val="99"/>
    <w:semiHidden/>
    <w:unhideWhenUsed/>
    <w:rsid w:val="00083596"/>
    <w:pPr>
      <w:spacing w:after="120"/>
    </w:pPr>
  </w:style>
  <w:style w:type="character" w:customStyle="1" w:styleId="TextkrperZchn">
    <w:name w:val="Textkörper Zchn"/>
    <w:basedOn w:val="Absatz-Standardschriftart"/>
    <w:link w:val="Textkrper"/>
    <w:uiPriority w:val="99"/>
    <w:semiHidden/>
    <w:rsid w:val="00083596"/>
    <w:rPr>
      <w:lang w:val="de-DE"/>
    </w:rPr>
  </w:style>
  <w:style w:type="paragraph" w:styleId="Listenabsatz">
    <w:name w:val="List Paragraph"/>
    <w:basedOn w:val="Standard"/>
    <w:uiPriority w:val="34"/>
    <w:qFormat/>
    <w:rsid w:val="00083596"/>
    <w:pPr>
      <w:spacing w:after="0" w:line="240" w:lineRule="auto"/>
      <w:ind w:left="720"/>
      <w:contextualSpacing/>
    </w:pPr>
    <w:rPr>
      <w:rFonts w:ascii="Times New Roman" w:eastAsia="Times New Roman" w:hAnsi="Times New Roman" w:cs="Times New Roman"/>
      <w:sz w:val="24"/>
      <w:szCs w:val="24"/>
    </w:rPr>
  </w:style>
  <w:style w:type="character" w:styleId="Hervorhebung">
    <w:name w:val="Emphasis"/>
    <w:basedOn w:val="Absatz-Standardschriftart"/>
    <w:uiPriority w:val="20"/>
    <w:qFormat/>
    <w:rsid w:val="00180F66"/>
    <w:rPr>
      <w:i/>
      <w:iCs/>
    </w:rPr>
  </w:style>
  <w:style w:type="paragraph" w:styleId="StandardWeb">
    <w:name w:val="Normal (Web)"/>
    <w:basedOn w:val="Standard"/>
    <w:uiPriority w:val="99"/>
    <w:semiHidden/>
    <w:unhideWhenUsed/>
    <w:rsid w:val="00180F66"/>
    <w:pPr>
      <w:spacing w:before="100" w:beforeAutospacing="1" w:after="100" w:afterAutospacing="1" w:line="240" w:lineRule="auto"/>
    </w:pPr>
    <w:rPr>
      <w:rFonts w:ascii="Times New Roman" w:eastAsia="Times New Roman" w:hAnsi="Times New Roman" w:cs="Times New Roman"/>
      <w:sz w:val="24"/>
      <w:szCs w:val="24"/>
    </w:rPr>
  </w:style>
  <w:style w:type="character" w:styleId="Fett">
    <w:name w:val="Strong"/>
    <w:basedOn w:val="Absatz-Standardschriftart"/>
    <w:uiPriority w:val="22"/>
    <w:qFormat/>
    <w:rsid w:val="00180F66"/>
    <w:rPr>
      <w:b/>
      <w:bCs/>
    </w:rPr>
  </w:style>
  <w:style w:type="character" w:customStyle="1" w:styleId="berschrift3Zchn">
    <w:name w:val="Überschrift 3 Zchn"/>
    <w:basedOn w:val="Absatz-Standardschriftart"/>
    <w:link w:val="berschrift3"/>
    <w:uiPriority w:val="9"/>
    <w:rsid w:val="00180F66"/>
    <w:rPr>
      <w:rFonts w:ascii="Times New Roman" w:eastAsia="Times New Roman" w:hAnsi="Times New Roman" w:cs="Times New Roman"/>
      <w:b/>
      <w:bCs/>
      <w:sz w:val="27"/>
      <w:szCs w:val="27"/>
    </w:rPr>
  </w:style>
  <w:style w:type="character" w:customStyle="1" w:styleId="berschrift2Zchn">
    <w:name w:val="Überschrift 2 Zchn"/>
    <w:basedOn w:val="Absatz-Standardschriftart"/>
    <w:link w:val="berschrift2"/>
    <w:uiPriority w:val="9"/>
    <w:semiHidden/>
    <w:rsid w:val="00A832FB"/>
    <w:rPr>
      <w:rFonts w:asciiTheme="majorHAnsi" w:eastAsiaTheme="majorEastAsia" w:hAnsiTheme="majorHAnsi" w:cstheme="majorBidi"/>
      <w:b/>
      <w:bCs/>
      <w:color w:val="4F81BD" w:themeColor="accent1"/>
      <w:sz w:val="26"/>
      <w:szCs w:val="26"/>
      <w:lang w:val="de-DE"/>
    </w:rPr>
  </w:style>
  <w:style w:type="character" w:styleId="Hyperlink">
    <w:name w:val="Hyperlink"/>
    <w:basedOn w:val="Absatz-Standardschriftart"/>
    <w:uiPriority w:val="99"/>
    <w:unhideWhenUsed/>
    <w:rsid w:val="00C0054B"/>
    <w:rPr>
      <w:color w:val="0000FF" w:themeColor="hyperlink"/>
      <w:u w:val="single"/>
    </w:rPr>
  </w:style>
  <w:style w:type="paragraph" w:customStyle="1" w:styleId="bodytext">
    <w:name w:val="bodytext"/>
    <w:basedOn w:val="Standard"/>
    <w:rsid w:val="00E17CA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frontpage">
    <w:name w:val="frontpage"/>
    <w:basedOn w:val="Standard"/>
    <w:rsid w:val="00E17CAC"/>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bittitle">
    <w:name w:val="bittitle"/>
    <w:basedOn w:val="Absatz-Standardschriftart"/>
    <w:rsid w:val="00E17CAC"/>
  </w:style>
  <w:style w:type="character" w:styleId="BesuchterLink">
    <w:name w:val="FollowedHyperlink"/>
    <w:basedOn w:val="Absatz-Standardschriftart"/>
    <w:uiPriority w:val="99"/>
    <w:semiHidden/>
    <w:unhideWhenUsed/>
    <w:rsid w:val="00C30003"/>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08486765">
      <w:bodyDiv w:val="1"/>
      <w:marLeft w:val="0"/>
      <w:marRight w:val="0"/>
      <w:marTop w:val="0"/>
      <w:marBottom w:val="0"/>
      <w:divBdr>
        <w:top w:val="none" w:sz="0" w:space="0" w:color="auto"/>
        <w:left w:val="none" w:sz="0" w:space="0" w:color="auto"/>
        <w:bottom w:val="none" w:sz="0" w:space="0" w:color="auto"/>
        <w:right w:val="none" w:sz="0" w:space="0" w:color="auto"/>
      </w:divBdr>
      <w:divsChild>
        <w:div w:id="1768426592">
          <w:marLeft w:val="0"/>
          <w:marRight w:val="0"/>
          <w:marTop w:val="0"/>
          <w:marBottom w:val="0"/>
          <w:divBdr>
            <w:top w:val="none" w:sz="0" w:space="0" w:color="auto"/>
            <w:left w:val="none" w:sz="0" w:space="0" w:color="auto"/>
            <w:bottom w:val="none" w:sz="0" w:space="0" w:color="auto"/>
            <w:right w:val="none" w:sz="0" w:space="0" w:color="auto"/>
          </w:divBdr>
          <w:divsChild>
            <w:div w:id="1561281240">
              <w:marLeft w:val="0"/>
              <w:marRight w:val="0"/>
              <w:marTop w:val="0"/>
              <w:marBottom w:val="0"/>
              <w:divBdr>
                <w:top w:val="none" w:sz="0" w:space="0" w:color="auto"/>
                <w:left w:val="none" w:sz="0" w:space="0" w:color="auto"/>
                <w:bottom w:val="none" w:sz="0" w:space="0" w:color="auto"/>
                <w:right w:val="none" w:sz="0" w:space="0" w:color="auto"/>
              </w:divBdr>
            </w:div>
            <w:div w:id="1996300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1170134">
      <w:bodyDiv w:val="1"/>
      <w:marLeft w:val="0"/>
      <w:marRight w:val="0"/>
      <w:marTop w:val="0"/>
      <w:marBottom w:val="0"/>
      <w:divBdr>
        <w:top w:val="none" w:sz="0" w:space="0" w:color="auto"/>
        <w:left w:val="none" w:sz="0" w:space="0" w:color="auto"/>
        <w:bottom w:val="none" w:sz="0" w:space="0" w:color="auto"/>
        <w:right w:val="none" w:sz="0" w:space="0" w:color="auto"/>
      </w:divBdr>
    </w:div>
    <w:div w:id="1408457763">
      <w:bodyDiv w:val="1"/>
      <w:marLeft w:val="0"/>
      <w:marRight w:val="0"/>
      <w:marTop w:val="0"/>
      <w:marBottom w:val="0"/>
      <w:divBdr>
        <w:top w:val="none" w:sz="0" w:space="0" w:color="auto"/>
        <w:left w:val="none" w:sz="0" w:space="0" w:color="auto"/>
        <w:bottom w:val="none" w:sz="0" w:space="0" w:color="auto"/>
        <w:right w:val="none" w:sz="0" w:space="0" w:color="auto"/>
      </w:divBdr>
    </w:div>
    <w:div w:id="1638800703">
      <w:bodyDiv w:val="1"/>
      <w:marLeft w:val="0"/>
      <w:marRight w:val="0"/>
      <w:marTop w:val="0"/>
      <w:marBottom w:val="0"/>
      <w:divBdr>
        <w:top w:val="none" w:sz="0" w:space="0" w:color="auto"/>
        <w:left w:val="none" w:sz="0" w:space="0" w:color="auto"/>
        <w:bottom w:val="none" w:sz="0" w:space="0" w:color="auto"/>
        <w:right w:val="none" w:sz="0" w:space="0" w:color="auto"/>
      </w:divBdr>
    </w:div>
    <w:div w:id="1835610547">
      <w:bodyDiv w:val="1"/>
      <w:marLeft w:val="0"/>
      <w:marRight w:val="0"/>
      <w:marTop w:val="0"/>
      <w:marBottom w:val="0"/>
      <w:divBdr>
        <w:top w:val="none" w:sz="0" w:space="0" w:color="auto"/>
        <w:left w:val="none" w:sz="0" w:space="0" w:color="auto"/>
        <w:bottom w:val="none" w:sz="0" w:space="0" w:color="auto"/>
        <w:right w:val="none" w:sz="0" w:space="0" w:color="auto"/>
      </w:divBdr>
    </w:div>
    <w:div w:id="19066006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nielsen@emg-pr.com"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www.PressReleaseFinder.com" TargetMode="External"/><Relationship Id="rId4" Type="http://schemas.openxmlformats.org/officeDocument/2006/relationships/settings" Target="settings.xml"/><Relationship Id="rId9" Type="http://schemas.openxmlformats.org/officeDocument/2006/relationships/hyperlink" Target="http://www.kraiburg-tpe.com" TargetMode="Externa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8" Type="http://schemas.openxmlformats.org/officeDocument/2006/relationships/hyperlink" Target="mailto:bridget.ngang@kraiburg-tpe.com" TargetMode="External"/><Relationship Id="rId3" Type="http://schemas.openxmlformats.org/officeDocument/2006/relationships/hyperlink" Target="mailto:gabriela.yohn@kraiburg-tpe.com" TargetMode="External"/><Relationship Id="rId7" Type="http://schemas.openxmlformats.org/officeDocument/2006/relationships/hyperlink" Target="mailto:gabriela.yohn@kraiburg-tpe.com" TargetMode="External"/><Relationship Id="rId2" Type="http://schemas.openxmlformats.org/officeDocument/2006/relationships/hyperlink" Target="mailto:simone.hammerl@kraiburg-tpe.com" TargetMode="External"/><Relationship Id="rId1" Type="http://schemas.openxmlformats.org/officeDocument/2006/relationships/image" Target="media/image2.jpeg"/><Relationship Id="rId6" Type="http://schemas.openxmlformats.org/officeDocument/2006/relationships/hyperlink" Target="mailto:simone.hammerl@kraiburg-tpe.com" TargetMode="External"/><Relationship Id="rId5" Type="http://schemas.openxmlformats.org/officeDocument/2006/relationships/hyperlink" Target="mailto:snielsen@emg-pr.com" TargetMode="External"/><Relationship Id="rId4" Type="http://schemas.openxmlformats.org/officeDocument/2006/relationships/hyperlink" Target="mailto:bridget.ngang@kraiburg-tpe.com" TargetMode="External"/><Relationship Id="rId9" Type="http://schemas.openxmlformats.org/officeDocument/2006/relationships/hyperlink" Target="mailto:snielsen@emg-pr.com"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H:\Kraiburg%20TPE\05%20Press%20Releases\---%20TEMPLATES\NORAM%20PR\KRAPR000EN0000%20folder%20name.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3FF9479-7B19-4DEA-8A80-6C97E539E6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KRAPR000EN0000 folder name.dotx</Template>
  <TotalTime>0</TotalTime>
  <Pages>4</Pages>
  <Words>694</Words>
  <Characters>4374</Characters>
  <Application>Microsoft Office Word</Application>
  <DocSecurity>0</DocSecurity>
  <Lines>36</Lines>
  <Paragraphs>10</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THERMOLAST® K from KRAIBURG TPE provides superior properties profile for aesthetic and durable dog toy</vt:lpstr>
      <vt:lpstr>THERMOLAST® K from KRAIBURG TPE provides superior properties profile for aesthetic and durable dog toy</vt:lpstr>
    </vt:vector>
  </TitlesOfParts>
  <Manager>Ilona Giljam</Manager>
  <Company>EMG</Company>
  <LinksUpToDate>false</LinksUpToDate>
  <CharactersWithSpaces>5058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THERMOLAST® K from KRAIBURG TPE provides superior properties profile for aesthetic and durable dog toy</dc:title>
  <dc:creator>Siria Nielsen</dc:creator>
  <cp:keywords>034</cp:keywords>
  <cp:lastModifiedBy>Hammerl, Simone</cp:lastModifiedBy>
  <cp:revision>7</cp:revision>
  <cp:lastPrinted>2019-03-26T13:42:00Z</cp:lastPrinted>
  <dcterms:created xsi:type="dcterms:W3CDTF">2019-04-07T10:02:00Z</dcterms:created>
  <dcterms:modified xsi:type="dcterms:W3CDTF">2019-04-08T07:57:00Z</dcterms:modified>
  <cp:category>PR</cp:category>
</cp:coreProperties>
</file>