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3BFD3AC" w14:textId="77777777" w:rsidR="0002065A" w:rsidRPr="00C8574F" w:rsidRDefault="002877B6" w:rsidP="0002065A">
      <w:pPr>
        <w:spacing w:after="0" w:line="360" w:lineRule="auto"/>
        <w:ind w:right="1700"/>
        <w:jc w:val="both"/>
        <w:rPr>
          <w:rFonts w:ascii="Arial" w:hAnsi="Arial" w:cs="Arial"/>
          <w:bCs/>
          <w:sz w:val="20"/>
          <w:szCs w:val="20"/>
        </w:rPr>
      </w:pPr>
      <w:r>
        <w:rPr>
          <w:rFonts w:ascii="Arial" w:hAnsi="Arial"/>
          <w:sz w:val="20"/>
        </w:rPr>
        <w:t>Diversión segura y sostenible</w:t>
      </w:r>
    </w:p>
    <w:p w14:paraId="41281ECA" w14:textId="51798FBD" w:rsidR="0002065A" w:rsidRPr="0071575E" w:rsidRDefault="002877B6" w:rsidP="0002065A">
      <w:pPr>
        <w:spacing w:after="0" w:line="360" w:lineRule="auto"/>
        <w:ind w:right="1700"/>
        <w:rPr>
          <w:rFonts w:ascii="Arial" w:hAnsi="Arial" w:cs="Arial"/>
          <w:b/>
          <w:sz w:val="24"/>
          <w:szCs w:val="24"/>
        </w:rPr>
      </w:pPr>
      <w:r>
        <w:rPr>
          <w:rFonts w:ascii="Arial" w:hAnsi="Arial"/>
          <w:b/>
          <w:sz w:val="24"/>
        </w:rPr>
        <w:t>Con THERMOLAST</w:t>
      </w:r>
      <w:r>
        <w:rPr>
          <w:rFonts w:ascii="Arial" w:hAnsi="Arial"/>
          <w:b/>
          <w:sz w:val="24"/>
          <w:vertAlign w:val="superscript"/>
        </w:rPr>
        <w:t>®</w:t>
      </w:r>
      <w:r>
        <w:rPr>
          <w:rFonts w:ascii="Arial" w:hAnsi="Arial"/>
          <w:b/>
          <w:sz w:val="24"/>
        </w:rPr>
        <w:t xml:space="preserve"> K de </w:t>
      </w:r>
      <w:r w:rsidRPr="00CF2372">
        <w:rPr>
          <w:rFonts w:ascii="Arial" w:hAnsi="Arial"/>
          <w:b/>
          <w:sz w:val="24"/>
        </w:rPr>
        <w:t xml:space="preserve">KRAIBURG TPE, un juguete </w:t>
      </w:r>
      <w:r w:rsidR="005133D7" w:rsidRPr="00CF2372">
        <w:rPr>
          <w:rFonts w:ascii="Arial" w:hAnsi="Arial"/>
          <w:b/>
          <w:sz w:val="24"/>
        </w:rPr>
        <w:t xml:space="preserve">para perros </w:t>
      </w:r>
      <w:r w:rsidRPr="00CF2372">
        <w:rPr>
          <w:rFonts w:ascii="Arial" w:hAnsi="Arial"/>
          <w:b/>
          <w:sz w:val="24"/>
        </w:rPr>
        <w:t>estético y sobrem</w:t>
      </w:r>
      <w:r>
        <w:rPr>
          <w:rFonts w:ascii="Arial" w:hAnsi="Arial"/>
          <w:b/>
          <w:sz w:val="24"/>
        </w:rPr>
        <w:t xml:space="preserve">oldeado </w:t>
      </w:r>
    </w:p>
    <w:p w14:paraId="3B31F2CA" w14:textId="77777777" w:rsidR="0002065A" w:rsidRPr="0071575E" w:rsidRDefault="0002065A" w:rsidP="0002065A">
      <w:pPr>
        <w:keepLines/>
        <w:spacing w:after="0" w:line="360" w:lineRule="auto"/>
        <w:ind w:right="1701"/>
        <w:jc w:val="both"/>
        <w:rPr>
          <w:rFonts w:ascii="Arial" w:hAnsi="Arial" w:cs="Arial"/>
          <w:sz w:val="20"/>
          <w:szCs w:val="20"/>
        </w:rPr>
      </w:pPr>
    </w:p>
    <w:p w14:paraId="063C0D32" w14:textId="1948FF54" w:rsidR="00083596" w:rsidRPr="00D9749E" w:rsidRDefault="002877B6" w:rsidP="00B71FAC">
      <w:pPr>
        <w:keepLines/>
        <w:spacing w:after="0" w:line="360" w:lineRule="auto"/>
        <w:ind w:right="1701"/>
        <w:jc w:val="both"/>
        <w:rPr>
          <w:rFonts w:ascii="Arial" w:hAnsi="Arial" w:cs="Arial"/>
          <w:b/>
          <w:sz w:val="20"/>
          <w:szCs w:val="20"/>
        </w:rPr>
      </w:pPr>
      <w:r>
        <w:rPr>
          <w:rFonts w:ascii="Arial" w:hAnsi="Arial"/>
          <w:b/>
          <w:sz w:val="20"/>
        </w:rPr>
        <w:t xml:space="preserve">KRAIBURG TPE ha demostrado que es un especialista en el campo de los elastómeros termoplásticos (TPE) </w:t>
      </w:r>
      <w:r w:rsidRPr="00CF2372">
        <w:rPr>
          <w:rFonts w:ascii="Arial" w:hAnsi="Arial"/>
          <w:b/>
          <w:sz w:val="20"/>
        </w:rPr>
        <w:t>personalizados</w:t>
      </w:r>
      <w:r w:rsidR="005133D7" w:rsidRPr="00CF2372">
        <w:rPr>
          <w:rFonts w:ascii="Arial" w:hAnsi="Arial"/>
          <w:b/>
          <w:sz w:val="20"/>
        </w:rPr>
        <w:t>.</w:t>
      </w:r>
      <w:r w:rsidRPr="00CF2372">
        <w:rPr>
          <w:rFonts w:ascii="Arial" w:hAnsi="Arial"/>
          <w:b/>
          <w:sz w:val="20"/>
        </w:rPr>
        <w:t xml:space="preserve"> </w:t>
      </w:r>
      <w:r w:rsidR="005133D7" w:rsidRPr="00CF2372">
        <w:rPr>
          <w:rFonts w:ascii="Arial" w:hAnsi="Arial"/>
          <w:b/>
          <w:sz w:val="20"/>
        </w:rPr>
        <w:t>C</w:t>
      </w:r>
      <w:r w:rsidRPr="00CF2372">
        <w:rPr>
          <w:rFonts w:ascii="Arial" w:hAnsi="Arial"/>
          <w:b/>
          <w:sz w:val="20"/>
        </w:rPr>
        <w:t xml:space="preserve">on el objetivo puesto en un juguete duradero para perros, ha elaborado un compuesto a medida a fin de lograr un equilibrio exacto de dureza y flexibilidad, que se combina con una adhesión superior al </w:t>
      </w:r>
      <w:r w:rsidRPr="00A821DE">
        <w:rPr>
          <w:rFonts w:ascii="Arial" w:hAnsi="Arial"/>
          <w:b/>
          <w:sz w:val="20"/>
        </w:rPr>
        <w:t>nylon</w:t>
      </w:r>
      <w:r w:rsidRPr="00CF2372">
        <w:rPr>
          <w:rFonts w:ascii="Arial" w:hAnsi="Arial"/>
          <w:b/>
          <w:sz w:val="20"/>
        </w:rPr>
        <w:t xml:space="preserve"> y excelentes posibilidades de coloración. Este material</w:t>
      </w:r>
      <w:r w:rsidR="005133D7" w:rsidRPr="00CF2372">
        <w:rPr>
          <w:rFonts w:ascii="Arial" w:hAnsi="Arial"/>
          <w:b/>
          <w:sz w:val="20"/>
        </w:rPr>
        <w:t>, que</w:t>
      </w:r>
      <w:r w:rsidRPr="00CF2372">
        <w:rPr>
          <w:rFonts w:ascii="Arial" w:hAnsi="Arial"/>
          <w:b/>
          <w:sz w:val="20"/>
        </w:rPr>
        <w:t xml:space="preserve"> se fabrica en los Estados Unidos</w:t>
      </w:r>
      <w:r w:rsidR="005133D7" w:rsidRPr="00CF2372">
        <w:rPr>
          <w:rFonts w:ascii="Arial" w:hAnsi="Arial"/>
          <w:b/>
          <w:sz w:val="20"/>
        </w:rPr>
        <w:t>,</w:t>
      </w:r>
      <w:r w:rsidRPr="00CF2372">
        <w:rPr>
          <w:rFonts w:ascii="Arial" w:hAnsi="Arial"/>
          <w:b/>
          <w:sz w:val="20"/>
        </w:rPr>
        <w:t xml:space="preserve"> permite satisfacer así las preferencias</w:t>
      </w:r>
      <w:r>
        <w:rPr>
          <w:rFonts w:ascii="Arial" w:hAnsi="Arial"/>
          <w:b/>
          <w:sz w:val="20"/>
        </w:rPr>
        <w:t xml:space="preserve"> de muchos propietarios de animales de compañía de ese país, que se inclinan por productos 100% nacionales.</w:t>
      </w:r>
    </w:p>
    <w:p w14:paraId="48D2FA86" w14:textId="77777777" w:rsidR="00D9749E" w:rsidRDefault="00D9749E" w:rsidP="00B71FAC">
      <w:pPr>
        <w:keepLines/>
        <w:spacing w:after="0" w:line="360" w:lineRule="auto"/>
        <w:ind w:right="1701"/>
        <w:jc w:val="both"/>
        <w:rPr>
          <w:rFonts w:ascii="Arial" w:hAnsi="Arial" w:cs="Arial"/>
          <w:sz w:val="20"/>
          <w:szCs w:val="20"/>
        </w:rPr>
      </w:pPr>
      <w:bookmarkStart w:id="0" w:name="_GoBack"/>
      <w:bookmarkEnd w:id="0"/>
    </w:p>
    <w:p w14:paraId="60E1CBD5" w14:textId="44AB854F" w:rsidR="002877B6" w:rsidRPr="002877B6" w:rsidRDefault="002877B6" w:rsidP="002877B6">
      <w:pPr>
        <w:keepLines/>
        <w:spacing w:after="0" w:line="360" w:lineRule="auto"/>
        <w:ind w:right="1701"/>
        <w:jc w:val="both"/>
        <w:rPr>
          <w:rFonts w:ascii="Arial" w:hAnsi="Arial"/>
          <w:sz w:val="20"/>
        </w:rPr>
      </w:pPr>
      <w:r>
        <w:rPr>
          <w:rFonts w:ascii="Arial" w:hAnsi="Arial"/>
          <w:sz w:val="20"/>
        </w:rPr>
        <w:t xml:space="preserve">En el mercado de los juguetes para animales de compañía, se ha tomado cada vez más conciencia de la necesidad de contar con materiales seguros y sostenibles, que no contengan ninguna sustancia peligrosa y que, al mismo tiempo, ofrezcan un nivel superior de estética y durabilidad. Cuando un fabricante estadounidense de mordedores para perros se acercó a KRAIBURG TPE en busca de un compuesto flexible que cumpliera estos requisitos, KRAIBURG TPE estuvo a la altura de las circunstancias. Los principales retos incluían características óptimas de procesado, alta fluidez, resistencia al desgarro, adhesión al </w:t>
      </w:r>
      <w:r>
        <w:rPr>
          <w:rFonts w:ascii="Arial" w:hAnsi="Arial"/>
          <w:i/>
          <w:sz w:val="20"/>
        </w:rPr>
        <w:t>nylon</w:t>
      </w:r>
      <w:r>
        <w:rPr>
          <w:rFonts w:ascii="Arial" w:hAnsi="Arial"/>
          <w:sz w:val="20"/>
        </w:rPr>
        <w:t xml:space="preserve"> 6 (PA6) y coloración.</w:t>
      </w:r>
    </w:p>
    <w:p w14:paraId="51558C76" w14:textId="77777777" w:rsidR="002877B6" w:rsidRPr="002877B6" w:rsidRDefault="002877B6" w:rsidP="002877B6">
      <w:pPr>
        <w:keepLines/>
        <w:spacing w:after="0" w:line="360" w:lineRule="auto"/>
        <w:ind w:right="1701"/>
        <w:jc w:val="both"/>
        <w:rPr>
          <w:rFonts w:ascii="Arial" w:hAnsi="Arial"/>
          <w:sz w:val="20"/>
        </w:rPr>
      </w:pPr>
    </w:p>
    <w:p w14:paraId="68C2D719" w14:textId="77777777" w:rsidR="007C28EF" w:rsidRDefault="002877B6" w:rsidP="002877B6">
      <w:pPr>
        <w:keepLines/>
        <w:spacing w:after="0" w:line="360" w:lineRule="auto"/>
        <w:ind w:right="1701"/>
        <w:jc w:val="both"/>
        <w:rPr>
          <w:rFonts w:ascii="Arial" w:hAnsi="Arial"/>
          <w:sz w:val="20"/>
        </w:rPr>
      </w:pPr>
      <w:r>
        <w:rPr>
          <w:rFonts w:ascii="Arial" w:hAnsi="Arial"/>
          <w:sz w:val="20"/>
        </w:rPr>
        <w:t>"Los juguetes para animales de compañía constituyen un segmento en crecimiento dentro del mercado de consumo y requieren características de seguridad, sostenibilidad y robustez similares a las que un consumidor espera con toda naturalidad en los juguetes para niños", dice Kevin Gase, director de Ventas y Marketing de KRAIBURG TPE en las Américas. "Al mismo tiempo, los fabricantes necesitan materiales innovadores, que satisfagan sus demandas respecto a la eficiencia de costes y les ayuden a fortalecer su ventaja competitiva."</w:t>
      </w:r>
    </w:p>
    <w:p w14:paraId="2B745328" w14:textId="0325FDCC" w:rsidR="002877B6" w:rsidRPr="002877B6" w:rsidRDefault="002877B6" w:rsidP="002877B6">
      <w:pPr>
        <w:keepLines/>
        <w:spacing w:after="0" w:line="360" w:lineRule="auto"/>
        <w:ind w:right="1701"/>
        <w:jc w:val="both"/>
        <w:rPr>
          <w:rFonts w:ascii="Arial" w:hAnsi="Arial"/>
          <w:sz w:val="20"/>
        </w:rPr>
      </w:pPr>
      <w:r>
        <w:rPr>
          <w:rFonts w:ascii="Arial" w:hAnsi="Arial"/>
          <w:sz w:val="20"/>
        </w:rPr>
        <w:lastRenderedPageBreak/>
        <w:t>Con los compuestos THERMOLAST</w:t>
      </w:r>
      <w:r>
        <w:rPr>
          <w:rFonts w:ascii="Arial" w:hAnsi="Arial"/>
          <w:sz w:val="20"/>
          <w:vertAlign w:val="superscript"/>
        </w:rPr>
        <w:t>®</w:t>
      </w:r>
      <w:r>
        <w:rPr>
          <w:rFonts w:ascii="Arial" w:hAnsi="Arial"/>
          <w:sz w:val="20"/>
        </w:rPr>
        <w:t xml:space="preserve"> K, KRAIBURG TPE proporcionó una solución que ha demostrado ser plenamente capaz de cumplir esas expectativas. KRAIBURG TPE tiene una vasta experiencia en combinaciones duro-blando con THERMOLAST</w:t>
      </w:r>
      <w:r>
        <w:rPr>
          <w:rFonts w:ascii="Arial" w:hAnsi="Arial"/>
          <w:sz w:val="20"/>
          <w:vertAlign w:val="superscript"/>
        </w:rPr>
        <w:t>®</w:t>
      </w:r>
      <w:r>
        <w:rPr>
          <w:rFonts w:ascii="Arial" w:hAnsi="Arial"/>
          <w:sz w:val="20"/>
        </w:rPr>
        <w:t xml:space="preserve"> K</w:t>
      </w:r>
      <w:r>
        <w:t>.</w:t>
      </w:r>
      <w:r>
        <w:rPr>
          <w:rFonts w:ascii="Arial" w:hAnsi="Arial"/>
          <w:sz w:val="20"/>
        </w:rPr>
        <w:t xml:space="preserve"> El elastómero termoplástico puede adaptarse con precisión al material duro y elimina la necesidad de utilizar agentes adhesivos, aun en caso de sobremoldeo en resinas semicristalinas, como PA6 o PA66. La amplia gama de aplicaciones probadas comprende desde productos de consumo para el cuidado personal hasta herramientas eléctricas y elementos de fijación en el automóvil.</w:t>
      </w:r>
    </w:p>
    <w:p w14:paraId="28A6FC4D" w14:textId="77777777" w:rsidR="002877B6" w:rsidRPr="002877B6" w:rsidRDefault="002877B6" w:rsidP="002877B6">
      <w:pPr>
        <w:keepLines/>
        <w:spacing w:after="0" w:line="360" w:lineRule="auto"/>
        <w:ind w:right="1701"/>
        <w:jc w:val="both"/>
        <w:rPr>
          <w:rFonts w:ascii="Arial" w:hAnsi="Arial"/>
          <w:sz w:val="20"/>
        </w:rPr>
      </w:pPr>
    </w:p>
    <w:p w14:paraId="2929D67D" w14:textId="74408312" w:rsidR="002877B6" w:rsidRPr="002877B6" w:rsidRDefault="002877B6" w:rsidP="002877B6">
      <w:pPr>
        <w:keepLines/>
        <w:spacing w:after="0" w:line="360" w:lineRule="auto"/>
        <w:ind w:right="1701"/>
        <w:jc w:val="both"/>
        <w:rPr>
          <w:rFonts w:ascii="Arial" w:hAnsi="Arial"/>
          <w:sz w:val="20"/>
        </w:rPr>
      </w:pPr>
      <w:r>
        <w:rPr>
          <w:rFonts w:ascii="Arial" w:hAnsi="Arial"/>
          <w:sz w:val="20"/>
        </w:rPr>
        <w:t>Además</w:t>
      </w:r>
      <w:r w:rsidRPr="00CF2372">
        <w:rPr>
          <w:rFonts w:ascii="Arial" w:hAnsi="Arial"/>
          <w:sz w:val="20"/>
        </w:rPr>
        <w:t xml:space="preserve">, la </w:t>
      </w:r>
      <w:r w:rsidR="005133D7" w:rsidRPr="00CF2372">
        <w:rPr>
          <w:rFonts w:ascii="Arial" w:hAnsi="Arial"/>
          <w:sz w:val="20"/>
        </w:rPr>
        <w:t>tonalidad</w:t>
      </w:r>
      <w:r w:rsidRPr="00CF2372">
        <w:rPr>
          <w:rFonts w:ascii="Arial" w:hAnsi="Arial"/>
          <w:sz w:val="20"/>
        </w:rPr>
        <w:t xml:space="preserve"> natural seleccionada para el hocico del perro puede colorearse con </w:t>
      </w:r>
      <w:r w:rsidR="005133D7" w:rsidRPr="00CF2372">
        <w:rPr>
          <w:rFonts w:ascii="Arial" w:hAnsi="Arial"/>
          <w:sz w:val="20"/>
        </w:rPr>
        <w:t>colores vivos</w:t>
      </w:r>
      <w:r w:rsidRPr="00CF2372">
        <w:rPr>
          <w:rFonts w:ascii="Arial" w:hAnsi="Arial"/>
          <w:sz w:val="20"/>
        </w:rPr>
        <w:t xml:space="preserve"> y brillantes</w:t>
      </w:r>
      <w:r>
        <w:rPr>
          <w:rFonts w:ascii="Arial" w:hAnsi="Arial"/>
          <w:sz w:val="20"/>
        </w:rPr>
        <w:t>, y permite obtener una superficie muy atractiva y resistente al rayado. THERMOLAST</w:t>
      </w:r>
      <w:r w:rsidRPr="00291CC8">
        <w:rPr>
          <w:rFonts w:ascii="Arial" w:hAnsi="Arial"/>
          <w:sz w:val="20"/>
          <w:vertAlign w:val="superscript"/>
        </w:rPr>
        <w:t>®</w:t>
      </w:r>
      <w:r>
        <w:rPr>
          <w:rFonts w:ascii="Arial" w:hAnsi="Arial"/>
          <w:sz w:val="20"/>
        </w:rPr>
        <w:t xml:space="preserve"> K de KRAIBURG TPE también muestra una excelente resistencia a los rayos UV, al ozono y a los agentes atmosféricos. "En términos de propiedades mecánicas, logramos adaptar el compuesto al nivel exacto de dureza y flexibilidad que se requerían para alcanzar la sensación de suavidad y la resiliencia deseadas", señala Gase.</w:t>
      </w:r>
    </w:p>
    <w:p w14:paraId="45163BF2" w14:textId="77777777" w:rsidR="002877B6" w:rsidRPr="002877B6" w:rsidRDefault="002877B6" w:rsidP="002877B6">
      <w:pPr>
        <w:keepLines/>
        <w:spacing w:after="0" w:line="360" w:lineRule="auto"/>
        <w:ind w:right="1701"/>
        <w:jc w:val="both"/>
        <w:rPr>
          <w:rFonts w:ascii="Arial" w:hAnsi="Arial"/>
          <w:sz w:val="20"/>
        </w:rPr>
      </w:pPr>
    </w:p>
    <w:p w14:paraId="01069825" w14:textId="53F984B5" w:rsidR="002877B6" w:rsidRPr="002877B6" w:rsidRDefault="002877B6" w:rsidP="002877B6">
      <w:pPr>
        <w:keepLines/>
        <w:spacing w:after="0" w:line="360" w:lineRule="auto"/>
        <w:ind w:right="1701"/>
        <w:jc w:val="both"/>
        <w:rPr>
          <w:rFonts w:ascii="Arial" w:hAnsi="Arial"/>
          <w:sz w:val="20"/>
        </w:rPr>
      </w:pPr>
      <w:r>
        <w:rPr>
          <w:rFonts w:ascii="Arial" w:hAnsi="Arial"/>
          <w:sz w:val="20"/>
        </w:rPr>
        <w:t>Había otra especificación importante que se debía cumplir: el cliente exigía un producto "interno" en línea con los criterios de no toxicidad. El compuesto de TPE se fabrica en las instalaciones del proveedor del material en Buford, Georgia (EE.UU.) bajo estrictas normas de calidad y pureza. Los materiales de KRAIBURG TPE se ajustan al reglamento relativo al registro, la evaluación, la autorización y la restricción de las sustancias y preparados químicos (REACH) y a la directiva sobre restricciones a la utilización de determinadas sustancias peligrosas (RoHS). De manera consciente, no añadimos ftalatos, halógenos, látex ni metales pesados. Y como material termoplástico, THERMOLAST</w:t>
      </w:r>
      <w:r>
        <w:t>®</w:t>
      </w:r>
      <w:r>
        <w:rPr>
          <w:rFonts w:ascii="Arial" w:hAnsi="Arial"/>
          <w:sz w:val="20"/>
        </w:rPr>
        <w:t xml:space="preserve"> K puede reciclarse al final de su vida útil.</w:t>
      </w:r>
    </w:p>
    <w:p w14:paraId="75078620" w14:textId="77777777" w:rsidR="002877B6" w:rsidRPr="002877B6" w:rsidRDefault="002877B6" w:rsidP="002877B6">
      <w:pPr>
        <w:keepLines/>
        <w:spacing w:after="0" w:line="360" w:lineRule="auto"/>
        <w:ind w:right="1701"/>
        <w:jc w:val="both"/>
        <w:rPr>
          <w:rFonts w:ascii="Arial" w:hAnsi="Arial"/>
          <w:sz w:val="20"/>
        </w:rPr>
      </w:pPr>
    </w:p>
    <w:p w14:paraId="3CB16CCB" w14:textId="77286E79" w:rsidR="00980DBB" w:rsidRPr="00DC32CA" w:rsidRDefault="002877B6" w:rsidP="002877B6">
      <w:pPr>
        <w:keepLines/>
        <w:spacing w:after="0" w:line="360" w:lineRule="auto"/>
        <w:ind w:right="1701"/>
        <w:jc w:val="both"/>
        <w:rPr>
          <w:rFonts w:ascii="Arial" w:hAnsi="Arial"/>
          <w:sz w:val="20"/>
        </w:rPr>
      </w:pPr>
      <w:r>
        <w:rPr>
          <w:rFonts w:ascii="Arial" w:hAnsi="Arial"/>
          <w:sz w:val="20"/>
        </w:rPr>
        <w:lastRenderedPageBreak/>
        <w:t>"En el proyecto de juguetes para perros, proporcionamos asistencia al cliente desde la selección de los materiales hasta el muestreo final, demostrando así el alcance local de las capacidades globales de KRAIBURG TPE como líder mundial en elastómeros termoplásticos", añade Gase.</w:t>
      </w:r>
    </w:p>
    <w:p w14:paraId="7DA76DCD" w14:textId="77777777" w:rsidR="00E17CAC" w:rsidRDefault="00E17CAC" w:rsidP="00B71FAC">
      <w:pPr>
        <w:keepLines/>
        <w:spacing w:after="0" w:line="360" w:lineRule="auto"/>
        <w:ind w:right="1701"/>
        <w:jc w:val="both"/>
        <w:rPr>
          <w:rFonts w:ascii="Arial" w:hAnsi="Arial" w:cs="Arial"/>
          <w:sz w:val="20"/>
          <w:szCs w:val="20"/>
        </w:rPr>
      </w:pPr>
    </w:p>
    <w:p w14:paraId="1B2C4B4F" w14:textId="2D0C3BEC" w:rsidR="00C8485E" w:rsidRDefault="00055C05" w:rsidP="00C8485E">
      <w:pPr>
        <w:keepNext/>
        <w:keepLines/>
        <w:spacing w:after="0" w:line="360" w:lineRule="auto"/>
        <w:ind w:right="1701"/>
        <w:jc w:val="both"/>
        <w:rPr>
          <w:rFonts w:ascii="Arial" w:hAnsi="Arial" w:cs="Arial"/>
          <w:color w:val="000000" w:themeColor="text1"/>
          <w:sz w:val="20"/>
        </w:rPr>
      </w:pPr>
      <w:r>
        <w:rPr>
          <w:noProof/>
        </w:rPr>
        <w:drawing>
          <wp:inline distT="0" distB="0" distL="0" distR="0" wp14:anchorId="49639D82" wp14:editId="0D9E56BA">
            <wp:extent cx="4211320" cy="2915285"/>
            <wp:effectExtent l="0" t="0" r="0" b="0"/>
            <wp:docPr id="4" name="Grafik 4"/>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8"/>
                    <a:stretch>
                      <a:fillRect/>
                    </a:stretch>
                  </pic:blipFill>
                  <pic:spPr>
                    <a:xfrm>
                      <a:off x="0" y="0"/>
                      <a:ext cx="4211320" cy="2915285"/>
                    </a:xfrm>
                    <a:prstGeom prst="rect">
                      <a:avLst/>
                    </a:prstGeom>
                  </pic:spPr>
                </pic:pic>
              </a:graphicData>
            </a:graphic>
          </wp:inline>
        </w:drawing>
      </w:r>
    </w:p>
    <w:p w14:paraId="0D51D6AA" w14:textId="3E1393D6" w:rsidR="00C8485E" w:rsidRDefault="00803476" w:rsidP="00803476">
      <w:pPr>
        <w:keepLines/>
        <w:spacing w:after="0" w:line="360" w:lineRule="auto"/>
        <w:ind w:right="1701"/>
        <w:jc w:val="both"/>
        <w:rPr>
          <w:rFonts w:ascii="Arial" w:hAnsi="Arial"/>
          <w:color w:val="000000" w:themeColor="text1"/>
          <w:sz w:val="20"/>
        </w:rPr>
      </w:pPr>
      <w:r>
        <w:rPr>
          <w:rFonts w:ascii="Arial" w:hAnsi="Arial"/>
          <w:color w:val="000000" w:themeColor="text1"/>
          <w:sz w:val="20"/>
        </w:rPr>
        <w:t>THERMOLAST</w:t>
      </w:r>
      <w:r>
        <w:rPr>
          <w:rFonts w:ascii="Arial" w:hAnsi="Arial"/>
          <w:color w:val="000000" w:themeColor="text1"/>
          <w:sz w:val="20"/>
          <w:vertAlign w:val="superscript"/>
        </w:rPr>
        <w:t>®</w:t>
      </w:r>
      <w:r>
        <w:rPr>
          <w:rFonts w:ascii="Arial" w:hAnsi="Arial"/>
          <w:color w:val="000000" w:themeColor="text1"/>
          <w:sz w:val="20"/>
        </w:rPr>
        <w:t xml:space="preserve"> K de KRAIBURG TPE se ajusta al segmento del mercado correspondiente a los juguetes para animales de compañía y satisface sus necesidades de materiales seguros, sostenibles y eficientes en términos de costes, con un excelente nivel de estética y aptitud para el procesado. (Foto: © 201</w:t>
      </w:r>
      <w:r w:rsidR="00055C05">
        <w:rPr>
          <w:rFonts w:ascii="Arial" w:hAnsi="Arial"/>
          <w:color w:val="000000" w:themeColor="text1"/>
          <w:sz w:val="20"/>
        </w:rPr>
        <w:t>9</w:t>
      </w:r>
      <w:r>
        <w:rPr>
          <w:rFonts w:ascii="Arial" w:hAnsi="Arial"/>
          <w:color w:val="000000" w:themeColor="text1"/>
          <w:sz w:val="20"/>
        </w:rPr>
        <w:t xml:space="preserve"> KRAIBURG</w:t>
      </w:r>
      <w:r w:rsidR="00055C05">
        <w:rPr>
          <w:rFonts w:ascii="Arial" w:hAnsi="Arial"/>
          <w:color w:val="000000" w:themeColor="text1"/>
          <w:sz w:val="20"/>
        </w:rPr>
        <w:t xml:space="preserve"> TPE</w:t>
      </w:r>
      <w:r>
        <w:rPr>
          <w:rFonts w:ascii="Arial" w:hAnsi="Arial"/>
          <w:color w:val="000000" w:themeColor="text1"/>
          <w:sz w:val="20"/>
        </w:rPr>
        <w:t>)</w:t>
      </w:r>
    </w:p>
    <w:p w14:paraId="17A4FDBE" w14:textId="77777777" w:rsidR="00C8485E" w:rsidRDefault="00C8485E" w:rsidP="00B71FAC">
      <w:pPr>
        <w:keepLines/>
        <w:spacing w:after="0" w:line="360" w:lineRule="auto"/>
        <w:ind w:right="1701"/>
        <w:jc w:val="both"/>
        <w:rPr>
          <w:rFonts w:ascii="Arial" w:hAnsi="Arial" w:cs="Arial"/>
          <w:b/>
          <w:color w:val="000000"/>
          <w:sz w:val="21"/>
          <w:szCs w:val="21"/>
        </w:rPr>
      </w:pPr>
    </w:p>
    <w:p w14:paraId="2FA72E87" w14:textId="77777777" w:rsidR="00C8485E" w:rsidRDefault="00C8485E">
      <w:pPr>
        <w:rPr>
          <w:rFonts w:ascii="Arial" w:hAnsi="Arial" w:cs="Arial"/>
          <w:b/>
          <w:color w:val="000000"/>
          <w:sz w:val="21"/>
          <w:szCs w:val="21"/>
        </w:rPr>
      </w:pPr>
      <w:r>
        <w:br w:type="page"/>
      </w:r>
    </w:p>
    <w:p w14:paraId="3BB0B5FA" w14:textId="77777777" w:rsidR="00FA13B7" w:rsidRDefault="00B71FAC" w:rsidP="00B71FAC">
      <w:pPr>
        <w:keepLines/>
        <w:spacing w:after="0" w:line="360" w:lineRule="auto"/>
        <w:ind w:right="1701"/>
        <w:jc w:val="both"/>
        <w:rPr>
          <w:rFonts w:ascii="Arial" w:hAnsi="Arial" w:cs="Arial"/>
          <w:b/>
          <w:color w:val="000000"/>
          <w:sz w:val="21"/>
          <w:szCs w:val="21"/>
        </w:rPr>
      </w:pPr>
      <w:r>
        <w:rPr>
          <w:rFonts w:ascii="Arial" w:hAnsi="Arial"/>
          <w:b/>
          <w:color w:val="000000"/>
          <w:sz w:val="21"/>
        </w:rPr>
        <w:lastRenderedPageBreak/>
        <w:t>Acerca de KRAIBURG TPE</w:t>
      </w:r>
    </w:p>
    <w:p w14:paraId="054215DC" w14:textId="08F4AF7D" w:rsidR="00B71FAC" w:rsidRDefault="00B71FAC" w:rsidP="00C8485E">
      <w:pPr>
        <w:spacing w:after="0" w:line="360" w:lineRule="auto"/>
        <w:ind w:right="1701"/>
        <w:jc w:val="both"/>
        <w:rPr>
          <w:rFonts w:ascii="Arial" w:hAnsi="Arial" w:cs="Arial"/>
          <w:color w:val="000000" w:themeColor="text1"/>
          <w:sz w:val="20"/>
        </w:rPr>
      </w:pPr>
      <w:r>
        <w:rPr>
          <w:rFonts w:ascii="Arial" w:hAnsi="Arial"/>
          <w:color w:val="000000" w:themeColor="text1"/>
          <w:sz w:val="20"/>
        </w:rPr>
        <w:t>KRAIBURG TPE (</w:t>
      </w:r>
      <w:hyperlink r:id="rId9">
        <w:r>
          <w:rPr>
            <w:rStyle w:val="Hyperlink"/>
            <w:rFonts w:ascii="Arial" w:hAnsi="Arial"/>
            <w:sz w:val="20"/>
          </w:rPr>
          <w:t>www.kraiburg-tpe.com</w:t>
        </w:r>
      </w:hyperlink>
      <w:r>
        <w:rPr>
          <w:rFonts w:ascii="Arial" w:hAnsi="Arial"/>
          <w:color w:val="000000" w:themeColor="text1"/>
          <w:sz w:val="20"/>
        </w:rPr>
        <w:t>) es un fabricante global de elastómeros termoplásticos. Desde sus inicios en 2001 como filial del histórico Grupo KRAIBURG fundado en 1947, KRAIBURG TPE ha sido pionero en compuestos de TPE. En la actualidad es la empresa líder y de referencia de esta industria. Con centros de producción en Alemania, Estados Unidos y Malasia, la compañía ofrece una amplia gama de compuestos para aplicaciones destinadas a los sectores del automóvil, de la industria y de los bienes de consumo, así como para los sectores médicos sujetos a estrictas regulaciones. Las reconocidas marcas y líneas de productos THERMOLAST</w:t>
      </w:r>
      <w:r>
        <w:rPr>
          <w:rFonts w:ascii="Arial" w:hAnsi="Arial"/>
          <w:color w:val="000000" w:themeColor="text1"/>
          <w:sz w:val="20"/>
          <w:vertAlign w:val="superscript"/>
        </w:rPr>
        <w:t>®</w:t>
      </w:r>
      <w:r>
        <w:rPr>
          <w:rFonts w:ascii="Arial" w:hAnsi="Arial"/>
          <w:color w:val="000000" w:themeColor="text1"/>
          <w:sz w:val="20"/>
        </w:rPr>
        <w:t>, COPEC</w:t>
      </w:r>
      <w:r>
        <w:rPr>
          <w:rFonts w:ascii="Arial" w:hAnsi="Arial"/>
          <w:color w:val="000000" w:themeColor="text1"/>
          <w:sz w:val="20"/>
          <w:vertAlign w:val="superscript"/>
        </w:rPr>
        <w:t>®</w:t>
      </w:r>
      <w:r>
        <w:rPr>
          <w:rFonts w:ascii="Arial" w:hAnsi="Arial"/>
          <w:color w:val="000000" w:themeColor="text1"/>
          <w:sz w:val="20"/>
        </w:rPr>
        <w:t>, HIPEX</w:t>
      </w:r>
      <w:r>
        <w:rPr>
          <w:rFonts w:ascii="Arial" w:hAnsi="Arial"/>
          <w:color w:val="000000" w:themeColor="text1"/>
          <w:sz w:val="20"/>
          <w:vertAlign w:val="superscript"/>
        </w:rPr>
        <w:t>®</w:t>
      </w:r>
      <w:r>
        <w:rPr>
          <w:rFonts w:ascii="Arial" w:hAnsi="Arial"/>
          <w:color w:val="000000" w:themeColor="text1"/>
          <w:sz w:val="20"/>
        </w:rPr>
        <w:t xml:space="preserve"> y For Tec E</w:t>
      </w:r>
      <w:r>
        <w:rPr>
          <w:rFonts w:ascii="Arial" w:hAnsi="Arial"/>
          <w:color w:val="000000" w:themeColor="text1"/>
          <w:sz w:val="20"/>
          <w:vertAlign w:val="superscript"/>
        </w:rPr>
        <w:t>®</w:t>
      </w:r>
      <w:r>
        <w:rPr>
          <w:rFonts w:ascii="Arial" w:hAnsi="Arial"/>
          <w:color w:val="000000" w:themeColor="text1"/>
          <w:sz w:val="20"/>
        </w:rPr>
        <w:t xml:space="preserve"> se procesan mediante moldeo por inyección o extrusión, proporcionando numerosas ventajas de tratamiento y diseño a los fabricantes. KRAIBURG TPE exhibe capacidad de innovación, una auténtica orientación al cliente a escala global, soluciones de productos de carácter personalizado y un servicio fiable. La empresa está certificada de acuerdo con la norma ISO 50001 en su sede central en Alemania y dispone de las certificaciones ISO 9001 e ISO 14001 en todos sus establecimientos mundiales. En 2018, con una plantilla de más de 640 empleados en todo el planeta, KRAIBURG TPE generó ventas por 189 millones de euros.</w:t>
      </w:r>
    </w:p>
    <w:p w14:paraId="534D4AD3" w14:textId="77777777" w:rsidR="00C8485E" w:rsidRDefault="00C8485E" w:rsidP="00DC32CA">
      <w:pPr>
        <w:keepLines/>
        <w:spacing w:after="0" w:line="360" w:lineRule="auto"/>
        <w:ind w:right="1701"/>
        <w:rPr>
          <w:rFonts w:ascii="Arial" w:hAnsi="Arial" w:cs="Arial"/>
          <w:color w:val="000000" w:themeColor="text1"/>
          <w:sz w:val="20"/>
        </w:rPr>
      </w:pPr>
    </w:p>
    <w:p w14:paraId="573C5971" w14:textId="77777777" w:rsidR="00C8485E" w:rsidRDefault="00C8485E" w:rsidP="00DC32CA">
      <w:pPr>
        <w:keepLines/>
        <w:spacing w:after="0" w:line="360" w:lineRule="auto"/>
        <w:ind w:right="1701"/>
        <w:rPr>
          <w:rFonts w:ascii="Arial" w:hAnsi="Arial" w:cs="Arial"/>
          <w:color w:val="000000" w:themeColor="text1"/>
          <w:sz w:val="20"/>
        </w:rPr>
      </w:pPr>
    </w:p>
    <w:p w14:paraId="41402742" w14:textId="77777777" w:rsidR="00DC32CA" w:rsidRPr="00DC32CA" w:rsidRDefault="00DC32CA" w:rsidP="00DC32CA">
      <w:pPr>
        <w:keepLines/>
        <w:spacing w:after="0" w:line="360" w:lineRule="auto"/>
        <w:ind w:right="1701"/>
        <w:rPr>
          <w:rFonts w:ascii="Arial" w:hAnsi="Arial" w:cs="Arial"/>
          <w:color w:val="000000" w:themeColor="text1"/>
          <w:sz w:val="20"/>
        </w:rPr>
      </w:pPr>
      <w:r>
        <w:rPr>
          <w:rFonts w:ascii="Arial" w:hAnsi="Arial"/>
          <w:color w:val="000000" w:themeColor="text1"/>
          <w:sz w:val="20"/>
        </w:rPr>
        <w:t xml:space="preserve">En </w:t>
      </w:r>
      <w:hyperlink r:id="rId10">
        <w:r>
          <w:rPr>
            <w:rStyle w:val="Hyperlink"/>
            <w:rFonts w:ascii="Arial" w:hAnsi="Arial"/>
            <w:sz w:val="20"/>
          </w:rPr>
          <w:t>www.PressReleaseFinder.com</w:t>
        </w:r>
      </w:hyperlink>
      <w:r>
        <w:t xml:space="preserve"> </w:t>
      </w:r>
      <w:r w:rsidRPr="0081745E">
        <w:rPr>
          <w:rFonts w:ascii="Arial" w:hAnsi="Arial" w:cs="Arial"/>
          <w:sz w:val="20"/>
          <w:szCs w:val="20"/>
        </w:rPr>
        <w:t>usted puede descargar este comunicado de prensa y material fotográfico sobre el tema.</w:t>
      </w:r>
    </w:p>
    <w:p w14:paraId="552ED555" w14:textId="77777777" w:rsidR="00DC32CA" w:rsidRDefault="00DC32CA" w:rsidP="00DC32CA">
      <w:pPr>
        <w:keepLines/>
        <w:spacing w:after="0" w:line="360" w:lineRule="auto"/>
        <w:ind w:right="1701"/>
        <w:rPr>
          <w:rFonts w:ascii="Arial" w:hAnsi="Arial" w:cs="Arial"/>
          <w:color w:val="000000" w:themeColor="text1"/>
          <w:sz w:val="20"/>
        </w:rPr>
      </w:pPr>
      <w:r>
        <w:rPr>
          <w:rFonts w:ascii="Arial" w:hAnsi="Arial"/>
          <w:color w:val="000000" w:themeColor="text1"/>
          <w:sz w:val="20"/>
        </w:rPr>
        <w:t>De manera alternativa, para obtener imágenes de alta resolución, póngase en contacto con Siria Nielsen (</w:t>
      </w:r>
      <w:hyperlink r:id="rId11">
        <w:r>
          <w:rPr>
            <w:rStyle w:val="Hyperlink"/>
            <w:rFonts w:ascii="Arial" w:hAnsi="Arial"/>
            <w:sz w:val="20"/>
          </w:rPr>
          <w:t>snielsen@emg-pr.com</w:t>
        </w:r>
      </w:hyperlink>
      <w:r>
        <w:rPr>
          <w:rFonts w:ascii="Arial" w:hAnsi="Arial"/>
          <w:color w:val="000000" w:themeColor="text1"/>
          <w:sz w:val="20"/>
        </w:rPr>
        <w:t>, +31 164 317 036).</w:t>
      </w:r>
    </w:p>
    <w:sectPr w:rsidR="00DC32CA" w:rsidSect="00F125F3">
      <w:headerReference w:type="default" r:id="rId12"/>
      <w:headerReference w:type="first" r:id="rId13"/>
      <w:footerReference w:type="first" r:id="rId14"/>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1DFB503" w14:textId="77777777" w:rsidR="00B71BDC" w:rsidRDefault="00B71BDC" w:rsidP="00784C57">
      <w:pPr>
        <w:spacing w:after="0" w:line="240" w:lineRule="auto"/>
      </w:pPr>
      <w:r>
        <w:separator/>
      </w:r>
    </w:p>
  </w:endnote>
  <w:endnote w:type="continuationSeparator" w:id="0">
    <w:p w14:paraId="0DAB64AD" w14:textId="77777777" w:rsidR="00B71BDC" w:rsidRDefault="00B71BDC"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2C5BEA" w14:textId="1BE654A3"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A241C21" w14:textId="77777777" w:rsidR="00B71BDC" w:rsidRDefault="00B71BDC" w:rsidP="00784C57">
      <w:pPr>
        <w:spacing w:after="0" w:line="240" w:lineRule="auto"/>
      </w:pPr>
      <w:r>
        <w:separator/>
      </w:r>
    </w:p>
  </w:footnote>
  <w:footnote w:type="continuationSeparator" w:id="0">
    <w:p w14:paraId="0FF20C17" w14:textId="77777777" w:rsidR="00B71BDC" w:rsidRDefault="00B71BDC"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94DD9E" w14:textId="77777777" w:rsidR="00502615" w:rsidRPr="00502615"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114300" distR="114300" simplePos="0" relativeHeight="251662848" behindDoc="0" locked="0" layoutInCell="1" allowOverlap="1" wp14:anchorId="420329B3" wp14:editId="0E6397F0">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2877B6" w14:paraId="68C441F0" w14:textId="77777777" w:rsidTr="00502615">
      <w:tc>
        <w:tcPr>
          <w:tcW w:w="6912" w:type="dxa"/>
        </w:tcPr>
        <w:p w14:paraId="6206E092" w14:textId="77777777" w:rsidR="00502615" w:rsidRPr="00502615" w:rsidRDefault="00502615" w:rsidP="00291CC8">
          <w:pPr>
            <w:spacing w:after="0" w:line="360" w:lineRule="auto"/>
            <w:ind w:left="-109"/>
            <w:jc w:val="both"/>
            <w:rPr>
              <w:rFonts w:ascii="Arial" w:hAnsi="Arial" w:cs="Arial"/>
              <w:b/>
              <w:bCs/>
              <w:color w:val="365F91"/>
              <w:sz w:val="40"/>
              <w:szCs w:val="40"/>
            </w:rPr>
          </w:pPr>
          <w:r>
            <w:rPr>
              <w:rFonts w:ascii="Arial" w:hAnsi="Arial"/>
              <w:b/>
              <w:color w:val="365F91"/>
              <w:sz w:val="40"/>
            </w:rPr>
            <w:t>Comunicado de prensa</w:t>
          </w:r>
        </w:p>
        <w:p w14:paraId="156BEB4F" w14:textId="77777777" w:rsidR="00291CC8" w:rsidRDefault="002877B6" w:rsidP="00291CC8">
          <w:pPr>
            <w:spacing w:after="0" w:line="360" w:lineRule="auto"/>
            <w:ind w:left="-109"/>
            <w:jc w:val="both"/>
            <w:rPr>
              <w:rFonts w:ascii="Arial" w:hAnsi="Arial"/>
              <w:b/>
              <w:sz w:val="16"/>
            </w:rPr>
          </w:pPr>
          <w:r>
            <w:rPr>
              <w:rFonts w:ascii="Arial" w:hAnsi="Arial"/>
              <w:b/>
              <w:sz w:val="16"/>
            </w:rPr>
            <w:t>THERMOLAST</w:t>
          </w:r>
          <w:r>
            <w:rPr>
              <w:rFonts w:ascii="Arial" w:hAnsi="Arial"/>
              <w:b/>
              <w:sz w:val="16"/>
              <w:vertAlign w:val="superscript"/>
            </w:rPr>
            <w:t>®</w:t>
          </w:r>
          <w:r>
            <w:rPr>
              <w:rFonts w:ascii="Arial" w:hAnsi="Arial"/>
              <w:b/>
              <w:sz w:val="16"/>
            </w:rPr>
            <w:t xml:space="preserve"> K en un juguete co-moldeado, seguro y sostenible para la diversión </w:t>
          </w:r>
        </w:p>
        <w:p w14:paraId="3CE229A4" w14:textId="763CCC06" w:rsidR="002877B6" w:rsidRPr="006E4B80" w:rsidRDefault="002877B6" w:rsidP="00291CC8">
          <w:pPr>
            <w:spacing w:after="0" w:line="360" w:lineRule="auto"/>
            <w:ind w:left="-109"/>
            <w:jc w:val="both"/>
            <w:rPr>
              <w:rFonts w:ascii="Arial" w:hAnsi="Arial" w:cs="Arial"/>
              <w:b/>
              <w:bCs/>
              <w:sz w:val="16"/>
              <w:szCs w:val="16"/>
            </w:rPr>
          </w:pPr>
          <w:r>
            <w:rPr>
              <w:rFonts w:ascii="Arial" w:hAnsi="Arial"/>
              <w:b/>
              <w:sz w:val="16"/>
            </w:rPr>
            <w:t>de los perros</w:t>
          </w:r>
        </w:p>
        <w:p w14:paraId="4B6441EF" w14:textId="2664E787" w:rsidR="002877B6" w:rsidRPr="002877B6" w:rsidRDefault="002877B6" w:rsidP="00291CC8">
          <w:pPr>
            <w:spacing w:after="0" w:line="360" w:lineRule="auto"/>
            <w:ind w:left="-109"/>
            <w:jc w:val="both"/>
            <w:rPr>
              <w:rFonts w:ascii="Arial" w:hAnsi="Arial" w:cs="Arial"/>
              <w:b/>
              <w:bCs/>
              <w:sz w:val="16"/>
              <w:szCs w:val="16"/>
            </w:rPr>
          </w:pPr>
          <w:r>
            <w:rPr>
              <w:rFonts w:ascii="Arial" w:hAnsi="Arial"/>
              <w:b/>
              <w:sz w:val="16"/>
            </w:rPr>
            <w:t>Buford (Georgia), Estados Unidos, abril de 2019</w:t>
          </w:r>
        </w:p>
        <w:p w14:paraId="604240FE" w14:textId="75D23C40" w:rsidR="00502615" w:rsidRPr="002877B6" w:rsidRDefault="00502615" w:rsidP="00291CC8">
          <w:pPr>
            <w:spacing w:after="0" w:line="360" w:lineRule="auto"/>
            <w:ind w:left="-109"/>
            <w:jc w:val="both"/>
            <w:rPr>
              <w:rFonts w:ascii="Arial" w:hAnsi="Arial" w:cs="Arial"/>
              <w:b/>
              <w:bCs/>
              <w:sz w:val="16"/>
              <w:szCs w:val="16"/>
            </w:rPr>
          </w:pPr>
          <w:r>
            <w:rPr>
              <w:rFonts w:ascii="Arial" w:hAnsi="Arial"/>
              <w:b/>
              <w:sz w:val="16"/>
            </w:rPr>
            <w:t xml:space="preserve">Página </w:t>
          </w:r>
          <w:r w:rsidR="00D41761" w:rsidRPr="00291CC8">
            <w:rPr>
              <w:rFonts w:ascii="Arial" w:hAnsi="Arial"/>
              <w:b/>
              <w:sz w:val="16"/>
            </w:rPr>
            <w:fldChar w:fldCharType="begin"/>
          </w:r>
          <w:r w:rsidRPr="00291CC8">
            <w:rPr>
              <w:rFonts w:ascii="Arial" w:hAnsi="Arial"/>
              <w:b/>
              <w:sz w:val="16"/>
            </w:rPr>
            <w:instrText>PAGE  \* Arabic  \* MERGEFORMAT</w:instrText>
          </w:r>
          <w:r w:rsidR="00D41761" w:rsidRPr="00291CC8">
            <w:rPr>
              <w:rFonts w:ascii="Arial" w:hAnsi="Arial"/>
              <w:b/>
              <w:sz w:val="16"/>
            </w:rPr>
            <w:fldChar w:fldCharType="separate"/>
          </w:r>
          <w:r w:rsidR="00B83254" w:rsidRPr="00291CC8">
            <w:rPr>
              <w:rFonts w:ascii="Arial" w:hAnsi="Arial"/>
              <w:b/>
              <w:sz w:val="16"/>
            </w:rPr>
            <w:t>5</w:t>
          </w:r>
          <w:r w:rsidR="00D41761" w:rsidRPr="00291CC8">
            <w:rPr>
              <w:rFonts w:ascii="Arial" w:hAnsi="Arial"/>
              <w:b/>
              <w:sz w:val="16"/>
            </w:rPr>
            <w:fldChar w:fldCharType="end"/>
          </w:r>
          <w:r>
            <w:rPr>
              <w:rFonts w:ascii="Arial" w:hAnsi="Arial"/>
              <w:b/>
              <w:sz w:val="16"/>
            </w:rPr>
            <w:t xml:space="preserve"> de </w:t>
          </w:r>
          <w:r w:rsidRPr="00291CC8">
            <w:rPr>
              <w:rFonts w:ascii="Arial" w:hAnsi="Arial"/>
              <w:b/>
              <w:sz w:val="16"/>
            </w:rPr>
            <w:t>4</w:t>
          </w:r>
        </w:p>
      </w:tc>
    </w:tr>
  </w:tbl>
  <w:p w14:paraId="4C228315" w14:textId="77777777" w:rsidR="00502615" w:rsidRPr="002877B6" w:rsidRDefault="00502615" w:rsidP="00502615">
    <w:pPr>
      <w:pStyle w:val="Kopfzeile"/>
      <w:tabs>
        <w:tab w:val="clear" w:pos="4703"/>
        <w:tab w:val="clear" w:pos="9406"/>
      </w:tabs>
      <w:rPr>
        <w:rFonts w:ascii="Arial" w:hAnsi="Arial" w:cs="Arial"/>
        <w:sz w:val="20"/>
        <w:szCs w:val="20"/>
      </w:rPr>
    </w:pPr>
  </w:p>
  <w:p w14:paraId="630B8FDF" w14:textId="77777777" w:rsidR="00AB32AB" w:rsidRPr="002877B6" w:rsidRDefault="00AB32AB" w:rsidP="00502615">
    <w:pPr>
      <w:pStyle w:val="Kopfzeile"/>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57E2B6" w14:textId="77777777" w:rsidR="00502615" w:rsidRPr="00502615"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114300" distR="114300" simplePos="0" relativeHeight="251657728" behindDoc="0" locked="0" layoutInCell="1" allowOverlap="1" wp14:anchorId="1DC898D9" wp14:editId="339C7B53">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502615" w14:paraId="0D50F6D8" w14:textId="77777777" w:rsidTr="00AF662E">
      <w:tc>
        <w:tcPr>
          <w:tcW w:w="6912" w:type="dxa"/>
        </w:tcPr>
        <w:p w14:paraId="55A15A19" w14:textId="77777777" w:rsidR="00502615" w:rsidRPr="00502615" w:rsidRDefault="00502615" w:rsidP="00291CC8">
          <w:pPr>
            <w:spacing w:after="0" w:line="360" w:lineRule="auto"/>
            <w:ind w:left="-109"/>
            <w:jc w:val="both"/>
            <w:rPr>
              <w:rFonts w:ascii="Arial" w:hAnsi="Arial" w:cs="Arial"/>
              <w:b/>
              <w:bCs/>
              <w:color w:val="365F91"/>
              <w:sz w:val="40"/>
              <w:szCs w:val="40"/>
            </w:rPr>
          </w:pPr>
          <w:r>
            <w:rPr>
              <w:rFonts w:ascii="Arial" w:hAnsi="Arial"/>
              <w:b/>
              <w:color w:val="365F91"/>
              <w:sz w:val="40"/>
            </w:rPr>
            <w:t>Comunicado de prensa</w:t>
          </w:r>
        </w:p>
        <w:p w14:paraId="79380C4D" w14:textId="77777777" w:rsidR="00291CC8" w:rsidRDefault="002877B6" w:rsidP="00291CC8">
          <w:pPr>
            <w:spacing w:after="0" w:line="360" w:lineRule="auto"/>
            <w:ind w:left="-109"/>
            <w:jc w:val="both"/>
            <w:rPr>
              <w:rFonts w:ascii="Arial" w:hAnsi="Arial"/>
              <w:b/>
              <w:sz w:val="16"/>
            </w:rPr>
          </w:pPr>
          <w:r>
            <w:rPr>
              <w:rFonts w:ascii="Arial" w:hAnsi="Arial"/>
              <w:b/>
              <w:sz w:val="16"/>
            </w:rPr>
            <w:t>THERMOLAST</w:t>
          </w:r>
          <w:r>
            <w:rPr>
              <w:rFonts w:ascii="Arial" w:hAnsi="Arial"/>
              <w:b/>
              <w:sz w:val="16"/>
              <w:vertAlign w:val="superscript"/>
            </w:rPr>
            <w:t>®</w:t>
          </w:r>
          <w:r>
            <w:rPr>
              <w:rFonts w:ascii="Arial" w:hAnsi="Arial"/>
              <w:b/>
              <w:sz w:val="16"/>
            </w:rPr>
            <w:t xml:space="preserve"> K en un juguete co-moldeado, seguro y sostenible para la diversión </w:t>
          </w:r>
        </w:p>
        <w:p w14:paraId="2A0A6632" w14:textId="622D26D8" w:rsidR="00502615" w:rsidRPr="006E4B80" w:rsidRDefault="002877B6" w:rsidP="00291CC8">
          <w:pPr>
            <w:spacing w:after="0" w:line="360" w:lineRule="auto"/>
            <w:ind w:left="-109"/>
            <w:jc w:val="both"/>
            <w:rPr>
              <w:rFonts w:ascii="Arial" w:hAnsi="Arial" w:cs="Arial"/>
              <w:b/>
              <w:bCs/>
              <w:sz w:val="16"/>
              <w:szCs w:val="16"/>
            </w:rPr>
          </w:pPr>
          <w:r>
            <w:rPr>
              <w:rFonts w:ascii="Arial" w:hAnsi="Arial"/>
              <w:b/>
              <w:sz w:val="16"/>
            </w:rPr>
            <w:t>de los perros</w:t>
          </w:r>
        </w:p>
        <w:p w14:paraId="6BFF6254" w14:textId="0812DC5F" w:rsidR="00502615" w:rsidRPr="00504A4E" w:rsidRDefault="000B55D7" w:rsidP="00291CC8">
          <w:pPr>
            <w:spacing w:after="0" w:line="360" w:lineRule="auto"/>
            <w:ind w:left="-109"/>
            <w:jc w:val="both"/>
            <w:rPr>
              <w:rFonts w:ascii="Arial" w:hAnsi="Arial"/>
              <w:b/>
              <w:sz w:val="16"/>
            </w:rPr>
          </w:pPr>
          <w:r>
            <w:rPr>
              <w:rFonts w:ascii="Arial" w:hAnsi="Arial"/>
              <w:b/>
              <w:sz w:val="16"/>
            </w:rPr>
            <w:t>Buford (Georgia), Estados Unidos, abril de 2019</w:t>
          </w:r>
        </w:p>
        <w:p w14:paraId="3F6C2C5F" w14:textId="55CDBED1" w:rsidR="00502615" w:rsidRPr="00502615" w:rsidRDefault="00502615" w:rsidP="00291CC8">
          <w:pPr>
            <w:spacing w:after="0" w:line="360" w:lineRule="auto"/>
            <w:ind w:left="-109"/>
            <w:jc w:val="both"/>
            <w:rPr>
              <w:rFonts w:ascii="Arial" w:hAnsi="Arial" w:cs="Arial"/>
              <w:b/>
              <w:bCs/>
              <w:sz w:val="16"/>
              <w:szCs w:val="16"/>
            </w:rPr>
          </w:pPr>
          <w:r>
            <w:rPr>
              <w:rFonts w:ascii="Arial" w:hAnsi="Arial"/>
              <w:b/>
              <w:sz w:val="16"/>
            </w:rPr>
            <w:t xml:space="preserve">Página </w:t>
          </w:r>
          <w:r w:rsidR="00D41761" w:rsidRPr="00504A4E">
            <w:rPr>
              <w:rFonts w:ascii="Arial" w:hAnsi="Arial"/>
              <w:b/>
              <w:sz w:val="16"/>
            </w:rPr>
            <w:fldChar w:fldCharType="begin"/>
          </w:r>
          <w:r w:rsidRPr="00504A4E">
            <w:rPr>
              <w:rFonts w:ascii="Arial" w:hAnsi="Arial"/>
              <w:b/>
              <w:sz w:val="16"/>
            </w:rPr>
            <w:instrText>PAGE  \* Arabic  \* MERGEFORMAT</w:instrText>
          </w:r>
          <w:r w:rsidR="00D41761" w:rsidRPr="00504A4E">
            <w:rPr>
              <w:rFonts w:ascii="Arial" w:hAnsi="Arial"/>
              <w:b/>
              <w:sz w:val="16"/>
            </w:rPr>
            <w:fldChar w:fldCharType="separate"/>
          </w:r>
          <w:r w:rsidR="00B83254" w:rsidRPr="00504A4E">
            <w:rPr>
              <w:rFonts w:ascii="Arial" w:hAnsi="Arial"/>
              <w:b/>
              <w:sz w:val="16"/>
            </w:rPr>
            <w:t>1</w:t>
          </w:r>
          <w:r w:rsidR="00D41761" w:rsidRPr="00504A4E">
            <w:rPr>
              <w:rFonts w:ascii="Arial" w:hAnsi="Arial"/>
              <w:b/>
              <w:sz w:val="16"/>
            </w:rPr>
            <w:fldChar w:fldCharType="end"/>
          </w:r>
          <w:r>
            <w:rPr>
              <w:rFonts w:ascii="Arial" w:hAnsi="Arial"/>
              <w:b/>
              <w:sz w:val="16"/>
            </w:rPr>
            <w:t xml:space="preserve"> de </w:t>
          </w:r>
          <w:r w:rsidRPr="00504A4E">
            <w:rPr>
              <w:rFonts w:ascii="Arial" w:hAnsi="Arial"/>
              <w:b/>
              <w:sz w:val="16"/>
            </w:rPr>
            <w:t>4</w:t>
          </w:r>
        </w:p>
      </w:tc>
      <w:tc>
        <w:tcPr>
          <w:tcW w:w="2977" w:type="dxa"/>
        </w:tcPr>
        <w:p w14:paraId="1F0FF361" w14:textId="77777777" w:rsidR="00291CC8" w:rsidRPr="002D635C" w:rsidRDefault="00291CC8" w:rsidP="00291CC8">
          <w:pPr>
            <w:pStyle w:val="Kopfzeile"/>
            <w:tabs>
              <w:tab w:val="clear" w:pos="4703"/>
              <w:tab w:val="clear" w:pos="9406"/>
            </w:tabs>
            <w:rPr>
              <w:rFonts w:ascii="Arial" w:hAnsi="Arial" w:cs="Arial"/>
              <w:sz w:val="16"/>
              <w:szCs w:val="16"/>
              <w:lang w:val="de-DE"/>
            </w:rPr>
          </w:pPr>
          <w:r w:rsidRPr="002D635C">
            <w:rPr>
              <w:rFonts w:ascii="Arial" w:hAnsi="Arial"/>
              <w:sz w:val="16"/>
              <w:lang w:val="de-DE"/>
            </w:rPr>
            <w:t>KRAIBURG TPE GmbH &amp; Co. KG</w:t>
          </w:r>
        </w:p>
        <w:p w14:paraId="41F894CC" w14:textId="77777777" w:rsidR="00291CC8" w:rsidRPr="002D635C" w:rsidRDefault="00291CC8" w:rsidP="00291CC8">
          <w:pPr>
            <w:pStyle w:val="Kopfzeile"/>
            <w:tabs>
              <w:tab w:val="clear" w:pos="4703"/>
              <w:tab w:val="clear" w:pos="9406"/>
            </w:tabs>
            <w:rPr>
              <w:rFonts w:ascii="Arial" w:hAnsi="Arial" w:cs="Arial"/>
              <w:sz w:val="16"/>
              <w:szCs w:val="16"/>
              <w:lang w:val="de-DE"/>
            </w:rPr>
          </w:pPr>
          <w:r w:rsidRPr="002D635C">
            <w:rPr>
              <w:rFonts w:ascii="Arial" w:hAnsi="Arial"/>
              <w:sz w:val="16"/>
              <w:lang w:val="de-DE"/>
            </w:rPr>
            <w:t xml:space="preserve">Friedrich-Schmidt-Strasse 2 </w:t>
          </w:r>
        </w:p>
        <w:p w14:paraId="787137AA" w14:textId="77777777" w:rsidR="00291CC8" w:rsidRPr="002A3E19" w:rsidRDefault="00291CC8" w:rsidP="00291CC8">
          <w:pPr>
            <w:pStyle w:val="Kopfzeile"/>
            <w:tabs>
              <w:tab w:val="clear" w:pos="4703"/>
              <w:tab w:val="clear" w:pos="9406"/>
            </w:tabs>
            <w:rPr>
              <w:rFonts w:ascii="Arial" w:hAnsi="Arial" w:cs="Arial"/>
              <w:sz w:val="16"/>
              <w:szCs w:val="16"/>
            </w:rPr>
          </w:pPr>
          <w:r>
            <w:rPr>
              <w:rFonts w:ascii="Arial" w:hAnsi="Arial"/>
              <w:sz w:val="16"/>
            </w:rPr>
            <w:t>84478 Waldkraiburg</w:t>
          </w:r>
        </w:p>
        <w:p w14:paraId="2A7161A1" w14:textId="77777777" w:rsidR="00291CC8" w:rsidRPr="002A3E19" w:rsidRDefault="00291CC8" w:rsidP="00291CC8">
          <w:pPr>
            <w:pStyle w:val="Kopfzeile"/>
            <w:tabs>
              <w:tab w:val="clear" w:pos="4703"/>
              <w:tab w:val="clear" w:pos="9406"/>
            </w:tabs>
            <w:rPr>
              <w:rFonts w:ascii="Arial" w:hAnsi="Arial" w:cs="Arial"/>
              <w:sz w:val="16"/>
              <w:szCs w:val="16"/>
            </w:rPr>
          </w:pPr>
          <w:r>
            <w:rPr>
              <w:rFonts w:ascii="Arial" w:hAnsi="Arial"/>
              <w:sz w:val="16"/>
            </w:rPr>
            <w:t>Alemania</w:t>
          </w:r>
        </w:p>
        <w:p w14:paraId="5ABB347B" w14:textId="77777777" w:rsidR="00291CC8" w:rsidRPr="002A3E19" w:rsidRDefault="00291CC8" w:rsidP="00291CC8">
          <w:pPr>
            <w:pStyle w:val="Kopfzeile"/>
            <w:tabs>
              <w:tab w:val="clear" w:pos="4703"/>
              <w:tab w:val="clear" w:pos="9406"/>
            </w:tabs>
            <w:rPr>
              <w:rFonts w:ascii="Arial" w:hAnsi="Arial" w:cs="Arial"/>
              <w:sz w:val="16"/>
              <w:szCs w:val="16"/>
            </w:rPr>
          </w:pPr>
        </w:p>
        <w:p w14:paraId="5AD9281A" w14:textId="77777777" w:rsidR="00291CC8" w:rsidRPr="002A3E19" w:rsidRDefault="00291CC8" w:rsidP="00291CC8">
          <w:pPr>
            <w:pStyle w:val="Kopfzeile"/>
            <w:tabs>
              <w:tab w:val="clear" w:pos="4703"/>
              <w:tab w:val="clear" w:pos="9406"/>
            </w:tabs>
            <w:rPr>
              <w:rFonts w:ascii="Arial" w:hAnsi="Arial" w:cs="Arial"/>
              <w:sz w:val="16"/>
              <w:szCs w:val="16"/>
            </w:rPr>
          </w:pPr>
          <w:r>
            <w:rPr>
              <w:rFonts w:ascii="Arial" w:hAnsi="Arial"/>
              <w:sz w:val="16"/>
            </w:rPr>
            <w:t>Tel. +49 8638 9810-0</w:t>
          </w:r>
        </w:p>
        <w:p w14:paraId="57E449FB" w14:textId="77777777" w:rsidR="00291CC8" w:rsidRPr="002A3E19" w:rsidRDefault="00291CC8" w:rsidP="00291CC8">
          <w:pPr>
            <w:pStyle w:val="Kopfzeile"/>
            <w:tabs>
              <w:tab w:val="clear" w:pos="4703"/>
              <w:tab w:val="clear" w:pos="9406"/>
            </w:tabs>
            <w:rPr>
              <w:rFonts w:ascii="Arial" w:hAnsi="Arial" w:cs="Arial"/>
              <w:sz w:val="16"/>
              <w:szCs w:val="16"/>
            </w:rPr>
          </w:pPr>
          <w:r>
            <w:rPr>
              <w:rFonts w:ascii="Arial" w:hAnsi="Arial"/>
              <w:sz w:val="16"/>
            </w:rPr>
            <w:t>Fax +49 8638 9810-310</w:t>
          </w:r>
        </w:p>
        <w:p w14:paraId="6BF70889" w14:textId="77777777" w:rsidR="00291CC8" w:rsidRPr="002A3E19" w:rsidRDefault="00291CC8" w:rsidP="00291CC8">
          <w:pPr>
            <w:pStyle w:val="Kopfzeile"/>
            <w:tabs>
              <w:tab w:val="clear" w:pos="4703"/>
              <w:tab w:val="clear" w:pos="9406"/>
            </w:tabs>
            <w:rPr>
              <w:rFonts w:ascii="Arial" w:hAnsi="Arial" w:cs="Arial"/>
              <w:sz w:val="16"/>
              <w:szCs w:val="16"/>
            </w:rPr>
          </w:pPr>
        </w:p>
        <w:p w14:paraId="7F0F4E40" w14:textId="77777777" w:rsidR="00291CC8" w:rsidRPr="002A3E19" w:rsidRDefault="00291CC8" w:rsidP="00291CC8">
          <w:pPr>
            <w:pStyle w:val="Kopfzeile"/>
            <w:tabs>
              <w:tab w:val="clear" w:pos="4703"/>
              <w:tab w:val="clear" w:pos="9406"/>
            </w:tabs>
            <w:rPr>
              <w:rFonts w:ascii="Arial" w:hAnsi="Arial" w:cs="Arial"/>
              <w:sz w:val="16"/>
              <w:szCs w:val="16"/>
            </w:rPr>
          </w:pPr>
          <w:r>
            <w:rPr>
              <w:rFonts w:ascii="Arial" w:hAnsi="Arial"/>
              <w:sz w:val="16"/>
            </w:rPr>
            <w:t>info@kraiburg-tpe.com</w:t>
          </w:r>
        </w:p>
        <w:p w14:paraId="481CA0C8" w14:textId="0EA20987" w:rsidR="000B55D7" w:rsidRPr="00502615" w:rsidRDefault="00291CC8" w:rsidP="00291CC8">
          <w:pPr>
            <w:pStyle w:val="Kopfzeile"/>
            <w:tabs>
              <w:tab w:val="clear" w:pos="4703"/>
              <w:tab w:val="clear" w:pos="9406"/>
            </w:tabs>
            <w:rPr>
              <w:sz w:val="20"/>
            </w:rPr>
          </w:pPr>
          <w:r>
            <w:rPr>
              <w:rFonts w:ascii="Arial" w:hAnsi="Arial"/>
              <w:sz w:val="16"/>
            </w:rPr>
            <w:t>www.kraiburg-tpe.com</w:t>
          </w:r>
          <w:r w:rsidRPr="00502615">
            <w:rPr>
              <w:sz w:val="20"/>
            </w:rPr>
            <w:t xml:space="preserve"> </w:t>
          </w:r>
        </w:p>
      </w:tc>
    </w:tr>
  </w:tbl>
  <w:p w14:paraId="761A7C4E" w14:textId="6E49B001" w:rsidR="00F125F3" w:rsidRPr="00502615" w:rsidRDefault="00291CC8" w:rsidP="00C0054B">
    <w:pPr>
      <w:pStyle w:val="Kopfzeile"/>
      <w:tabs>
        <w:tab w:val="clear" w:pos="4703"/>
        <w:tab w:val="clear" w:pos="9406"/>
      </w:tabs>
      <w:rPr>
        <w:rFonts w:ascii="Arial" w:hAnsi="Arial" w:cs="Arial"/>
        <w:sz w:val="20"/>
        <w:szCs w:val="20"/>
      </w:rPr>
    </w:pPr>
    <w:r>
      <w:rPr>
        <w:rFonts w:ascii="Arial" w:hAnsi="Arial" w:cs="Arial"/>
        <w:b/>
        <w:noProof/>
        <w:sz w:val="24"/>
        <w:szCs w:val="24"/>
        <w:lang w:val="de-DE" w:eastAsia="de-DE" w:bidi="ar-SA"/>
      </w:rPr>
      <mc:AlternateContent>
        <mc:Choice Requires="wps">
          <w:drawing>
            <wp:anchor distT="0" distB="0" distL="114300" distR="114300" simplePos="0" relativeHeight="251662336" behindDoc="0" locked="0" layoutInCell="1" allowOverlap="1" wp14:anchorId="1533E55D" wp14:editId="290CCF80">
              <wp:simplePos x="0" y="0"/>
              <wp:positionH relativeFrom="column">
                <wp:posOffset>4330065</wp:posOffset>
              </wp:positionH>
              <wp:positionV relativeFrom="paragraph">
                <wp:posOffset>2435225</wp:posOffset>
              </wp:positionV>
              <wp:extent cx="1885950" cy="470852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708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3B08EB8" w14:textId="77777777" w:rsidR="00291CC8" w:rsidRPr="002A3E19" w:rsidRDefault="00291CC8" w:rsidP="00291CC8">
                          <w:pPr>
                            <w:pStyle w:val="Kopfzeile"/>
                            <w:rPr>
                              <w:rFonts w:ascii="Arial" w:hAnsi="Arial" w:cs="Arial"/>
                              <w:b/>
                              <w:sz w:val="16"/>
                              <w:szCs w:val="16"/>
                            </w:rPr>
                          </w:pPr>
                          <w:r>
                            <w:rPr>
                              <w:rFonts w:ascii="Arial" w:hAnsi="Arial"/>
                              <w:b/>
                              <w:sz w:val="16"/>
                            </w:rPr>
                            <w:t>Contacto con los medios de comunicación:</w:t>
                          </w:r>
                        </w:p>
                        <w:p w14:paraId="675FF4BE" w14:textId="77777777" w:rsidR="00291CC8" w:rsidRPr="002A3E19" w:rsidRDefault="00291CC8" w:rsidP="00291CC8">
                          <w:pPr>
                            <w:pStyle w:val="Kopfzeile"/>
                            <w:spacing w:line="120" w:lineRule="exact"/>
                            <w:rPr>
                              <w:rFonts w:ascii="Arial" w:hAnsi="Arial" w:cs="Arial"/>
                              <w:sz w:val="16"/>
                              <w:szCs w:val="16"/>
                            </w:rPr>
                          </w:pPr>
                        </w:p>
                        <w:p w14:paraId="673D1D4C" w14:textId="77777777" w:rsidR="00291CC8" w:rsidRPr="002A3E19" w:rsidRDefault="00291CC8" w:rsidP="00291CC8">
                          <w:pPr>
                            <w:pStyle w:val="Textkrper-Zeileneinzug"/>
                            <w:ind w:left="0"/>
                            <w:rPr>
                              <w:i w:val="0"/>
                              <w:sz w:val="16"/>
                              <w:szCs w:val="16"/>
                            </w:rPr>
                          </w:pPr>
                          <w:r>
                            <w:rPr>
                              <w:sz w:val="16"/>
                            </w:rPr>
                            <w:t>Europa, Oriente Medio y África</w:t>
                          </w:r>
                        </w:p>
                        <w:p w14:paraId="2E99EB9D" w14:textId="77777777" w:rsidR="00291CC8" w:rsidRPr="00257C7C" w:rsidRDefault="00291CC8" w:rsidP="00291CC8">
                          <w:pPr>
                            <w:pStyle w:val="Textkrper-Zeileneinzug"/>
                            <w:ind w:left="0"/>
                            <w:rPr>
                              <w:i w:val="0"/>
                              <w:sz w:val="16"/>
                              <w:szCs w:val="16"/>
                            </w:rPr>
                          </w:pPr>
                          <w:r>
                            <w:rPr>
                              <w:i w:val="0"/>
                              <w:sz w:val="16"/>
                            </w:rPr>
                            <w:t>Simone Hammerl</w:t>
                          </w:r>
                        </w:p>
                        <w:p w14:paraId="61F0BB4D" w14:textId="77777777" w:rsidR="00291CC8" w:rsidRPr="000C3E89" w:rsidRDefault="00291CC8" w:rsidP="00291CC8">
                          <w:pPr>
                            <w:pStyle w:val="Textkrper-Zeileneinzug"/>
                            <w:ind w:left="0"/>
                            <w:rPr>
                              <w:i w:val="0"/>
                              <w:sz w:val="16"/>
                              <w:szCs w:val="16"/>
                            </w:rPr>
                          </w:pPr>
                          <w:r>
                            <w:rPr>
                              <w:i w:val="0"/>
                              <w:sz w:val="16"/>
                            </w:rPr>
                            <w:t>Relaciones Públicas - Europa, Oriente Medio y África</w:t>
                          </w:r>
                        </w:p>
                        <w:p w14:paraId="6B4E6DEF" w14:textId="77777777" w:rsidR="00291CC8" w:rsidRPr="002D635C" w:rsidRDefault="00291CC8" w:rsidP="00291CC8">
                          <w:pPr>
                            <w:pStyle w:val="Textkrper-Zeileneinzug"/>
                            <w:ind w:left="0"/>
                            <w:rPr>
                              <w:i w:val="0"/>
                              <w:sz w:val="16"/>
                              <w:szCs w:val="16"/>
                              <w:lang w:val="de-DE"/>
                            </w:rPr>
                          </w:pPr>
                          <w:r w:rsidRPr="002D635C">
                            <w:rPr>
                              <w:i w:val="0"/>
                              <w:sz w:val="16"/>
                              <w:lang w:val="de-DE"/>
                            </w:rPr>
                            <w:t>Tel +49 8638 9810-568</w:t>
                          </w:r>
                        </w:p>
                        <w:p w14:paraId="3ADC586B" w14:textId="77777777" w:rsidR="00291CC8" w:rsidRPr="002D635C" w:rsidRDefault="003B1709" w:rsidP="00291CC8">
                          <w:pPr>
                            <w:pStyle w:val="Kopfzeile"/>
                            <w:spacing w:line="360" w:lineRule="auto"/>
                            <w:rPr>
                              <w:lang w:val="de-DE"/>
                            </w:rPr>
                          </w:pPr>
                          <w:hyperlink r:id="rId2">
                            <w:r w:rsidR="00291CC8" w:rsidRPr="002D635C">
                              <w:rPr>
                                <w:rStyle w:val="Hyperlink"/>
                                <w:rFonts w:ascii="Arial" w:hAnsi="Arial"/>
                                <w:sz w:val="16"/>
                                <w:lang w:val="de-DE"/>
                              </w:rPr>
                              <w:t>simone.hammerl@kraiburg-tpe.com</w:t>
                            </w:r>
                          </w:hyperlink>
                        </w:p>
                        <w:p w14:paraId="3238DE9C" w14:textId="77777777" w:rsidR="00291CC8" w:rsidRPr="002D635C" w:rsidRDefault="00291CC8" w:rsidP="00291CC8">
                          <w:pPr>
                            <w:pStyle w:val="Kopfzeile"/>
                            <w:spacing w:line="120" w:lineRule="exact"/>
                            <w:rPr>
                              <w:lang w:val="de-DE"/>
                            </w:rPr>
                          </w:pPr>
                        </w:p>
                        <w:p w14:paraId="4AC0C310" w14:textId="77777777" w:rsidR="00291CC8" w:rsidRPr="00C46EDF" w:rsidRDefault="00291CC8" w:rsidP="00291CC8">
                          <w:pPr>
                            <w:pStyle w:val="Textkrper-Zeileneinzug"/>
                            <w:ind w:left="0"/>
                            <w:rPr>
                              <w:bCs/>
                              <w:sz w:val="16"/>
                              <w:szCs w:val="16"/>
                              <w:lang w:val="de-DE"/>
                            </w:rPr>
                          </w:pPr>
                        </w:p>
                        <w:p w14:paraId="60082616" w14:textId="77777777" w:rsidR="00291CC8" w:rsidRPr="00CF2372" w:rsidRDefault="00291CC8" w:rsidP="00291CC8">
                          <w:pPr>
                            <w:pStyle w:val="Textkrper-Zeileneinzug"/>
                            <w:ind w:left="0"/>
                            <w:rPr>
                              <w:bCs/>
                              <w:sz w:val="16"/>
                              <w:szCs w:val="16"/>
                            </w:rPr>
                          </w:pPr>
                          <w:r w:rsidRPr="00CF2372">
                            <w:rPr>
                              <w:bCs/>
                              <w:sz w:val="16"/>
                              <w:szCs w:val="16"/>
                            </w:rPr>
                            <w:t>América</w:t>
                          </w:r>
                        </w:p>
                        <w:p w14:paraId="33A9FBB3" w14:textId="77777777" w:rsidR="00291CC8" w:rsidRPr="00CF2372" w:rsidRDefault="00291CC8" w:rsidP="00291CC8">
                          <w:pPr>
                            <w:pStyle w:val="Textkrper-Zeileneinzug"/>
                            <w:ind w:left="0"/>
                            <w:rPr>
                              <w:i w:val="0"/>
                              <w:sz w:val="16"/>
                            </w:rPr>
                          </w:pPr>
                          <w:r w:rsidRPr="00CF2372">
                            <w:rPr>
                              <w:i w:val="0"/>
                              <w:sz w:val="16"/>
                            </w:rPr>
                            <w:t>Gabriela Yohn</w:t>
                          </w:r>
                        </w:p>
                        <w:p w14:paraId="1B29D679" w14:textId="77777777" w:rsidR="00291CC8" w:rsidRPr="00CF2372" w:rsidRDefault="00291CC8" w:rsidP="00291CC8">
                          <w:pPr>
                            <w:pStyle w:val="Textkrper-Zeileneinzug"/>
                            <w:ind w:left="0"/>
                            <w:rPr>
                              <w:i w:val="0"/>
                              <w:sz w:val="16"/>
                            </w:rPr>
                          </w:pPr>
                          <w:r w:rsidRPr="00CF2372">
                            <w:rPr>
                              <w:i w:val="0"/>
                              <w:sz w:val="16"/>
                            </w:rPr>
                            <w:t>Marketing Manager Americas</w:t>
                          </w:r>
                          <w:r w:rsidRPr="00CF2372">
                            <w:rPr>
                              <w:i w:val="0"/>
                              <w:sz w:val="16"/>
                            </w:rPr>
                            <w:br/>
                            <w:t>Phone: +1 678 475-6498</w:t>
                          </w:r>
                        </w:p>
                        <w:p w14:paraId="2F15AEA2" w14:textId="77777777" w:rsidR="00291CC8" w:rsidRPr="001B2579" w:rsidRDefault="003B1709" w:rsidP="00291CC8">
                          <w:pPr>
                            <w:pStyle w:val="Kopfzeile"/>
                            <w:spacing w:line="360" w:lineRule="auto"/>
                            <w:rPr>
                              <w:rFonts w:ascii="Arial" w:hAnsi="Arial" w:cs="Arial"/>
                              <w:sz w:val="16"/>
                              <w:szCs w:val="16"/>
                            </w:rPr>
                          </w:pPr>
                          <w:hyperlink r:id="rId3" w:history="1">
                            <w:r w:rsidR="00291CC8" w:rsidRPr="001B2579">
                              <w:rPr>
                                <w:rStyle w:val="Hyperlink"/>
                                <w:rFonts w:ascii="Arial" w:hAnsi="Arial" w:cs="Arial"/>
                                <w:sz w:val="16"/>
                                <w:szCs w:val="16"/>
                                <w:lang w:bidi="ar-SA"/>
                              </w:rPr>
                              <w:t>gabriela.yohn@kraiburg-tpe.com</w:t>
                            </w:r>
                          </w:hyperlink>
                        </w:p>
                        <w:p w14:paraId="6DD94C0C" w14:textId="77777777" w:rsidR="00291CC8" w:rsidRPr="001B2579" w:rsidRDefault="00291CC8" w:rsidP="00291CC8">
                          <w:pPr>
                            <w:pStyle w:val="Textkrper-Zeileneinzug"/>
                            <w:ind w:left="0"/>
                            <w:rPr>
                              <w:bCs/>
                              <w:sz w:val="16"/>
                              <w:szCs w:val="16"/>
                            </w:rPr>
                          </w:pPr>
                        </w:p>
                        <w:p w14:paraId="44476856" w14:textId="77777777" w:rsidR="00291CC8" w:rsidRPr="001B2579" w:rsidRDefault="00291CC8" w:rsidP="00291CC8">
                          <w:pPr>
                            <w:pStyle w:val="Kopfzeile"/>
                            <w:spacing w:line="360" w:lineRule="auto"/>
                            <w:rPr>
                              <w:rFonts w:ascii="Arial" w:eastAsia="Times New Roman" w:hAnsi="Arial" w:cs="Arial"/>
                              <w:bCs/>
                              <w:i/>
                              <w:iCs/>
                              <w:sz w:val="16"/>
                              <w:szCs w:val="16"/>
                            </w:rPr>
                          </w:pPr>
                          <w:r w:rsidRPr="001B2579">
                            <w:rPr>
                              <w:rFonts w:ascii="Arial" w:eastAsia="Times New Roman" w:hAnsi="Arial" w:cs="Arial"/>
                              <w:bCs/>
                              <w:i/>
                              <w:iCs/>
                              <w:sz w:val="16"/>
                              <w:szCs w:val="16"/>
                            </w:rPr>
                            <w:t>Asia Pacífico</w:t>
                          </w:r>
                        </w:p>
                        <w:p w14:paraId="027A8E60" w14:textId="77777777" w:rsidR="00291CC8" w:rsidRPr="00B13B2D" w:rsidRDefault="00291CC8" w:rsidP="00291CC8">
                          <w:pPr>
                            <w:pStyle w:val="Kopfzeile"/>
                            <w:spacing w:line="360" w:lineRule="auto"/>
                            <w:rPr>
                              <w:rFonts w:ascii="Arial" w:hAnsi="Arial" w:cs="Arial"/>
                              <w:bCs/>
                              <w:iCs/>
                              <w:sz w:val="16"/>
                              <w:szCs w:val="16"/>
                              <w:lang w:val="en-US" w:eastAsia="ar-SA"/>
                            </w:rPr>
                          </w:pPr>
                          <w:r w:rsidRPr="00B13B2D">
                            <w:rPr>
                              <w:rFonts w:ascii="Arial" w:hAnsi="Arial" w:cs="Arial"/>
                              <w:bCs/>
                              <w:iCs/>
                              <w:sz w:val="16"/>
                              <w:szCs w:val="16"/>
                              <w:lang w:val="en-US" w:eastAsia="ar-SA"/>
                            </w:rPr>
                            <w:t>Bridget Ngang</w:t>
                          </w:r>
                        </w:p>
                        <w:p w14:paraId="32B4B844" w14:textId="77777777" w:rsidR="00291CC8" w:rsidRPr="00B13B2D" w:rsidRDefault="00291CC8" w:rsidP="00291CC8">
                          <w:pPr>
                            <w:pStyle w:val="Kopfzeile"/>
                            <w:spacing w:line="360" w:lineRule="auto"/>
                            <w:rPr>
                              <w:rFonts w:ascii="Arial" w:hAnsi="Arial" w:cs="Arial"/>
                              <w:bCs/>
                              <w:iCs/>
                              <w:sz w:val="16"/>
                              <w:szCs w:val="16"/>
                              <w:lang w:val="en-US" w:eastAsia="ar-SA"/>
                            </w:rPr>
                          </w:pPr>
                          <w:r w:rsidRPr="00B13B2D">
                            <w:rPr>
                              <w:rFonts w:ascii="Arial" w:hAnsi="Arial" w:cs="Arial"/>
                              <w:bCs/>
                              <w:iCs/>
                              <w:sz w:val="16"/>
                              <w:szCs w:val="16"/>
                              <w:lang w:val="en-US" w:eastAsia="ar-SA"/>
                            </w:rPr>
                            <w:t>Marketing Manager Asia Pacific</w:t>
                          </w:r>
                        </w:p>
                        <w:p w14:paraId="5A0DD5CE" w14:textId="77777777" w:rsidR="00291CC8" w:rsidRPr="00B13B2D" w:rsidRDefault="00291CC8" w:rsidP="00291CC8">
                          <w:pPr>
                            <w:pStyle w:val="Kopfzeile"/>
                            <w:spacing w:line="360" w:lineRule="auto"/>
                            <w:rPr>
                              <w:rFonts w:ascii="Arial" w:hAnsi="Arial" w:cs="Arial"/>
                              <w:bCs/>
                              <w:iCs/>
                              <w:sz w:val="16"/>
                              <w:szCs w:val="16"/>
                              <w:lang w:val="en-US" w:eastAsia="ar-SA"/>
                            </w:rPr>
                          </w:pPr>
                          <w:r w:rsidRPr="00B13B2D">
                            <w:rPr>
                              <w:rFonts w:ascii="Arial" w:hAnsi="Arial" w:cs="Arial"/>
                              <w:bCs/>
                              <w:iCs/>
                              <w:sz w:val="16"/>
                              <w:szCs w:val="16"/>
                              <w:lang w:val="en-US" w:eastAsia="ar-SA"/>
                            </w:rPr>
                            <w:t>Phone: +603 9545 6301</w:t>
                          </w:r>
                        </w:p>
                        <w:p w14:paraId="5FD02D28" w14:textId="05D285FA" w:rsidR="00291CC8" w:rsidRDefault="003B1709" w:rsidP="00291CC8">
                          <w:pPr>
                            <w:pStyle w:val="Kopfzeile"/>
                            <w:spacing w:line="360" w:lineRule="auto"/>
                            <w:rPr>
                              <w:rStyle w:val="Hyperlink"/>
                              <w:rFonts w:ascii="Arial" w:hAnsi="Arial" w:cs="Arial"/>
                              <w:bCs/>
                              <w:iCs/>
                              <w:sz w:val="16"/>
                              <w:szCs w:val="16"/>
                              <w:lang w:val="en-US" w:eastAsia="ar-SA"/>
                            </w:rPr>
                          </w:pPr>
                          <w:hyperlink r:id="rId4" w:history="1">
                            <w:r w:rsidR="00291CC8" w:rsidRPr="00B13B2D">
                              <w:rPr>
                                <w:rStyle w:val="Hyperlink"/>
                                <w:rFonts w:ascii="Arial" w:hAnsi="Arial" w:cs="Arial"/>
                                <w:bCs/>
                                <w:iCs/>
                                <w:sz w:val="16"/>
                                <w:szCs w:val="16"/>
                                <w:lang w:val="en-US" w:eastAsia="ar-SA"/>
                              </w:rPr>
                              <w:t>bridget.ngang@kraiburg-tpe.com</w:t>
                            </w:r>
                          </w:hyperlink>
                        </w:p>
                        <w:p w14:paraId="17BF509C" w14:textId="77777777" w:rsidR="00055C05" w:rsidRPr="003B1709" w:rsidRDefault="00055C05" w:rsidP="00055C05">
                          <w:pPr>
                            <w:pStyle w:val="Textkrper-Zeileneinzug"/>
                            <w:ind w:left="0"/>
                            <w:rPr>
                              <w:bCs/>
                              <w:sz w:val="16"/>
                              <w:szCs w:val="16"/>
                              <w:lang w:val="en-US"/>
                            </w:rPr>
                          </w:pPr>
                        </w:p>
                        <w:p w14:paraId="218426D9" w14:textId="77777777" w:rsidR="00055C05" w:rsidRPr="00055C05" w:rsidRDefault="00055C05" w:rsidP="00055C05">
                          <w:pPr>
                            <w:pStyle w:val="Textkrper-Zeileneinzug"/>
                            <w:ind w:left="0"/>
                            <w:rPr>
                              <w:rStyle w:val="Hyperlink"/>
                              <w:b/>
                              <w:i w:val="0"/>
                              <w:lang w:val="en-US"/>
                            </w:rPr>
                          </w:pPr>
                          <w:r w:rsidRPr="00055C05">
                            <w:rPr>
                              <w:b/>
                              <w:i w:val="0"/>
                              <w:sz w:val="16"/>
                              <w:lang w:val="en-US"/>
                            </w:rPr>
                            <w:t>Communications agency</w:t>
                          </w:r>
                        </w:p>
                        <w:p w14:paraId="65D312D2" w14:textId="77777777" w:rsidR="00055C05" w:rsidRPr="00055C05" w:rsidRDefault="00055C05" w:rsidP="00055C05">
                          <w:pPr>
                            <w:spacing w:after="0" w:line="360" w:lineRule="auto"/>
                            <w:rPr>
                              <w:rFonts w:ascii="Arial" w:hAnsi="Arial" w:cs="Arial"/>
                              <w:lang w:val="en-US"/>
                            </w:rPr>
                          </w:pPr>
                          <w:r w:rsidRPr="00055C05">
                            <w:rPr>
                              <w:rFonts w:ascii="Arial" w:hAnsi="Arial"/>
                              <w:i/>
                              <w:sz w:val="16"/>
                              <w:lang w:val="en-US"/>
                            </w:rPr>
                            <w:t>EMG</w:t>
                          </w:r>
                        </w:p>
                        <w:p w14:paraId="6D85E0C5" w14:textId="77777777" w:rsidR="00055C05" w:rsidRPr="00055C05" w:rsidRDefault="00055C05" w:rsidP="00055C05">
                          <w:pPr>
                            <w:spacing w:after="0" w:line="360" w:lineRule="auto"/>
                            <w:rPr>
                              <w:rFonts w:ascii="Arial" w:hAnsi="Arial" w:cs="Arial"/>
                              <w:sz w:val="16"/>
                              <w:lang w:val="en-US"/>
                            </w:rPr>
                          </w:pPr>
                          <w:proofErr w:type="spellStart"/>
                          <w:r w:rsidRPr="00055C05">
                            <w:rPr>
                              <w:rFonts w:ascii="Arial" w:hAnsi="Arial"/>
                              <w:sz w:val="16"/>
                              <w:lang w:val="en-US"/>
                            </w:rPr>
                            <w:t>Siria</w:t>
                          </w:r>
                          <w:proofErr w:type="spellEnd"/>
                          <w:r w:rsidRPr="00055C05">
                            <w:rPr>
                              <w:rFonts w:ascii="Arial" w:hAnsi="Arial"/>
                              <w:sz w:val="16"/>
                              <w:lang w:val="en-US"/>
                            </w:rPr>
                            <w:t xml:space="preserve"> Nielsen</w:t>
                          </w:r>
                        </w:p>
                        <w:p w14:paraId="440CE7A4" w14:textId="6B813258" w:rsidR="00055C05" w:rsidRDefault="00055C05" w:rsidP="00055C05">
                          <w:pPr>
                            <w:spacing w:after="0" w:line="360" w:lineRule="auto"/>
                            <w:rPr>
                              <w:rFonts w:ascii="Arial" w:hAnsi="Arial"/>
                              <w:sz w:val="16"/>
                              <w:lang w:val="en-US"/>
                            </w:rPr>
                          </w:pPr>
                          <w:r w:rsidRPr="00055C05">
                            <w:rPr>
                              <w:rFonts w:ascii="Arial" w:hAnsi="Arial"/>
                              <w:sz w:val="16"/>
                              <w:lang w:val="en-US"/>
                            </w:rPr>
                            <w:t>Phone: +31 164 317 036</w:t>
                          </w:r>
                        </w:p>
                        <w:p w14:paraId="567559CC" w14:textId="42C8CE61" w:rsidR="003B1709" w:rsidRPr="00055C05" w:rsidRDefault="003B1709" w:rsidP="00055C05">
                          <w:pPr>
                            <w:spacing w:after="0" w:line="360" w:lineRule="auto"/>
                            <w:rPr>
                              <w:rFonts w:ascii="Arial" w:hAnsi="Arial" w:cs="Arial"/>
                              <w:sz w:val="16"/>
                              <w:lang w:val="en-US"/>
                            </w:rPr>
                          </w:pPr>
                          <w:hyperlink r:id="rId5" w:history="1">
                            <w:r w:rsidRPr="00A62795">
                              <w:rPr>
                                <w:rStyle w:val="Hyperlink"/>
                                <w:rFonts w:ascii="Arial" w:hAnsi="Arial"/>
                                <w:sz w:val="16"/>
                                <w:lang w:val="en-US"/>
                              </w:rPr>
                              <w:t>snielsen@emg-pr.com</w:t>
                            </w:r>
                          </w:hyperlink>
                          <w:r>
                            <w:rPr>
                              <w:rFonts w:ascii="Arial" w:hAnsi="Arial"/>
                              <w:sz w:val="16"/>
                              <w:lang w:val="en-US"/>
                            </w:rPr>
                            <w:t xml:space="preserve"> </w:t>
                          </w:r>
                        </w:p>
                        <w:p w14:paraId="4CDD8102" w14:textId="68AB0164" w:rsidR="00055C05" w:rsidRDefault="00055C05" w:rsidP="00291CC8">
                          <w:pPr>
                            <w:pStyle w:val="Kopfzeile"/>
                            <w:spacing w:line="360" w:lineRule="auto"/>
                            <w:rPr>
                              <w:rStyle w:val="Hyperlink"/>
                              <w:rFonts w:ascii="Arial" w:hAnsi="Arial" w:cs="Arial"/>
                              <w:bCs/>
                              <w:iCs/>
                              <w:sz w:val="16"/>
                              <w:szCs w:val="16"/>
                              <w:lang w:val="en-US" w:eastAsia="ar-SA"/>
                            </w:rPr>
                          </w:pPr>
                        </w:p>
                        <w:p w14:paraId="0361471A" w14:textId="45F167E4" w:rsidR="00055C05" w:rsidRDefault="00055C05" w:rsidP="00291CC8">
                          <w:pPr>
                            <w:pStyle w:val="Kopfzeile"/>
                            <w:spacing w:line="360" w:lineRule="auto"/>
                            <w:rPr>
                              <w:rStyle w:val="Hyperlink"/>
                              <w:rFonts w:ascii="Arial" w:hAnsi="Arial" w:cs="Arial"/>
                              <w:bCs/>
                              <w:iCs/>
                              <w:sz w:val="16"/>
                              <w:szCs w:val="16"/>
                              <w:lang w:val="en-US" w:eastAsia="ar-SA"/>
                            </w:rPr>
                          </w:pPr>
                        </w:p>
                        <w:p w14:paraId="592B7F8D" w14:textId="77777777" w:rsidR="00055C05" w:rsidRPr="00B13B2D" w:rsidRDefault="00055C05" w:rsidP="00291CC8">
                          <w:pPr>
                            <w:pStyle w:val="Kopfzeile"/>
                            <w:spacing w:line="360" w:lineRule="auto"/>
                            <w:rPr>
                              <w:rFonts w:ascii="Arial" w:hAnsi="Arial" w:cs="Arial"/>
                              <w:bCs/>
                              <w:iCs/>
                              <w:sz w:val="16"/>
                              <w:szCs w:val="16"/>
                              <w:lang w:val="en-US" w:eastAsia="ar-SA"/>
                            </w:rPr>
                          </w:pPr>
                        </w:p>
                        <w:p w14:paraId="4439FF7F" w14:textId="10F5E074" w:rsidR="00DC32CA" w:rsidRPr="00291CC8" w:rsidRDefault="00DC32CA" w:rsidP="000B55D7">
                          <w:pPr>
                            <w:pStyle w:val="Textkrper-Zeileneinzug"/>
                            <w:ind w:left="0"/>
                            <w:rPr>
                              <w:i w:val="0"/>
                              <w:iCs w:val="0"/>
                              <w:sz w:val="16"/>
                              <w:szCs w:val="16"/>
                              <w:lang w:val="en-US"/>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33E55D" id="_x0000_t202" coordsize="21600,21600" o:spt="202" path="m,l,21600r21600,l21600,xe">
              <v:stroke joinstyle="miter"/>
              <v:path gradientshapeok="t" o:connecttype="rect"/>
            </v:shapetype>
            <v:shape id="Text Box 2" o:spid="_x0000_s1026" type="#_x0000_t202" style="position:absolute;margin-left:340.95pt;margin-top:191.75pt;width:148.5pt;height:370.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" stroked="f">
              <v:textbox inset=",0,,0">
                <w:txbxContent>
                  <w:p w14:paraId="43B08EB8" w14:textId="77777777" w:rsidR="00291CC8" w:rsidRPr="002A3E19" w:rsidRDefault="00291CC8" w:rsidP="00291CC8">
                    <w:pPr>
                      <w:pStyle w:val="Kopfzeile"/>
                      <w:rPr>
                        <w:rFonts w:ascii="Arial" w:hAnsi="Arial" w:cs="Arial"/>
                        <w:b/>
                        <w:sz w:val="16"/>
                        <w:szCs w:val="16"/>
                      </w:rPr>
                    </w:pPr>
                    <w:r>
                      <w:rPr>
                        <w:rFonts w:ascii="Arial" w:hAnsi="Arial"/>
                        <w:b/>
                        <w:sz w:val="16"/>
                      </w:rPr>
                      <w:t>Contacto con los medios de comunicación:</w:t>
                    </w:r>
                  </w:p>
                  <w:p w14:paraId="675FF4BE" w14:textId="77777777" w:rsidR="00291CC8" w:rsidRPr="002A3E19" w:rsidRDefault="00291CC8" w:rsidP="00291CC8">
                    <w:pPr>
                      <w:pStyle w:val="Kopfzeile"/>
                      <w:spacing w:line="120" w:lineRule="exact"/>
                      <w:rPr>
                        <w:rFonts w:ascii="Arial" w:hAnsi="Arial" w:cs="Arial"/>
                        <w:sz w:val="16"/>
                        <w:szCs w:val="16"/>
                      </w:rPr>
                    </w:pPr>
                  </w:p>
                  <w:p w14:paraId="673D1D4C" w14:textId="77777777" w:rsidR="00291CC8" w:rsidRPr="002A3E19" w:rsidRDefault="00291CC8" w:rsidP="00291CC8">
                    <w:pPr>
                      <w:pStyle w:val="Textkrper-Zeileneinzug"/>
                      <w:ind w:left="0"/>
                      <w:rPr>
                        <w:i w:val="0"/>
                        <w:sz w:val="16"/>
                        <w:szCs w:val="16"/>
                      </w:rPr>
                    </w:pPr>
                    <w:r>
                      <w:rPr>
                        <w:sz w:val="16"/>
                      </w:rPr>
                      <w:t>Europa, Oriente Medio y África</w:t>
                    </w:r>
                  </w:p>
                  <w:p w14:paraId="2E99EB9D" w14:textId="77777777" w:rsidR="00291CC8" w:rsidRPr="00257C7C" w:rsidRDefault="00291CC8" w:rsidP="00291CC8">
                    <w:pPr>
                      <w:pStyle w:val="Textkrper-Zeileneinzug"/>
                      <w:ind w:left="0"/>
                      <w:rPr>
                        <w:i w:val="0"/>
                        <w:sz w:val="16"/>
                        <w:szCs w:val="16"/>
                      </w:rPr>
                    </w:pPr>
                    <w:r>
                      <w:rPr>
                        <w:i w:val="0"/>
                        <w:sz w:val="16"/>
                      </w:rPr>
                      <w:t>Simone Hammerl</w:t>
                    </w:r>
                  </w:p>
                  <w:p w14:paraId="61F0BB4D" w14:textId="77777777" w:rsidR="00291CC8" w:rsidRPr="000C3E89" w:rsidRDefault="00291CC8" w:rsidP="00291CC8">
                    <w:pPr>
                      <w:pStyle w:val="Textkrper-Zeileneinzug"/>
                      <w:ind w:left="0"/>
                      <w:rPr>
                        <w:i w:val="0"/>
                        <w:sz w:val="16"/>
                        <w:szCs w:val="16"/>
                      </w:rPr>
                    </w:pPr>
                    <w:r>
                      <w:rPr>
                        <w:i w:val="0"/>
                        <w:sz w:val="16"/>
                      </w:rPr>
                      <w:t>Relaciones Públicas - Europa, Oriente Medio y África</w:t>
                    </w:r>
                  </w:p>
                  <w:p w14:paraId="6B4E6DEF" w14:textId="77777777" w:rsidR="00291CC8" w:rsidRPr="002D635C" w:rsidRDefault="00291CC8" w:rsidP="00291CC8">
                    <w:pPr>
                      <w:pStyle w:val="Textkrper-Zeileneinzug"/>
                      <w:ind w:left="0"/>
                      <w:rPr>
                        <w:i w:val="0"/>
                        <w:sz w:val="16"/>
                        <w:szCs w:val="16"/>
                        <w:lang w:val="de-DE"/>
                      </w:rPr>
                    </w:pPr>
                    <w:r w:rsidRPr="002D635C">
                      <w:rPr>
                        <w:i w:val="0"/>
                        <w:sz w:val="16"/>
                        <w:lang w:val="de-DE"/>
                      </w:rPr>
                      <w:t>Tel +49 8638 9810-568</w:t>
                    </w:r>
                  </w:p>
                  <w:p w14:paraId="3ADC586B" w14:textId="77777777" w:rsidR="00291CC8" w:rsidRPr="002D635C" w:rsidRDefault="003B1709" w:rsidP="00291CC8">
                    <w:pPr>
                      <w:pStyle w:val="Kopfzeile"/>
                      <w:spacing w:line="360" w:lineRule="auto"/>
                      <w:rPr>
                        <w:lang w:val="de-DE"/>
                      </w:rPr>
                    </w:pPr>
                    <w:hyperlink r:id="rId6">
                      <w:r w:rsidR="00291CC8" w:rsidRPr="002D635C">
                        <w:rPr>
                          <w:rStyle w:val="Hyperlink"/>
                          <w:rFonts w:ascii="Arial" w:hAnsi="Arial"/>
                          <w:sz w:val="16"/>
                          <w:lang w:val="de-DE"/>
                        </w:rPr>
                        <w:t>simone.hammerl@kraiburg-tpe.com</w:t>
                      </w:r>
                    </w:hyperlink>
                  </w:p>
                  <w:p w14:paraId="3238DE9C" w14:textId="77777777" w:rsidR="00291CC8" w:rsidRPr="002D635C" w:rsidRDefault="00291CC8" w:rsidP="00291CC8">
                    <w:pPr>
                      <w:pStyle w:val="Kopfzeile"/>
                      <w:spacing w:line="120" w:lineRule="exact"/>
                      <w:rPr>
                        <w:lang w:val="de-DE"/>
                      </w:rPr>
                    </w:pPr>
                  </w:p>
                  <w:p w14:paraId="4AC0C310" w14:textId="77777777" w:rsidR="00291CC8" w:rsidRPr="00C46EDF" w:rsidRDefault="00291CC8" w:rsidP="00291CC8">
                    <w:pPr>
                      <w:pStyle w:val="Textkrper-Zeileneinzug"/>
                      <w:ind w:left="0"/>
                      <w:rPr>
                        <w:bCs/>
                        <w:sz w:val="16"/>
                        <w:szCs w:val="16"/>
                        <w:lang w:val="de-DE"/>
                      </w:rPr>
                    </w:pPr>
                  </w:p>
                  <w:p w14:paraId="60082616" w14:textId="77777777" w:rsidR="00291CC8" w:rsidRPr="00CF2372" w:rsidRDefault="00291CC8" w:rsidP="00291CC8">
                    <w:pPr>
                      <w:pStyle w:val="Textkrper-Zeileneinzug"/>
                      <w:ind w:left="0"/>
                      <w:rPr>
                        <w:bCs/>
                        <w:sz w:val="16"/>
                        <w:szCs w:val="16"/>
                      </w:rPr>
                    </w:pPr>
                    <w:r w:rsidRPr="00CF2372">
                      <w:rPr>
                        <w:bCs/>
                        <w:sz w:val="16"/>
                        <w:szCs w:val="16"/>
                      </w:rPr>
                      <w:t>América</w:t>
                    </w:r>
                  </w:p>
                  <w:p w14:paraId="33A9FBB3" w14:textId="77777777" w:rsidR="00291CC8" w:rsidRPr="00CF2372" w:rsidRDefault="00291CC8" w:rsidP="00291CC8">
                    <w:pPr>
                      <w:pStyle w:val="Textkrper-Zeileneinzug"/>
                      <w:ind w:left="0"/>
                      <w:rPr>
                        <w:i w:val="0"/>
                        <w:sz w:val="16"/>
                      </w:rPr>
                    </w:pPr>
                    <w:r w:rsidRPr="00CF2372">
                      <w:rPr>
                        <w:i w:val="0"/>
                        <w:sz w:val="16"/>
                      </w:rPr>
                      <w:t>Gabriela Yohn</w:t>
                    </w:r>
                  </w:p>
                  <w:p w14:paraId="1B29D679" w14:textId="77777777" w:rsidR="00291CC8" w:rsidRPr="00CF2372" w:rsidRDefault="00291CC8" w:rsidP="00291CC8">
                    <w:pPr>
                      <w:pStyle w:val="Textkrper-Zeileneinzug"/>
                      <w:ind w:left="0"/>
                      <w:rPr>
                        <w:i w:val="0"/>
                        <w:sz w:val="16"/>
                      </w:rPr>
                    </w:pPr>
                    <w:r w:rsidRPr="00CF2372">
                      <w:rPr>
                        <w:i w:val="0"/>
                        <w:sz w:val="16"/>
                      </w:rPr>
                      <w:t>Marketing Manager Americas</w:t>
                    </w:r>
                    <w:r w:rsidRPr="00CF2372">
                      <w:rPr>
                        <w:i w:val="0"/>
                        <w:sz w:val="16"/>
                      </w:rPr>
                      <w:br/>
                      <w:t>Phone: +1 678 475-6498</w:t>
                    </w:r>
                  </w:p>
                  <w:p w14:paraId="2F15AEA2" w14:textId="77777777" w:rsidR="00291CC8" w:rsidRPr="001B2579" w:rsidRDefault="003B1709" w:rsidP="00291CC8">
                    <w:pPr>
                      <w:pStyle w:val="Kopfzeile"/>
                      <w:spacing w:line="360" w:lineRule="auto"/>
                      <w:rPr>
                        <w:rFonts w:ascii="Arial" w:hAnsi="Arial" w:cs="Arial"/>
                        <w:sz w:val="16"/>
                        <w:szCs w:val="16"/>
                      </w:rPr>
                    </w:pPr>
                    <w:hyperlink r:id="rId7" w:history="1">
                      <w:r w:rsidR="00291CC8" w:rsidRPr="001B2579">
                        <w:rPr>
                          <w:rStyle w:val="Hyperlink"/>
                          <w:rFonts w:ascii="Arial" w:hAnsi="Arial" w:cs="Arial"/>
                          <w:sz w:val="16"/>
                          <w:szCs w:val="16"/>
                          <w:lang w:bidi="ar-SA"/>
                        </w:rPr>
                        <w:t>gabriela.yohn@kraiburg-tpe.com</w:t>
                      </w:r>
                    </w:hyperlink>
                  </w:p>
                  <w:p w14:paraId="6DD94C0C" w14:textId="77777777" w:rsidR="00291CC8" w:rsidRPr="001B2579" w:rsidRDefault="00291CC8" w:rsidP="00291CC8">
                    <w:pPr>
                      <w:pStyle w:val="Textkrper-Zeileneinzug"/>
                      <w:ind w:left="0"/>
                      <w:rPr>
                        <w:bCs/>
                        <w:sz w:val="16"/>
                        <w:szCs w:val="16"/>
                      </w:rPr>
                    </w:pPr>
                  </w:p>
                  <w:p w14:paraId="44476856" w14:textId="77777777" w:rsidR="00291CC8" w:rsidRPr="001B2579" w:rsidRDefault="00291CC8" w:rsidP="00291CC8">
                    <w:pPr>
                      <w:pStyle w:val="Kopfzeile"/>
                      <w:spacing w:line="360" w:lineRule="auto"/>
                      <w:rPr>
                        <w:rFonts w:ascii="Arial" w:eastAsia="Times New Roman" w:hAnsi="Arial" w:cs="Arial"/>
                        <w:bCs/>
                        <w:i/>
                        <w:iCs/>
                        <w:sz w:val="16"/>
                        <w:szCs w:val="16"/>
                      </w:rPr>
                    </w:pPr>
                    <w:r w:rsidRPr="001B2579">
                      <w:rPr>
                        <w:rFonts w:ascii="Arial" w:eastAsia="Times New Roman" w:hAnsi="Arial" w:cs="Arial"/>
                        <w:bCs/>
                        <w:i/>
                        <w:iCs/>
                        <w:sz w:val="16"/>
                        <w:szCs w:val="16"/>
                      </w:rPr>
                      <w:t>Asia Pacífico</w:t>
                    </w:r>
                  </w:p>
                  <w:p w14:paraId="027A8E60" w14:textId="77777777" w:rsidR="00291CC8" w:rsidRPr="00B13B2D" w:rsidRDefault="00291CC8" w:rsidP="00291CC8">
                    <w:pPr>
                      <w:pStyle w:val="Kopfzeile"/>
                      <w:spacing w:line="360" w:lineRule="auto"/>
                      <w:rPr>
                        <w:rFonts w:ascii="Arial" w:hAnsi="Arial" w:cs="Arial"/>
                        <w:bCs/>
                        <w:iCs/>
                        <w:sz w:val="16"/>
                        <w:szCs w:val="16"/>
                        <w:lang w:val="en-US" w:eastAsia="ar-SA"/>
                      </w:rPr>
                    </w:pPr>
                    <w:r w:rsidRPr="00B13B2D">
                      <w:rPr>
                        <w:rFonts w:ascii="Arial" w:hAnsi="Arial" w:cs="Arial"/>
                        <w:bCs/>
                        <w:iCs/>
                        <w:sz w:val="16"/>
                        <w:szCs w:val="16"/>
                        <w:lang w:val="en-US" w:eastAsia="ar-SA"/>
                      </w:rPr>
                      <w:t>Bridget Ngang</w:t>
                    </w:r>
                  </w:p>
                  <w:p w14:paraId="32B4B844" w14:textId="77777777" w:rsidR="00291CC8" w:rsidRPr="00B13B2D" w:rsidRDefault="00291CC8" w:rsidP="00291CC8">
                    <w:pPr>
                      <w:pStyle w:val="Kopfzeile"/>
                      <w:spacing w:line="360" w:lineRule="auto"/>
                      <w:rPr>
                        <w:rFonts w:ascii="Arial" w:hAnsi="Arial" w:cs="Arial"/>
                        <w:bCs/>
                        <w:iCs/>
                        <w:sz w:val="16"/>
                        <w:szCs w:val="16"/>
                        <w:lang w:val="en-US" w:eastAsia="ar-SA"/>
                      </w:rPr>
                    </w:pPr>
                    <w:r w:rsidRPr="00B13B2D">
                      <w:rPr>
                        <w:rFonts w:ascii="Arial" w:hAnsi="Arial" w:cs="Arial"/>
                        <w:bCs/>
                        <w:iCs/>
                        <w:sz w:val="16"/>
                        <w:szCs w:val="16"/>
                        <w:lang w:val="en-US" w:eastAsia="ar-SA"/>
                      </w:rPr>
                      <w:t>Marketing Manager Asia Pacific</w:t>
                    </w:r>
                  </w:p>
                  <w:p w14:paraId="5A0DD5CE" w14:textId="77777777" w:rsidR="00291CC8" w:rsidRPr="00B13B2D" w:rsidRDefault="00291CC8" w:rsidP="00291CC8">
                    <w:pPr>
                      <w:pStyle w:val="Kopfzeile"/>
                      <w:spacing w:line="360" w:lineRule="auto"/>
                      <w:rPr>
                        <w:rFonts w:ascii="Arial" w:hAnsi="Arial" w:cs="Arial"/>
                        <w:bCs/>
                        <w:iCs/>
                        <w:sz w:val="16"/>
                        <w:szCs w:val="16"/>
                        <w:lang w:val="en-US" w:eastAsia="ar-SA"/>
                      </w:rPr>
                    </w:pPr>
                    <w:r w:rsidRPr="00B13B2D">
                      <w:rPr>
                        <w:rFonts w:ascii="Arial" w:hAnsi="Arial" w:cs="Arial"/>
                        <w:bCs/>
                        <w:iCs/>
                        <w:sz w:val="16"/>
                        <w:szCs w:val="16"/>
                        <w:lang w:val="en-US" w:eastAsia="ar-SA"/>
                      </w:rPr>
                      <w:t>Phone: +603 9545 6301</w:t>
                    </w:r>
                  </w:p>
                  <w:p w14:paraId="5FD02D28" w14:textId="05D285FA" w:rsidR="00291CC8" w:rsidRDefault="003B1709" w:rsidP="00291CC8">
                    <w:pPr>
                      <w:pStyle w:val="Kopfzeile"/>
                      <w:spacing w:line="360" w:lineRule="auto"/>
                      <w:rPr>
                        <w:rStyle w:val="Hyperlink"/>
                        <w:rFonts w:ascii="Arial" w:hAnsi="Arial" w:cs="Arial"/>
                        <w:bCs/>
                        <w:iCs/>
                        <w:sz w:val="16"/>
                        <w:szCs w:val="16"/>
                        <w:lang w:val="en-US" w:eastAsia="ar-SA"/>
                      </w:rPr>
                    </w:pPr>
                    <w:hyperlink r:id="rId8" w:history="1">
                      <w:r w:rsidR="00291CC8" w:rsidRPr="00B13B2D">
                        <w:rPr>
                          <w:rStyle w:val="Hyperlink"/>
                          <w:rFonts w:ascii="Arial" w:hAnsi="Arial" w:cs="Arial"/>
                          <w:bCs/>
                          <w:iCs/>
                          <w:sz w:val="16"/>
                          <w:szCs w:val="16"/>
                          <w:lang w:val="en-US" w:eastAsia="ar-SA"/>
                        </w:rPr>
                        <w:t>bridget.ngang@kraiburg-tpe.com</w:t>
                      </w:r>
                    </w:hyperlink>
                  </w:p>
                  <w:p w14:paraId="17BF509C" w14:textId="77777777" w:rsidR="00055C05" w:rsidRPr="003B1709" w:rsidRDefault="00055C05" w:rsidP="00055C05">
                    <w:pPr>
                      <w:pStyle w:val="Textkrper-Zeileneinzug"/>
                      <w:ind w:left="0"/>
                      <w:rPr>
                        <w:bCs/>
                        <w:sz w:val="16"/>
                        <w:szCs w:val="16"/>
                        <w:lang w:val="en-US"/>
                      </w:rPr>
                    </w:pPr>
                  </w:p>
                  <w:p w14:paraId="218426D9" w14:textId="77777777" w:rsidR="00055C05" w:rsidRPr="00055C05" w:rsidRDefault="00055C05" w:rsidP="00055C05">
                    <w:pPr>
                      <w:pStyle w:val="Textkrper-Zeileneinzug"/>
                      <w:ind w:left="0"/>
                      <w:rPr>
                        <w:rStyle w:val="Hyperlink"/>
                        <w:b/>
                        <w:i w:val="0"/>
                        <w:lang w:val="en-US"/>
                      </w:rPr>
                    </w:pPr>
                    <w:r w:rsidRPr="00055C05">
                      <w:rPr>
                        <w:b/>
                        <w:i w:val="0"/>
                        <w:sz w:val="16"/>
                        <w:lang w:val="en-US"/>
                      </w:rPr>
                      <w:t>Communications agency</w:t>
                    </w:r>
                  </w:p>
                  <w:p w14:paraId="65D312D2" w14:textId="77777777" w:rsidR="00055C05" w:rsidRPr="00055C05" w:rsidRDefault="00055C05" w:rsidP="00055C05">
                    <w:pPr>
                      <w:spacing w:after="0" w:line="360" w:lineRule="auto"/>
                      <w:rPr>
                        <w:rFonts w:ascii="Arial" w:hAnsi="Arial" w:cs="Arial"/>
                        <w:lang w:val="en-US"/>
                      </w:rPr>
                    </w:pPr>
                    <w:r w:rsidRPr="00055C05">
                      <w:rPr>
                        <w:rFonts w:ascii="Arial" w:hAnsi="Arial"/>
                        <w:i/>
                        <w:sz w:val="16"/>
                        <w:lang w:val="en-US"/>
                      </w:rPr>
                      <w:t>EMG</w:t>
                    </w:r>
                  </w:p>
                  <w:p w14:paraId="6D85E0C5" w14:textId="77777777" w:rsidR="00055C05" w:rsidRPr="00055C05" w:rsidRDefault="00055C05" w:rsidP="00055C05">
                    <w:pPr>
                      <w:spacing w:after="0" w:line="360" w:lineRule="auto"/>
                      <w:rPr>
                        <w:rFonts w:ascii="Arial" w:hAnsi="Arial" w:cs="Arial"/>
                        <w:sz w:val="16"/>
                        <w:lang w:val="en-US"/>
                      </w:rPr>
                    </w:pPr>
                    <w:proofErr w:type="spellStart"/>
                    <w:r w:rsidRPr="00055C05">
                      <w:rPr>
                        <w:rFonts w:ascii="Arial" w:hAnsi="Arial"/>
                        <w:sz w:val="16"/>
                        <w:lang w:val="en-US"/>
                      </w:rPr>
                      <w:t>Siria</w:t>
                    </w:r>
                    <w:proofErr w:type="spellEnd"/>
                    <w:r w:rsidRPr="00055C05">
                      <w:rPr>
                        <w:rFonts w:ascii="Arial" w:hAnsi="Arial"/>
                        <w:sz w:val="16"/>
                        <w:lang w:val="en-US"/>
                      </w:rPr>
                      <w:t xml:space="preserve"> Nielsen</w:t>
                    </w:r>
                  </w:p>
                  <w:p w14:paraId="440CE7A4" w14:textId="6B813258" w:rsidR="00055C05" w:rsidRDefault="00055C05" w:rsidP="00055C05">
                    <w:pPr>
                      <w:spacing w:after="0" w:line="360" w:lineRule="auto"/>
                      <w:rPr>
                        <w:rFonts w:ascii="Arial" w:hAnsi="Arial"/>
                        <w:sz w:val="16"/>
                        <w:lang w:val="en-US"/>
                      </w:rPr>
                    </w:pPr>
                    <w:r w:rsidRPr="00055C05">
                      <w:rPr>
                        <w:rFonts w:ascii="Arial" w:hAnsi="Arial"/>
                        <w:sz w:val="16"/>
                        <w:lang w:val="en-US"/>
                      </w:rPr>
                      <w:t>Phone: +31 164 317 036</w:t>
                    </w:r>
                  </w:p>
                  <w:p w14:paraId="567559CC" w14:textId="42C8CE61" w:rsidR="003B1709" w:rsidRPr="00055C05" w:rsidRDefault="003B1709" w:rsidP="00055C05">
                    <w:pPr>
                      <w:spacing w:after="0" w:line="360" w:lineRule="auto"/>
                      <w:rPr>
                        <w:rFonts w:ascii="Arial" w:hAnsi="Arial" w:cs="Arial"/>
                        <w:sz w:val="16"/>
                        <w:lang w:val="en-US"/>
                      </w:rPr>
                    </w:pPr>
                    <w:hyperlink r:id="rId9" w:history="1">
                      <w:r w:rsidRPr="00A62795">
                        <w:rPr>
                          <w:rStyle w:val="Hyperlink"/>
                          <w:rFonts w:ascii="Arial" w:hAnsi="Arial"/>
                          <w:sz w:val="16"/>
                          <w:lang w:val="en-US"/>
                        </w:rPr>
                        <w:t>snielsen@emg-pr.com</w:t>
                      </w:r>
                    </w:hyperlink>
                    <w:r>
                      <w:rPr>
                        <w:rFonts w:ascii="Arial" w:hAnsi="Arial"/>
                        <w:sz w:val="16"/>
                        <w:lang w:val="en-US"/>
                      </w:rPr>
                      <w:t xml:space="preserve"> </w:t>
                    </w:r>
                  </w:p>
                  <w:p w14:paraId="4CDD8102" w14:textId="68AB0164" w:rsidR="00055C05" w:rsidRDefault="00055C05" w:rsidP="00291CC8">
                    <w:pPr>
                      <w:pStyle w:val="Kopfzeile"/>
                      <w:spacing w:line="360" w:lineRule="auto"/>
                      <w:rPr>
                        <w:rStyle w:val="Hyperlink"/>
                        <w:rFonts w:ascii="Arial" w:hAnsi="Arial" w:cs="Arial"/>
                        <w:bCs/>
                        <w:iCs/>
                        <w:sz w:val="16"/>
                        <w:szCs w:val="16"/>
                        <w:lang w:val="en-US" w:eastAsia="ar-SA"/>
                      </w:rPr>
                    </w:pPr>
                  </w:p>
                  <w:p w14:paraId="0361471A" w14:textId="45F167E4" w:rsidR="00055C05" w:rsidRDefault="00055C05" w:rsidP="00291CC8">
                    <w:pPr>
                      <w:pStyle w:val="Kopfzeile"/>
                      <w:spacing w:line="360" w:lineRule="auto"/>
                      <w:rPr>
                        <w:rStyle w:val="Hyperlink"/>
                        <w:rFonts w:ascii="Arial" w:hAnsi="Arial" w:cs="Arial"/>
                        <w:bCs/>
                        <w:iCs/>
                        <w:sz w:val="16"/>
                        <w:szCs w:val="16"/>
                        <w:lang w:val="en-US" w:eastAsia="ar-SA"/>
                      </w:rPr>
                    </w:pPr>
                  </w:p>
                  <w:p w14:paraId="592B7F8D" w14:textId="77777777" w:rsidR="00055C05" w:rsidRPr="00B13B2D" w:rsidRDefault="00055C05" w:rsidP="00291CC8">
                    <w:pPr>
                      <w:pStyle w:val="Kopfzeile"/>
                      <w:spacing w:line="360" w:lineRule="auto"/>
                      <w:rPr>
                        <w:rFonts w:ascii="Arial" w:hAnsi="Arial" w:cs="Arial"/>
                        <w:bCs/>
                        <w:iCs/>
                        <w:sz w:val="16"/>
                        <w:szCs w:val="16"/>
                        <w:lang w:val="en-US" w:eastAsia="ar-SA"/>
                      </w:rPr>
                    </w:pPr>
                  </w:p>
                  <w:p w14:paraId="4439FF7F" w14:textId="10F5E074" w:rsidR="00DC32CA" w:rsidRPr="00291CC8" w:rsidRDefault="00DC32CA" w:rsidP="000B55D7">
                    <w:pPr>
                      <w:pStyle w:val="Textkrper-Zeileneinzug"/>
                      <w:ind w:left="0"/>
                      <w:rPr>
                        <w:i w:val="0"/>
                        <w:iCs w:val="0"/>
                        <w:sz w:val="16"/>
                        <w:szCs w:val="16"/>
                        <w:lang w:val="en-US"/>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hyphenationZone w:val="425"/>
  <w:characterSpacingControl w:val="doNotCompress"/>
  <w:hdrShapeDefaults>
    <o:shapedefaults v:ext="edit" spidmax="1433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0E5D"/>
    <w:rsid w:val="0002065A"/>
    <w:rsid w:val="00041B77"/>
    <w:rsid w:val="0004695A"/>
    <w:rsid w:val="00055C05"/>
    <w:rsid w:val="00071236"/>
    <w:rsid w:val="00083596"/>
    <w:rsid w:val="0008699C"/>
    <w:rsid w:val="00096CA7"/>
    <w:rsid w:val="00097D31"/>
    <w:rsid w:val="000A510D"/>
    <w:rsid w:val="000B55D7"/>
    <w:rsid w:val="000B6A97"/>
    <w:rsid w:val="000D12E7"/>
    <w:rsid w:val="000D178A"/>
    <w:rsid w:val="000E2B82"/>
    <w:rsid w:val="000F32CD"/>
    <w:rsid w:val="000F7C99"/>
    <w:rsid w:val="00120E5D"/>
    <w:rsid w:val="001246FA"/>
    <w:rsid w:val="00144072"/>
    <w:rsid w:val="00146E7E"/>
    <w:rsid w:val="00163E63"/>
    <w:rsid w:val="001672BB"/>
    <w:rsid w:val="0017332B"/>
    <w:rsid w:val="00180F66"/>
    <w:rsid w:val="001C4EAE"/>
    <w:rsid w:val="00201710"/>
    <w:rsid w:val="00225FD8"/>
    <w:rsid w:val="00230946"/>
    <w:rsid w:val="00235BA5"/>
    <w:rsid w:val="002631F5"/>
    <w:rsid w:val="002877B6"/>
    <w:rsid w:val="00290773"/>
    <w:rsid w:val="00291CC8"/>
    <w:rsid w:val="0029752E"/>
    <w:rsid w:val="002A37DD"/>
    <w:rsid w:val="002B3A55"/>
    <w:rsid w:val="002C4280"/>
    <w:rsid w:val="002C6993"/>
    <w:rsid w:val="002F2061"/>
    <w:rsid w:val="002F563D"/>
    <w:rsid w:val="002F6BA9"/>
    <w:rsid w:val="00300FEC"/>
    <w:rsid w:val="00393332"/>
    <w:rsid w:val="003A1C88"/>
    <w:rsid w:val="003A3045"/>
    <w:rsid w:val="003B1709"/>
    <w:rsid w:val="003C0D72"/>
    <w:rsid w:val="003C46BE"/>
    <w:rsid w:val="003C6DEF"/>
    <w:rsid w:val="003C78DA"/>
    <w:rsid w:val="004002A2"/>
    <w:rsid w:val="00406C85"/>
    <w:rsid w:val="00456843"/>
    <w:rsid w:val="00456A3B"/>
    <w:rsid w:val="00471A94"/>
    <w:rsid w:val="00481947"/>
    <w:rsid w:val="00497262"/>
    <w:rsid w:val="004A62E0"/>
    <w:rsid w:val="004C5F5B"/>
    <w:rsid w:val="004C6E24"/>
    <w:rsid w:val="004D5BAF"/>
    <w:rsid w:val="00502615"/>
    <w:rsid w:val="0050419E"/>
    <w:rsid w:val="00504A4E"/>
    <w:rsid w:val="005133D7"/>
    <w:rsid w:val="00537E2C"/>
    <w:rsid w:val="00550C61"/>
    <w:rsid w:val="005D467D"/>
    <w:rsid w:val="005E1C3F"/>
    <w:rsid w:val="00614013"/>
    <w:rsid w:val="006417CD"/>
    <w:rsid w:val="006709AB"/>
    <w:rsid w:val="006B0D90"/>
    <w:rsid w:val="006B1DAF"/>
    <w:rsid w:val="006D0902"/>
    <w:rsid w:val="006E4B80"/>
    <w:rsid w:val="006E65CF"/>
    <w:rsid w:val="00736129"/>
    <w:rsid w:val="0078239C"/>
    <w:rsid w:val="007831E2"/>
    <w:rsid w:val="00784C57"/>
    <w:rsid w:val="007861D0"/>
    <w:rsid w:val="007B4C2D"/>
    <w:rsid w:val="007C28EF"/>
    <w:rsid w:val="007D7444"/>
    <w:rsid w:val="007F1877"/>
    <w:rsid w:val="007F3DBF"/>
    <w:rsid w:val="00803476"/>
    <w:rsid w:val="0081745E"/>
    <w:rsid w:val="00844632"/>
    <w:rsid w:val="00844E76"/>
    <w:rsid w:val="00873407"/>
    <w:rsid w:val="00885E31"/>
    <w:rsid w:val="00893ECA"/>
    <w:rsid w:val="008B1F30"/>
    <w:rsid w:val="008B2E96"/>
    <w:rsid w:val="008B6AFF"/>
    <w:rsid w:val="008C43CA"/>
    <w:rsid w:val="008D0995"/>
    <w:rsid w:val="008D6339"/>
    <w:rsid w:val="008E5B5F"/>
    <w:rsid w:val="00923D2E"/>
    <w:rsid w:val="00947D55"/>
    <w:rsid w:val="009630ED"/>
    <w:rsid w:val="00964C40"/>
    <w:rsid w:val="00980DBB"/>
    <w:rsid w:val="009D18A9"/>
    <w:rsid w:val="009E74A0"/>
    <w:rsid w:val="00A04CF8"/>
    <w:rsid w:val="00A30950"/>
    <w:rsid w:val="00A57CD6"/>
    <w:rsid w:val="00A709B8"/>
    <w:rsid w:val="00A805C3"/>
    <w:rsid w:val="00A805F6"/>
    <w:rsid w:val="00A821DE"/>
    <w:rsid w:val="00A832FB"/>
    <w:rsid w:val="00A87238"/>
    <w:rsid w:val="00AA05FF"/>
    <w:rsid w:val="00AB32AB"/>
    <w:rsid w:val="00AB48F2"/>
    <w:rsid w:val="00AD13B3"/>
    <w:rsid w:val="00AF706E"/>
    <w:rsid w:val="00B20D0E"/>
    <w:rsid w:val="00B21133"/>
    <w:rsid w:val="00B43FD8"/>
    <w:rsid w:val="00B71BDC"/>
    <w:rsid w:val="00B71FAC"/>
    <w:rsid w:val="00B81B58"/>
    <w:rsid w:val="00B83254"/>
    <w:rsid w:val="00BC0603"/>
    <w:rsid w:val="00BC1A81"/>
    <w:rsid w:val="00BD13D9"/>
    <w:rsid w:val="00BF28D4"/>
    <w:rsid w:val="00C0054B"/>
    <w:rsid w:val="00C10035"/>
    <w:rsid w:val="00C24DC3"/>
    <w:rsid w:val="00C30003"/>
    <w:rsid w:val="00C33B05"/>
    <w:rsid w:val="00C566EF"/>
    <w:rsid w:val="00C70EBC"/>
    <w:rsid w:val="00C8056E"/>
    <w:rsid w:val="00C8485E"/>
    <w:rsid w:val="00C95294"/>
    <w:rsid w:val="00CB7761"/>
    <w:rsid w:val="00CC3B63"/>
    <w:rsid w:val="00CE3169"/>
    <w:rsid w:val="00CE6C93"/>
    <w:rsid w:val="00CF1F82"/>
    <w:rsid w:val="00CF2372"/>
    <w:rsid w:val="00D05F37"/>
    <w:rsid w:val="00D14F71"/>
    <w:rsid w:val="00D2192F"/>
    <w:rsid w:val="00D238FD"/>
    <w:rsid w:val="00D34D49"/>
    <w:rsid w:val="00D41761"/>
    <w:rsid w:val="00D50D0C"/>
    <w:rsid w:val="00D625E9"/>
    <w:rsid w:val="00D81F17"/>
    <w:rsid w:val="00D821DB"/>
    <w:rsid w:val="00D9749E"/>
    <w:rsid w:val="00DB2468"/>
    <w:rsid w:val="00DC10C6"/>
    <w:rsid w:val="00DC32CA"/>
    <w:rsid w:val="00DC758E"/>
    <w:rsid w:val="00DE53B6"/>
    <w:rsid w:val="00E039D8"/>
    <w:rsid w:val="00E17CAC"/>
    <w:rsid w:val="00E533F6"/>
    <w:rsid w:val="00E87B03"/>
    <w:rsid w:val="00E908C9"/>
    <w:rsid w:val="00EA4A94"/>
    <w:rsid w:val="00ED7A78"/>
    <w:rsid w:val="00F11E25"/>
    <w:rsid w:val="00F125F3"/>
    <w:rsid w:val="00F14DFB"/>
    <w:rsid w:val="00F20F7E"/>
    <w:rsid w:val="00F33088"/>
    <w:rsid w:val="00F40D3D"/>
    <w:rsid w:val="00F50B59"/>
    <w:rsid w:val="00F540D8"/>
    <w:rsid w:val="00F56344"/>
    <w:rsid w:val="00F83356"/>
    <w:rsid w:val="00F97DC4"/>
    <w:rsid w:val="00FA13B7"/>
    <w:rsid w:val="00FA1F87"/>
    <w:rsid w:val="00FC00E3"/>
    <w:rsid w:val="00FF394A"/>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4CCADD03"/>
  <w15:docId w15:val="{F5518CC0-DBE3-44AD-A0EA-A3A8BCE46B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s-ES" w:eastAsia="es-ES" w:bidi="es-ES"/>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0B55D7"/>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s-E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s-E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s-E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s-ES" w:eastAsia="es-ES"/>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es-E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s-ES"/>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basedOn w:val="Absatz-Standardschriftart"/>
    <w:link w:val="Textkrper"/>
    <w:uiPriority w:val="99"/>
    <w:semiHidden/>
    <w:rsid w:val="00083596"/>
    <w:rPr>
      <w:lang w:val="es-E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s-E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styleId="NichtaufgelsteErwhnung">
    <w:name w:val="Unresolved Mention"/>
    <w:basedOn w:val="Absatz-Standardschriftart"/>
    <w:uiPriority w:val="99"/>
    <w:semiHidden/>
    <w:unhideWhenUsed/>
    <w:rsid w:val="003B170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15810697">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408457763">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nielsen@emg-pr.com"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pressreleasefinder.com/" TargetMode="External"/><Relationship Id="rId4" Type="http://schemas.openxmlformats.org/officeDocument/2006/relationships/settings" Target="settings.xml"/><Relationship Id="rId9" Type="http://schemas.openxmlformats.org/officeDocument/2006/relationships/hyperlink" Target="http://www.kraiburg-tpe.com/"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8" Type="http://schemas.openxmlformats.org/officeDocument/2006/relationships/hyperlink" Target="mailto:bridget.ngang@kraiburg-tpe.com" TargetMode="External"/><Relationship Id="rId3" Type="http://schemas.openxmlformats.org/officeDocument/2006/relationships/hyperlink" Target="mailto:gabriela.yohn@kraiburg-tpe.com" TargetMode="External"/><Relationship Id="rId7" Type="http://schemas.openxmlformats.org/officeDocument/2006/relationships/hyperlink" Target="mailto:gabriela.yohn@kraiburg-tpe.com" TargetMode="External"/><Relationship Id="rId2" Type="http://schemas.openxmlformats.org/officeDocument/2006/relationships/hyperlink" Target="mailto:simone.hammerl@kraiburg-tpe.com" TargetMode="External"/><Relationship Id="rId1" Type="http://schemas.openxmlformats.org/officeDocument/2006/relationships/image" Target="media/image2.jpeg"/><Relationship Id="rId6" Type="http://schemas.openxmlformats.org/officeDocument/2006/relationships/hyperlink" Target="mailto:simone.hammerl@kraiburg-tpe.com" TargetMode="External"/><Relationship Id="rId5" Type="http://schemas.openxmlformats.org/officeDocument/2006/relationships/hyperlink" Target="mailto:snielsen@emg-pr.com" TargetMode="External"/><Relationship Id="rId4" Type="http://schemas.openxmlformats.org/officeDocument/2006/relationships/hyperlink" Target="mailto:bridget.ngang@kraiburg-tpe.com" TargetMode="External"/><Relationship Id="rId9" Type="http://schemas.openxmlformats.org/officeDocument/2006/relationships/hyperlink" Target="mailto:snielsen@emg-pr.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NORAM%20PR\KRAPR000EN0000%20folder%20name.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78E2D9-0145-4776-9B1F-DF769B4FEC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KRAPR000EN0000 folder name.dotx</Template>
  <TotalTime>0</TotalTime>
  <Pages>4</Pages>
  <Words>826</Words>
  <Characters>5206</Characters>
  <Application>Microsoft Office Word</Application>
  <DocSecurity>0</DocSecurity>
  <Lines>43</Lines>
  <Paragraphs>12</Paragraphs>
  <ScaleCrop>false</ScaleCrop>
  <HeadingPairs>
    <vt:vector size="6" baseType="variant">
      <vt:variant>
        <vt:lpstr>Titel</vt:lpstr>
      </vt:variant>
      <vt:variant>
        <vt:i4>1</vt:i4>
      </vt:variant>
      <vt:variant>
        <vt:lpstr>Título</vt:lpstr>
      </vt:variant>
      <vt:variant>
        <vt:i4>1</vt:i4>
      </vt:variant>
      <vt:variant>
        <vt:lpstr>Title</vt:lpstr>
      </vt:variant>
      <vt:variant>
        <vt:i4>1</vt:i4>
      </vt:variant>
    </vt:vector>
  </HeadingPairs>
  <TitlesOfParts>
    <vt:vector size="3" baseType="lpstr">
      <vt:lpstr>THERMOLAST® K from KRAIBURG TPE provides superior properties profile for aesthetic and durable dog toy</vt:lpstr>
      <vt:lpstr>THERMOLAST® K from KRAIBURG TPE provides superior properties profile for aesthetic and durable dog toy</vt:lpstr>
      <vt:lpstr>THERMOLAST® K from KRAIBURG TPE provides superior properties profile for aesthetic and durable dog toy</vt:lpstr>
    </vt:vector>
  </TitlesOfParts>
  <Manager>Ilona Giljam</Manager>
  <Company>EMG</Company>
  <LinksUpToDate>false</LinksUpToDate>
  <CharactersWithSpaces>6020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THERMOLAST® K from KRAIBURG TPE provides superior properties profile for aesthetic and durable dog toy</dc:title>
  <dc:creator>Siria Nielsen</dc:creator>
  <cp:keywords>034</cp:keywords>
  <cp:lastModifiedBy>Hammerl, Simone</cp:lastModifiedBy>
  <cp:revision>5</cp:revision>
  <cp:lastPrinted>2019-03-26T13:42:00Z</cp:lastPrinted>
  <dcterms:created xsi:type="dcterms:W3CDTF">2019-04-05T09:32:00Z</dcterms:created>
  <dcterms:modified xsi:type="dcterms:W3CDTF">2019-04-09T12:38:00Z</dcterms:modified>
  <cp:category>PR</cp:category>
</cp:coreProperties>
</file>