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22B82" w14:textId="6F2EC868" w:rsidR="001C5654" w:rsidRPr="00052679" w:rsidRDefault="00353EFE" w:rsidP="00353EFE">
      <w:pPr>
        <w:spacing w:after="0" w:line="360" w:lineRule="auto"/>
        <w:ind w:right="1700"/>
        <w:rPr>
          <w:rFonts w:ascii="Arial" w:eastAsia="SimSun" w:hAnsi="Arial" w:cs="Arial"/>
          <w:b/>
          <w:sz w:val="24"/>
          <w:szCs w:val="24"/>
        </w:rPr>
      </w:pPr>
      <w:r w:rsidRPr="00052679">
        <w:rPr>
          <w:rFonts w:ascii="Arial" w:eastAsia="SimSun" w:hAnsi="Arial" w:hint="eastAsia"/>
          <w:b/>
          <w:sz w:val="24"/>
        </w:rPr>
        <w:t>凯柏胶宝</w:t>
      </w:r>
      <w:r w:rsidR="00A86E5A" w:rsidRPr="00052679">
        <w:rPr>
          <w:rFonts w:ascii="Arial" w:eastAsia="SimSun" w:hAnsi="Arial"/>
          <w:b/>
          <w:sz w:val="24"/>
        </w:rPr>
        <w:t>®</w:t>
      </w:r>
      <w:r w:rsidRPr="00052679">
        <w:rPr>
          <w:rFonts w:ascii="Arial" w:eastAsia="SimSun" w:hAnsi="Arial" w:hint="eastAsia"/>
          <w:b/>
          <w:sz w:val="24"/>
        </w:rPr>
        <w:t>引领低气味、低排放</w:t>
      </w:r>
      <w:r w:rsidRPr="00052679">
        <w:rPr>
          <w:rFonts w:ascii="Arial" w:eastAsia="SimSun" w:hAnsi="Arial" w:hint="eastAsia"/>
          <w:b/>
          <w:sz w:val="24"/>
        </w:rPr>
        <w:t xml:space="preserve"> TPE </w:t>
      </w:r>
      <w:r w:rsidRPr="00052679">
        <w:rPr>
          <w:rFonts w:ascii="Arial" w:eastAsia="SimSun" w:hAnsi="Arial" w:hint="eastAsia"/>
          <w:b/>
          <w:sz w:val="24"/>
        </w:rPr>
        <w:t>的国际标准</w:t>
      </w:r>
    </w:p>
    <w:p w14:paraId="62FBD318" w14:textId="77777777" w:rsidR="001C5654" w:rsidRPr="00052679" w:rsidRDefault="001C5654" w:rsidP="001C5654">
      <w:pPr>
        <w:keepLines/>
        <w:spacing w:after="0" w:line="360" w:lineRule="auto"/>
        <w:ind w:right="1701"/>
        <w:jc w:val="both"/>
        <w:rPr>
          <w:rFonts w:ascii="Arial" w:hAnsi="Arial" w:cs="Arial"/>
          <w:sz w:val="20"/>
          <w:szCs w:val="20"/>
          <w:lang w:val="en-US"/>
        </w:rPr>
      </w:pPr>
    </w:p>
    <w:p w14:paraId="71DE3AC0" w14:textId="21B6E1F3" w:rsidR="00083596" w:rsidRPr="00052679" w:rsidRDefault="00874A31" w:rsidP="00B71FAC">
      <w:pPr>
        <w:keepLines/>
        <w:spacing w:after="0" w:line="360" w:lineRule="auto"/>
        <w:ind w:right="1701"/>
        <w:jc w:val="both"/>
        <w:rPr>
          <w:rFonts w:ascii="Arial" w:eastAsia="SimSun" w:hAnsi="Arial" w:cs="Arial"/>
          <w:b/>
          <w:sz w:val="20"/>
          <w:szCs w:val="20"/>
        </w:rPr>
      </w:pPr>
      <w:r w:rsidRPr="00052679">
        <w:rPr>
          <w:rFonts w:ascii="Arial" w:eastAsia="SimSun" w:hAnsi="Arial" w:hint="eastAsia"/>
          <w:b/>
          <w:sz w:val="20"/>
        </w:rPr>
        <w:t>携手合作，推动国际测试认证专用的汽车气</w:t>
      </w:r>
      <w:r w:rsidRPr="00052679">
        <w:rPr>
          <w:rFonts w:ascii="Arial" w:eastAsia="SimSun" w:hAnsi="Arial" w:hint="eastAsia"/>
          <w:b/>
          <w:color w:val="000000" w:themeColor="text1"/>
          <w:sz w:val="20"/>
        </w:rPr>
        <w:t>味</w:t>
      </w:r>
      <w:r w:rsidR="009F386E" w:rsidRPr="00052679">
        <w:rPr>
          <w:rFonts w:ascii="Arial" w:eastAsia="SimSun" w:hAnsi="Arial" w:hint="eastAsia"/>
          <w:b/>
          <w:color w:val="000000" w:themeColor="text1"/>
          <w:sz w:val="20"/>
        </w:rPr>
        <w:t>标准</w:t>
      </w:r>
      <w:r w:rsidRPr="00052679">
        <w:rPr>
          <w:rFonts w:ascii="Arial" w:eastAsia="SimSun" w:hAnsi="Arial" w:hint="eastAsia"/>
          <w:b/>
          <w:color w:val="000000" w:themeColor="text1"/>
          <w:sz w:val="20"/>
        </w:rPr>
        <w:t>材</w:t>
      </w:r>
      <w:r w:rsidRPr="00052679">
        <w:rPr>
          <w:rFonts w:ascii="Arial" w:eastAsia="SimSun" w:hAnsi="Arial" w:hint="eastAsia"/>
          <w:b/>
          <w:sz w:val="20"/>
        </w:rPr>
        <w:t>料</w:t>
      </w:r>
    </w:p>
    <w:p w14:paraId="7580BB54" w14:textId="77777777" w:rsidR="00C96F2F" w:rsidRPr="00052679" w:rsidRDefault="00C96F2F" w:rsidP="00C96F2F">
      <w:pPr>
        <w:keepLines/>
        <w:spacing w:after="0" w:line="360" w:lineRule="auto"/>
        <w:ind w:right="1701"/>
        <w:jc w:val="both"/>
        <w:rPr>
          <w:rFonts w:ascii="Arial" w:hAnsi="Arial"/>
          <w:b/>
          <w:color w:val="000000" w:themeColor="text1"/>
          <w:sz w:val="20"/>
        </w:rPr>
      </w:pPr>
    </w:p>
    <w:p w14:paraId="669F6ECA" w14:textId="715D4749" w:rsidR="00C96F2F" w:rsidRPr="001144AE" w:rsidRDefault="00874A31" w:rsidP="00C96F2F">
      <w:pPr>
        <w:keepLines/>
        <w:spacing w:after="0" w:line="360" w:lineRule="auto"/>
        <w:ind w:right="1701"/>
        <w:jc w:val="both"/>
        <w:rPr>
          <w:rFonts w:ascii="Arial" w:eastAsia="SimSun" w:hAnsi="Arial"/>
          <w:color w:val="000000" w:themeColor="text1"/>
          <w:sz w:val="20"/>
        </w:rPr>
      </w:pPr>
      <w:r w:rsidRPr="00052679">
        <w:rPr>
          <w:rFonts w:ascii="Arial" w:eastAsia="SimSun" w:hAnsi="Arial" w:hint="eastAsia"/>
          <w:color w:val="000000" w:themeColor="text1"/>
          <w:sz w:val="20"/>
        </w:rPr>
        <w:t>作为全球测试的领导者，易马集团（</w:t>
      </w:r>
      <w:proofErr w:type="spellStart"/>
      <w:r w:rsidRPr="00052679">
        <w:rPr>
          <w:rFonts w:ascii="Arial" w:eastAsia="SimSun" w:hAnsi="Arial" w:hint="eastAsia"/>
          <w:color w:val="000000" w:themeColor="text1"/>
          <w:sz w:val="20"/>
        </w:rPr>
        <w:t>imat-uve</w:t>
      </w:r>
      <w:proofErr w:type="spellEnd"/>
      <w:r w:rsidRPr="00052679">
        <w:rPr>
          <w:rFonts w:ascii="Arial" w:eastAsia="SimSun" w:hAnsi="Arial" w:hint="eastAsia"/>
          <w:color w:val="000000" w:themeColor="text1"/>
          <w:sz w:val="20"/>
        </w:rPr>
        <w:t>）的产品已成为汽车行业国际标准测试的基准工具。凯柏胶宝</w:t>
      </w:r>
      <w:r w:rsidR="00E827CA" w:rsidRPr="00052679">
        <w:rPr>
          <w:rFonts w:ascii="Arial" w:eastAsia="SimSun" w:hAnsi="Arial"/>
          <w:color w:val="000000" w:themeColor="text1"/>
          <w:sz w:val="20"/>
        </w:rPr>
        <w:t>®</w:t>
      </w:r>
      <w:r w:rsidRPr="00052679">
        <w:rPr>
          <w:rFonts w:ascii="Arial" w:eastAsia="SimSun" w:hAnsi="Arial" w:hint="eastAsia"/>
          <w:color w:val="000000" w:themeColor="text1"/>
          <w:sz w:val="20"/>
        </w:rPr>
        <w:t>将与易马集团强强携手，积极推动全球汽车气味和排放标准的深入发展。</w:t>
      </w:r>
    </w:p>
    <w:p w14:paraId="1CB2BE59" w14:textId="77777777" w:rsidR="00D9749E" w:rsidRDefault="00D9749E" w:rsidP="00B71FAC">
      <w:pPr>
        <w:keepLines/>
        <w:spacing w:after="0" w:line="360" w:lineRule="auto"/>
        <w:ind w:right="1701"/>
        <w:jc w:val="both"/>
        <w:rPr>
          <w:rFonts w:ascii="Arial" w:hAnsi="Arial" w:cs="Arial"/>
          <w:sz w:val="20"/>
          <w:szCs w:val="20"/>
        </w:rPr>
      </w:pPr>
    </w:p>
    <w:p w14:paraId="103D2ADC" w14:textId="43B175AD" w:rsidR="00353EFE" w:rsidRPr="00FF6368" w:rsidRDefault="00874A31" w:rsidP="00353EFE">
      <w:pPr>
        <w:keepLines/>
        <w:spacing w:after="0" w:line="360" w:lineRule="auto"/>
        <w:ind w:right="1701"/>
        <w:jc w:val="both"/>
        <w:rPr>
          <w:rFonts w:ascii="Arial" w:eastAsia="SimSun" w:hAnsi="Arial"/>
          <w:b/>
          <w:sz w:val="20"/>
        </w:rPr>
      </w:pPr>
      <w:r>
        <w:rPr>
          <w:rFonts w:ascii="Arial" w:eastAsia="SimSun" w:hAnsi="Arial" w:hint="eastAsia"/>
          <w:b/>
          <w:sz w:val="20"/>
        </w:rPr>
        <w:t>凯柏胶宝</w:t>
      </w:r>
      <w:r w:rsidR="00A86E5A">
        <w:rPr>
          <w:rFonts w:ascii="Arial" w:eastAsia="SimSun" w:hAnsi="Arial"/>
          <w:b/>
          <w:sz w:val="20"/>
        </w:rPr>
        <w:t>®</w:t>
      </w:r>
      <w:r>
        <w:rPr>
          <w:rFonts w:ascii="Arial" w:eastAsia="SimSun" w:hAnsi="Arial" w:hint="eastAsia"/>
          <w:b/>
          <w:sz w:val="20"/>
        </w:rPr>
        <w:t>引领全球汽车</w:t>
      </w:r>
      <w:r>
        <w:rPr>
          <w:rFonts w:ascii="Arial" w:eastAsia="SimSun" w:hAnsi="Arial" w:hint="eastAsia"/>
          <w:b/>
          <w:sz w:val="20"/>
        </w:rPr>
        <w:t xml:space="preserve"> TPE </w:t>
      </w:r>
      <w:r>
        <w:rPr>
          <w:rFonts w:ascii="Arial" w:eastAsia="SimSun" w:hAnsi="Arial" w:hint="eastAsia"/>
          <w:b/>
          <w:sz w:val="20"/>
        </w:rPr>
        <w:t>气味标准的发展之路。</w:t>
      </w:r>
    </w:p>
    <w:p w14:paraId="5D2ADA0F" w14:textId="4E2A765E" w:rsidR="00874A31" w:rsidRDefault="00DD255D" w:rsidP="00353EFE">
      <w:pPr>
        <w:keepLines/>
        <w:spacing w:after="0" w:line="360" w:lineRule="auto"/>
        <w:ind w:right="1701"/>
        <w:jc w:val="both"/>
        <w:rPr>
          <w:rFonts w:ascii="Arial" w:eastAsia="SimSun" w:hAnsi="Arial"/>
          <w:sz w:val="20"/>
        </w:rPr>
      </w:pPr>
      <w:r>
        <w:rPr>
          <w:rFonts w:ascii="Arial" w:eastAsia="SimSun" w:hAnsi="Arial" w:hint="eastAsia"/>
          <w:sz w:val="20"/>
        </w:rPr>
        <w:t>易马集团（简称“易马”）是国际知名的汽车行业材料、部件和系统的排放测试和验证专家。</w:t>
      </w:r>
    </w:p>
    <w:p w14:paraId="4E0BC0E0" w14:textId="77777777" w:rsidR="001144AE" w:rsidRDefault="001144AE" w:rsidP="00353EFE">
      <w:pPr>
        <w:keepLines/>
        <w:spacing w:after="0" w:line="360" w:lineRule="auto"/>
        <w:ind w:right="1701"/>
        <w:jc w:val="both"/>
        <w:rPr>
          <w:rFonts w:ascii="Arial" w:hAnsi="Arial"/>
          <w:sz w:val="20"/>
        </w:rPr>
      </w:pPr>
    </w:p>
    <w:p w14:paraId="4FFC4B06" w14:textId="19942E11" w:rsidR="00874A31" w:rsidRDefault="00874A31" w:rsidP="00353EFE">
      <w:pPr>
        <w:keepLines/>
        <w:spacing w:after="0" w:line="360" w:lineRule="auto"/>
        <w:ind w:right="1701"/>
        <w:jc w:val="both"/>
        <w:rPr>
          <w:rFonts w:ascii="Arial" w:eastAsia="SimSun" w:hAnsi="Arial"/>
          <w:color w:val="000000" w:themeColor="text1"/>
          <w:sz w:val="20"/>
        </w:rPr>
      </w:pPr>
      <w:r>
        <w:rPr>
          <w:rFonts w:ascii="Arial" w:eastAsia="SimSun" w:hAnsi="Arial" w:hint="eastAsia"/>
          <w:color w:val="000000" w:themeColor="text1"/>
          <w:sz w:val="20"/>
        </w:rPr>
        <w:t>易马提供类型丰富的高精度气味测试标准产品，其中许多已成为各类标准测试（如</w:t>
      </w:r>
      <w:r>
        <w:rPr>
          <w:rFonts w:ascii="Arial" w:eastAsia="SimSun" w:hAnsi="Arial" w:hint="eastAsia"/>
          <w:color w:val="000000" w:themeColor="text1"/>
          <w:sz w:val="20"/>
        </w:rPr>
        <w:t xml:space="preserve"> VDA270</w:t>
      </w:r>
      <w:r>
        <w:rPr>
          <w:rFonts w:ascii="Arial" w:eastAsia="SimSun" w:hAnsi="Arial" w:hint="eastAsia"/>
          <w:color w:val="000000" w:themeColor="text1"/>
          <w:sz w:val="20"/>
        </w:rPr>
        <w:t>）的基准工具。</w:t>
      </w:r>
    </w:p>
    <w:p w14:paraId="1CD717F9" w14:textId="77777777" w:rsidR="00874A31" w:rsidRDefault="00874A31" w:rsidP="00353EFE">
      <w:pPr>
        <w:keepLines/>
        <w:spacing w:after="0" w:line="360" w:lineRule="auto"/>
        <w:ind w:right="1701"/>
        <w:jc w:val="both"/>
        <w:rPr>
          <w:rFonts w:ascii="Arial" w:hAnsi="Arial"/>
          <w:color w:val="000000" w:themeColor="text1"/>
          <w:sz w:val="20"/>
        </w:rPr>
      </w:pPr>
    </w:p>
    <w:p w14:paraId="02BF696D" w14:textId="3F111B40" w:rsidR="00874A31" w:rsidRDefault="00DD255D" w:rsidP="00353EFE">
      <w:pPr>
        <w:keepLines/>
        <w:spacing w:after="0" w:line="360" w:lineRule="auto"/>
        <w:ind w:right="1701"/>
        <w:jc w:val="both"/>
        <w:rPr>
          <w:rFonts w:ascii="Arial" w:eastAsia="SimSun" w:hAnsi="Arial"/>
          <w:color w:val="000000" w:themeColor="text1"/>
          <w:sz w:val="20"/>
        </w:rPr>
      </w:pPr>
      <w:r>
        <w:rPr>
          <w:rFonts w:ascii="Arial" w:eastAsia="SimSun" w:hAnsi="Arial" w:hint="eastAsia"/>
          <w:color w:val="000000" w:themeColor="text1"/>
          <w:sz w:val="20"/>
        </w:rPr>
        <w:t>在</w:t>
      </w:r>
      <w:r>
        <w:rPr>
          <w:rFonts w:ascii="Arial" w:eastAsia="SimSun" w:hAnsi="Arial" w:hint="eastAsia"/>
          <w:color w:val="000000" w:themeColor="text1"/>
          <w:sz w:val="20"/>
        </w:rPr>
        <w:t xml:space="preserve"> 2018 </w:t>
      </w:r>
      <w:r>
        <w:rPr>
          <w:rFonts w:ascii="Arial" w:eastAsia="SimSun" w:hAnsi="Arial" w:hint="eastAsia"/>
          <w:color w:val="000000" w:themeColor="text1"/>
          <w:sz w:val="20"/>
        </w:rPr>
        <w:t>年上海举行的“排放与气味研讨会”中，易马发布了最新研发的高精度基准工具，帮助客户轻松校准测试台与仪器，确保汽车</w:t>
      </w:r>
      <w:r>
        <w:rPr>
          <w:rFonts w:ascii="Arial" w:eastAsia="SimSun" w:hAnsi="Arial" w:hint="eastAsia"/>
          <w:color w:val="000000" w:themeColor="text1"/>
          <w:sz w:val="20"/>
        </w:rPr>
        <w:t xml:space="preserve"> OEM </w:t>
      </w:r>
      <w:r>
        <w:rPr>
          <w:rFonts w:ascii="Arial" w:eastAsia="SimSun" w:hAnsi="Arial" w:hint="eastAsia"/>
          <w:color w:val="000000" w:themeColor="text1"/>
          <w:sz w:val="20"/>
        </w:rPr>
        <w:t>和供应商保持统一的行业标准。</w:t>
      </w:r>
    </w:p>
    <w:p w14:paraId="043C3665" w14:textId="77777777" w:rsidR="0046171A" w:rsidRDefault="0046171A" w:rsidP="00353EFE">
      <w:pPr>
        <w:keepLines/>
        <w:spacing w:after="0" w:line="360" w:lineRule="auto"/>
        <w:ind w:right="1701"/>
        <w:jc w:val="both"/>
        <w:rPr>
          <w:rFonts w:ascii="Arial" w:hAnsi="Arial"/>
          <w:color w:val="000000" w:themeColor="text1"/>
          <w:sz w:val="20"/>
        </w:rPr>
      </w:pPr>
    </w:p>
    <w:p w14:paraId="780BDC7C" w14:textId="28E98598" w:rsidR="00AE270A" w:rsidRDefault="005472F8" w:rsidP="00353EFE">
      <w:pPr>
        <w:keepLines/>
        <w:spacing w:after="0" w:line="360" w:lineRule="auto"/>
        <w:ind w:right="1701"/>
        <w:jc w:val="both"/>
        <w:rPr>
          <w:rFonts w:ascii="Arial" w:eastAsia="SimSun" w:hAnsi="Arial"/>
          <w:color w:val="000000" w:themeColor="text1"/>
          <w:sz w:val="20"/>
        </w:rPr>
      </w:pPr>
      <w:bookmarkStart w:id="0" w:name="_GoBack"/>
      <w:bookmarkEnd w:id="0"/>
      <w:r w:rsidRPr="00052679">
        <w:rPr>
          <w:rFonts w:ascii="Arial" w:eastAsia="SimSun" w:hAnsi="Arial" w:hint="eastAsia"/>
          <w:color w:val="000000" w:themeColor="text1"/>
          <w:sz w:val="20"/>
        </w:rPr>
        <w:t>易马在</w:t>
      </w:r>
      <w:r w:rsidRPr="00052679">
        <w:rPr>
          <w:rFonts w:ascii="Arial" w:eastAsia="SimSun" w:hAnsi="Arial" w:hint="eastAsia"/>
          <w:color w:val="000000" w:themeColor="text1"/>
          <w:sz w:val="20"/>
        </w:rPr>
        <w:t xml:space="preserve"> 2018 </w:t>
      </w:r>
      <w:r w:rsidRPr="00052679">
        <w:rPr>
          <w:rFonts w:ascii="Arial" w:eastAsia="SimSun" w:hAnsi="Arial" w:hint="eastAsia"/>
          <w:color w:val="000000" w:themeColor="text1"/>
          <w:sz w:val="20"/>
        </w:rPr>
        <w:t>年发布的新闻通讯表示：“凯柏胶宝</w:t>
      </w:r>
      <w:r w:rsidR="00A86E5A" w:rsidRPr="00052679">
        <w:rPr>
          <w:rFonts w:ascii="Arial" w:eastAsia="SimSun" w:hAnsi="Arial"/>
          <w:color w:val="000000" w:themeColor="text1"/>
          <w:sz w:val="20"/>
        </w:rPr>
        <w:t>®</w:t>
      </w:r>
      <w:r w:rsidRPr="00052679">
        <w:rPr>
          <w:rFonts w:ascii="Arial" w:eastAsia="SimSun" w:hAnsi="Arial" w:hint="eastAsia"/>
          <w:color w:val="000000" w:themeColor="text1"/>
          <w:sz w:val="20"/>
        </w:rPr>
        <w:t>（</w:t>
      </w:r>
      <w:r w:rsidRPr="00052679">
        <w:rPr>
          <w:rFonts w:ascii="Arial" w:eastAsia="SimSun" w:hAnsi="Arial" w:hint="eastAsia"/>
          <w:color w:val="000000" w:themeColor="text1"/>
          <w:sz w:val="20"/>
        </w:rPr>
        <w:t>KRAIBURG TPE GmbH &amp; Co. KG</w:t>
      </w:r>
      <w:r w:rsidRPr="00052679">
        <w:rPr>
          <w:rFonts w:ascii="Arial" w:eastAsia="SimSun" w:hAnsi="Arial" w:hint="eastAsia"/>
          <w:color w:val="000000" w:themeColor="text1"/>
          <w:sz w:val="20"/>
        </w:rPr>
        <w:t>）的</w:t>
      </w:r>
      <w:r w:rsidRPr="00052679">
        <w:rPr>
          <w:rFonts w:ascii="Arial" w:eastAsia="SimSun" w:hAnsi="Arial" w:hint="eastAsia"/>
          <w:color w:val="000000" w:themeColor="text1"/>
          <w:sz w:val="20"/>
        </w:rPr>
        <w:t xml:space="preserve"> Andreas </w:t>
      </w:r>
      <w:proofErr w:type="spellStart"/>
      <w:r w:rsidRPr="00052679">
        <w:rPr>
          <w:rFonts w:ascii="Arial" w:eastAsia="SimSun" w:hAnsi="Arial" w:hint="eastAsia"/>
          <w:color w:val="000000" w:themeColor="text1"/>
          <w:sz w:val="20"/>
        </w:rPr>
        <w:t>Dörner</w:t>
      </w:r>
      <w:proofErr w:type="spellEnd"/>
      <w:r w:rsidRPr="00052679">
        <w:rPr>
          <w:rFonts w:ascii="Arial" w:eastAsia="SimSun" w:hAnsi="Arial" w:hint="eastAsia"/>
          <w:color w:val="000000" w:themeColor="text1"/>
          <w:sz w:val="20"/>
        </w:rPr>
        <w:t xml:space="preserve"> </w:t>
      </w:r>
      <w:r w:rsidRPr="00052679">
        <w:rPr>
          <w:rFonts w:ascii="Arial" w:eastAsia="SimSun" w:hAnsi="Arial" w:hint="eastAsia"/>
          <w:color w:val="000000" w:themeColor="text1"/>
          <w:sz w:val="20"/>
        </w:rPr>
        <w:t>介绍了该公司在材料排放性能上的新进展。随后，易马集团首席执行官</w:t>
      </w:r>
      <w:r w:rsidRPr="00052679">
        <w:rPr>
          <w:rFonts w:ascii="Arial" w:eastAsia="SimSun" w:hAnsi="Arial" w:hint="eastAsia"/>
          <w:color w:val="000000" w:themeColor="text1"/>
          <w:sz w:val="20"/>
        </w:rPr>
        <w:t xml:space="preserve"> </w:t>
      </w:r>
      <w:proofErr w:type="spellStart"/>
      <w:r w:rsidR="00A86E5A" w:rsidRPr="00052679">
        <w:rPr>
          <w:rFonts w:ascii="Arial" w:eastAsia="SimSun" w:hAnsi="Arial"/>
          <w:color w:val="000000" w:themeColor="text1"/>
          <w:sz w:val="20"/>
        </w:rPr>
        <w:t>Dr.</w:t>
      </w:r>
      <w:proofErr w:type="spellEnd"/>
      <w:r w:rsidR="00A86E5A" w:rsidRPr="00052679">
        <w:rPr>
          <w:rFonts w:ascii="Arial" w:eastAsia="SimSun" w:hAnsi="Arial"/>
          <w:color w:val="000000" w:themeColor="text1"/>
          <w:sz w:val="20"/>
        </w:rPr>
        <w:t xml:space="preserve"> </w:t>
      </w:r>
      <w:r w:rsidRPr="00052679">
        <w:rPr>
          <w:rFonts w:ascii="Arial" w:eastAsia="SimSun" w:hAnsi="Arial" w:hint="eastAsia"/>
          <w:color w:val="000000" w:themeColor="text1"/>
          <w:sz w:val="20"/>
        </w:rPr>
        <w:t xml:space="preserve">Hans Peter </w:t>
      </w:r>
      <w:proofErr w:type="spellStart"/>
      <w:r w:rsidRPr="00052679">
        <w:rPr>
          <w:rFonts w:ascii="Arial" w:eastAsia="SimSun" w:hAnsi="Arial" w:hint="eastAsia"/>
          <w:color w:val="000000" w:themeColor="text1"/>
          <w:sz w:val="20"/>
        </w:rPr>
        <w:t>Schlegelmilch</w:t>
      </w:r>
      <w:proofErr w:type="spellEnd"/>
      <w:r w:rsidRPr="00052679">
        <w:rPr>
          <w:rFonts w:ascii="Arial" w:eastAsia="SimSun" w:hAnsi="Arial" w:hint="eastAsia"/>
          <w:color w:val="000000" w:themeColor="text1"/>
          <w:sz w:val="20"/>
        </w:rPr>
        <w:t xml:space="preserve"> </w:t>
      </w:r>
      <w:r w:rsidRPr="00052679">
        <w:rPr>
          <w:rFonts w:ascii="Arial" w:eastAsia="SimSun" w:hAnsi="Arial" w:hint="eastAsia"/>
          <w:color w:val="000000" w:themeColor="text1"/>
          <w:sz w:val="20"/>
        </w:rPr>
        <w:t>向与会者介绍了借助</w:t>
      </w:r>
      <w:r w:rsidR="009F386E" w:rsidRPr="00052679">
        <w:rPr>
          <w:rFonts w:ascii="Arial" w:eastAsia="SimSun" w:hAnsi="Arial" w:hint="eastAsia"/>
          <w:color w:val="000000" w:themeColor="text1"/>
          <w:sz w:val="20"/>
        </w:rPr>
        <w:t>凯柏胶宝</w:t>
      </w:r>
      <w:r w:rsidR="00331898" w:rsidRPr="00052679">
        <w:rPr>
          <w:rFonts w:ascii="Arial" w:eastAsia="SimSun" w:hAnsi="Arial"/>
          <w:strike/>
          <w:color w:val="000000" w:themeColor="text1"/>
          <w:sz w:val="20"/>
        </w:rPr>
        <w:t>®</w:t>
      </w:r>
      <w:r w:rsidRPr="00052679">
        <w:rPr>
          <w:rFonts w:ascii="Arial" w:eastAsia="SimSun" w:hAnsi="Arial" w:hint="eastAsia"/>
          <w:color w:val="000000" w:themeColor="text1"/>
          <w:sz w:val="20"/>
        </w:rPr>
        <w:t>材料</w:t>
      </w:r>
      <w:r w:rsidRPr="00052679">
        <w:rPr>
          <w:rFonts w:ascii="Arial" w:eastAsia="SimSun" w:hAnsi="Arial" w:hint="eastAsia"/>
          <w:sz w:val="20"/>
        </w:rPr>
        <w:t>的</w:t>
      </w:r>
      <w:r w:rsidRPr="00052679">
        <w:rPr>
          <w:rFonts w:ascii="Arial" w:eastAsia="SimSun" w:hAnsi="Arial" w:hint="eastAsia"/>
          <w:color w:val="000000" w:themeColor="text1"/>
          <w:sz w:val="20"/>
        </w:rPr>
        <w:t>排放性能。结合使用易马开发的标准工具，可成为标准化气味和排放测试的全新途径。”</w:t>
      </w:r>
      <w:r>
        <w:rPr>
          <w:rFonts w:ascii="Arial" w:eastAsia="SimSun" w:hAnsi="Arial" w:hint="eastAsia"/>
          <w:color w:val="000000" w:themeColor="text1"/>
          <w:sz w:val="20"/>
        </w:rPr>
        <w:t xml:space="preserve"> </w:t>
      </w:r>
    </w:p>
    <w:p w14:paraId="3E8ADCCD" w14:textId="1190B8BD" w:rsidR="00B02EF5" w:rsidRDefault="0051495D" w:rsidP="00353EFE">
      <w:pPr>
        <w:keepLines/>
        <w:spacing w:after="0" w:line="360" w:lineRule="auto"/>
        <w:ind w:right="1701"/>
        <w:jc w:val="both"/>
        <w:rPr>
          <w:rFonts w:ascii="Arial" w:eastAsia="SimSun" w:hAnsi="Arial"/>
          <w:color w:val="000000" w:themeColor="text1"/>
          <w:sz w:val="20"/>
        </w:rPr>
      </w:pPr>
      <w:r>
        <w:rPr>
          <w:rFonts w:ascii="Arial" w:eastAsia="SimSun" w:hAnsi="Arial" w:hint="eastAsia"/>
          <w:color w:val="000000" w:themeColor="text1"/>
          <w:sz w:val="20"/>
        </w:rPr>
        <w:t>购买高精度标准工具并进行内部测试后，客户可以将测试值与独家在线验证工具中的默认值进行比较，以图形方式提供匹配或偏差。</w:t>
      </w:r>
    </w:p>
    <w:p w14:paraId="70457E59" w14:textId="77777777" w:rsidR="004B466E" w:rsidRDefault="004B466E" w:rsidP="00353EFE">
      <w:pPr>
        <w:keepLines/>
        <w:spacing w:after="0" w:line="360" w:lineRule="auto"/>
        <w:ind w:right="1701"/>
        <w:jc w:val="both"/>
        <w:rPr>
          <w:rFonts w:ascii="Arial" w:hAnsi="Arial"/>
          <w:b/>
          <w:bCs/>
          <w:sz w:val="20"/>
        </w:rPr>
      </w:pPr>
    </w:p>
    <w:p w14:paraId="073196F6" w14:textId="77777777" w:rsidR="00744BEF" w:rsidRDefault="00744BEF" w:rsidP="00353EFE">
      <w:pPr>
        <w:keepLines/>
        <w:spacing w:after="0" w:line="360" w:lineRule="auto"/>
        <w:ind w:right="1701"/>
        <w:jc w:val="both"/>
        <w:rPr>
          <w:rFonts w:ascii="Arial" w:hAnsi="Arial"/>
          <w:b/>
          <w:bCs/>
          <w:sz w:val="20"/>
        </w:rPr>
      </w:pPr>
    </w:p>
    <w:p w14:paraId="350D04A2" w14:textId="0006F6EE" w:rsidR="00353EFE" w:rsidRDefault="00382CA3" w:rsidP="00353EFE">
      <w:pPr>
        <w:keepLines/>
        <w:spacing w:after="0" w:line="360" w:lineRule="auto"/>
        <w:ind w:right="1701"/>
        <w:jc w:val="both"/>
        <w:rPr>
          <w:rFonts w:ascii="Arial" w:eastAsia="SimSun" w:hAnsi="Arial"/>
          <w:b/>
          <w:bCs/>
          <w:sz w:val="20"/>
        </w:rPr>
      </w:pPr>
      <w:r>
        <w:rPr>
          <w:rFonts w:ascii="Arial" w:eastAsia="SimSun" w:hAnsi="Arial" w:hint="eastAsia"/>
          <w:b/>
          <w:bCs/>
          <w:sz w:val="20"/>
        </w:rPr>
        <w:lastRenderedPageBreak/>
        <w:t>凯柏胶宝</w:t>
      </w:r>
      <w:r w:rsidR="00A86E5A">
        <w:rPr>
          <w:rFonts w:ascii="Arial" w:eastAsia="SimSun" w:hAnsi="Arial"/>
          <w:b/>
          <w:bCs/>
          <w:sz w:val="20"/>
        </w:rPr>
        <w:t>®</w:t>
      </w:r>
      <w:r>
        <w:rPr>
          <w:rFonts w:ascii="Arial" w:eastAsia="SimSun" w:hAnsi="Arial" w:hint="eastAsia"/>
          <w:b/>
          <w:bCs/>
          <w:sz w:val="20"/>
        </w:rPr>
        <w:t>出色的品质和创新能力得到了易马的高度评价。</w:t>
      </w:r>
    </w:p>
    <w:p w14:paraId="4F778EB2" w14:textId="5D21524C" w:rsidR="00453108" w:rsidRDefault="0051495D" w:rsidP="00453108">
      <w:pPr>
        <w:keepLines/>
        <w:spacing w:after="0" w:line="360" w:lineRule="auto"/>
        <w:ind w:right="1701"/>
        <w:jc w:val="both"/>
        <w:rPr>
          <w:rFonts w:ascii="Arial" w:eastAsia="SimSun" w:hAnsi="Arial"/>
          <w:bCs/>
          <w:sz w:val="20"/>
        </w:rPr>
      </w:pPr>
      <w:r>
        <w:rPr>
          <w:rFonts w:ascii="Arial" w:eastAsia="SimSun" w:hAnsi="Arial" w:hint="eastAsia"/>
          <w:bCs/>
          <w:sz w:val="20"/>
        </w:rPr>
        <w:t>作为全球领先的</w:t>
      </w:r>
      <w:r>
        <w:rPr>
          <w:rFonts w:ascii="Arial" w:eastAsia="SimSun" w:hAnsi="Arial" w:hint="eastAsia"/>
          <w:bCs/>
          <w:sz w:val="20"/>
        </w:rPr>
        <w:t xml:space="preserve"> TPE </w:t>
      </w:r>
      <w:r>
        <w:rPr>
          <w:rFonts w:ascii="Arial" w:eastAsia="SimSun" w:hAnsi="Arial" w:hint="eastAsia"/>
          <w:bCs/>
          <w:sz w:val="20"/>
        </w:rPr>
        <w:t>制造商，凯柏胶宝</w:t>
      </w:r>
      <w:r w:rsidR="00A86E5A">
        <w:rPr>
          <w:rFonts w:ascii="Arial" w:eastAsia="SimSun" w:hAnsi="Arial"/>
          <w:bCs/>
          <w:sz w:val="20"/>
        </w:rPr>
        <w:t>®</w:t>
      </w:r>
      <w:r>
        <w:rPr>
          <w:rFonts w:ascii="Arial" w:eastAsia="SimSun" w:hAnsi="Arial" w:hint="eastAsia"/>
          <w:bCs/>
          <w:sz w:val="20"/>
        </w:rPr>
        <w:t>不断提供定制解决方案并发挥创新，</w:t>
      </w:r>
      <w:r w:rsidRPr="00331898">
        <w:rPr>
          <w:rFonts w:ascii="Arial" w:eastAsia="SimSun" w:hAnsi="Arial" w:hint="eastAsia"/>
          <w:bCs/>
          <w:color w:val="000000" w:themeColor="text1"/>
          <w:sz w:val="20"/>
        </w:rPr>
        <w:t>致力生产具</w:t>
      </w:r>
      <w:r w:rsidR="009F386E" w:rsidRPr="00331898">
        <w:rPr>
          <w:rFonts w:ascii="Arial" w:eastAsia="SimSun" w:hAnsi="Arial" w:hint="eastAsia"/>
          <w:bCs/>
          <w:color w:val="000000" w:themeColor="text1"/>
          <w:sz w:val="20"/>
        </w:rPr>
        <w:t>有低气味</w:t>
      </w:r>
      <w:r w:rsidRPr="00331898">
        <w:rPr>
          <w:rFonts w:ascii="Arial" w:eastAsia="SimSun" w:hAnsi="Arial" w:hint="eastAsia"/>
          <w:bCs/>
          <w:color w:val="000000" w:themeColor="text1"/>
          <w:sz w:val="20"/>
        </w:rPr>
        <w:t>、符合气味</w:t>
      </w:r>
      <w:r w:rsidR="00A0692A" w:rsidRPr="00331898">
        <w:rPr>
          <w:rFonts w:ascii="Arial" w:eastAsia="SimSun" w:hAnsi="Arial" w:hint="eastAsia"/>
          <w:bCs/>
          <w:color w:val="000000" w:themeColor="text1"/>
          <w:sz w:val="20"/>
        </w:rPr>
        <w:t>标准</w:t>
      </w:r>
      <w:r w:rsidRPr="00331898">
        <w:rPr>
          <w:rFonts w:ascii="Arial" w:eastAsia="SimSun" w:hAnsi="Arial" w:hint="eastAsia"/>
          <w:bCs/>
          <w:color w:val="000000" w:themeColor="text1"/>
          <w:sz w:val="20"/>
        </w:rPr>
        <w:t>的化合</w:t>
      </w:r>
      <w:r w:rsidR="00807148" w:rsidRPr="00331898">
        <w:rPr>
          <w:rFonts w:ascii="Arial" w:eastAsia="SimSun" w:hAnsi="Arial" w:hint="eastAsia"/>
          <w:bCs/>
          <w:color w:val="000000" w:themeColor="text1"/>
          <w:sz w:val="20"/>
        </w:rPr>
        <w:t>物</w:t>
      </w:r>
      <w:r w:rsidRPr="00331898">
        <w:rPr>
          <w:rFonts w:ascii="Arial" w:eastAsia="SimSun" w:hAnsi="Arial" w:hint="eastAsia"/>
          <w:bCs/>
          <w:color w:val="000000" w:themeColor="text1"/>
          <w:sz w:val="20"/>
        </w:rPr>
        <w:t>产品</w:t>
      </w:r>
      <w:r>
        <w:rPr>
          <w:rFonts w:ascii="Arial" w:eastAsia="SimSun" w:hAnsi="Arial" w:hint="eastAsia"/>
          <w:bCs/>
          <w:sz w:val="20"/>
        </w:rPr>
        <w:t>。此外，凯柏胶宝</w:t>
      </w:r>
      <w:r w:rsidR="00A86E5A">
        <w:rPr>
          <w:rFonts w:ascii="Arial" w:eastAsia="SimSun" w:hAnsi="Arial"/>
          <w:bCs/>
          <w:sz w:val="20"/>
        </w:rPr>
        <w:t>®</w:t>
      </w:r>
      <w:r>
        <w:rPr>
          <w:rFonts w:ascii="Arial" w:eastAsia="SimSun" w:hAnsi="Arial" w:hint="eastAsia"/>
          <w:bCs/>
          <w:sz w:val="20"/>
        </w:rPr>
        <w:t>不仅可以满足大多数</w:t>
      </w:r>
      <w:r>
        <w:rPr>
          <w:rFonts w:ascii="Arial" w:eastAsia="SimSun" w:hAnsi="Arial" w:hint="eastAsia"/>
          <w:bCs/>
          <w:sz w:val="20"/>
        </w:rPr>
        <w:t xml:space="preserve"> OEM </w:t>
      </w:r>
      <w:r>
        <w:rPr>
          <w:rFonts w:ascii="Arial" w:eastAsia="SimSun" w:hAnsi="Arial" w:hint="eastAsia"/>
          <w:bCs/>
          <w:sz w:val="20"/>
        </w:rPr>
        <w:t>制造商对气味和排放的目标值与要求，同时也非常了解其产品的气味和排放性能。</w:t>
      </w:r>
    </w:p>
    <w:p w14:paraId="1455E2AE" w14:textId="77777777" w:rsidR="00382CA3" w:rsidRDefault="00382CA3" w:rsidP="00382CA3">
      <w:pPr>
        <w:keepLines/>
        <w:spacing w:after="0" w:line="360" w:lineRule="auto"/>
        <w:ind w:right="1701"/>
        <w:jc w:val="both"/>
        <w:rPr>
          <w:rFonts w:ascii="Arial" w:hAnsi="Arial" w:cs="Arial"/>
          <w:bCs/>
          <w:sz w:val="20"/>
        </w:rPr>
      </w:pPr>
    </w:p>
    <w:p w14:paraId="0E2E8919" w14:textId="6A212358" w:rsidR="00382CA3" w:rsidRPr="00382CA3" w:rsidRDefault="00382CA3" w:rsidP="00382CA3">
      <w:pPr>
        <w:keepLines/>
        <w:spacing w:after="0" w:line="360" w:lineRule="auto"/>
        <w:ind w:right="1701"/>
        <w:jc w:val="both"/>
        <w:rPr>
          <w:rFonts w:ascii="Arial" w:eastAsia="SimSun" w:hAnsi="Arial" w:cs="Arial"/>
          <w:b/>
          <w:bCs/>
          <w:sz w:val="20"/>
        </w:rPr>
      </w:pPr>
      <w:r>
        <w:rPr>
          <w:rFonts w:ascii="Arial" w:eastAsia="SimSun" w:hAnsi="Arial" w:hint="eastAsia"/>
          <w:b/>
          <w:bCs/>
          <w:sz w:val="20"/>
        </w:rPr>
        <w:t>让客户百分百满意</w:t>
      </w:r>
    </w:p>
    <w:p w14:paraId="2A4E4126" w14:textId="5BC93FCC" w:rsidR="00382CA3" w:rsidRPr="00382CA3" w:rsidRDefault="00382CA3" w:rsidP="00382CA3">
      <w:pPr>
        <w:keepLines/>
        <w:spacing w:after="0" w:line="360" w:lineRule="auto"/>
        <w:ind w:right="1701"/>
        <w:jc w:val="both"/>
        <w:rPr>
          <w:rFonts w:ascii="Arial" w:eastAsia="SimSun" w:hAnsi="Arial" w:cs="Arial"/>
          <w:bCs/>
          <w:sz w:val="20"/>
        </w:rPr>
      </w:pPr>
      <w:r>
        <w:rPr>
          <w:rFonts w:ascii="Arial" w:eastAsia="SimSun" w:hAnsi="Arial" w:hint="eastAsia"/>
          <w:bCs/>
          <w:sz w:val="20"/>
        </w:rPr>
        <w:t>凯柏胶宝</w:t>
      </w:r>
      <w:r w:rsidR="00186B31">
        <w:rPr>
          <w:rFonts w:ascii="Arial" w:eastAsia="SimSun" w:hAnsi="Arial"/>
          <w:bCs/>
          <w:sz w:val="20"/>
        </w:rPr>
        <w:t>®</w:t>
      </w:r>
      <w:r>
        <w:rPr>
          <w:rFonts w:ascii="Arial" w:eastAsia="SimSun" w:hAnsi="Arial" w:hint="eastAsia"/>
          <w:bCs/>
          <w:sz w:val="20"/>
        </w:rPr>
        <w:t>的创新材料完全符合</w:t>
      </w:r>
      <w:r>
        <w:rPr>
          <w:rFonts w:ascii="Arial" w:eastAsia="SimSun" w:hAnsi="Arial" w:hint="eastAsia"/>
          <w:bCs/>
          <w:sz w:val="20"/>
        </w:rPr>
        <w:t xml:space="preserve"> VOC </w:t>
      </w:r>
      <w:r>
        <w:rPr>
          <w:rFonts w:ascii="Arial" w:eastAsia="SimSun" w:hAnsi="Arial" w:hint="eastAsia"/>
          <w:bCs/>
          <w:sz w:val="20"/>
        </w:rPr>
        <w:t>与</w:t>
      </w:r>
      <w:r>
        <w:rPr>
          <w:rFonts w:ascii="Arial" w:eastAsia="SimSun" w:hAnsi="Arial" w:hint="eastAsia"/>
          <w:bCs/>
          <w:sz w:val="20"/>
        </w:rPr>
        <w:t xml:space="preserve"> SVOC </w:t>
      </w:r>
      <w:r>
        <w:rPr>
          <w:rFonts w:ascii="Arial" w:eastAsia="SimSun" w:hAnsi="Arial" w:hint="eastAsia"/>
          <w:bCs/>
          <w:sz w:val="20"/>
        </w:rPr>
        <w:t>的市场标准。我们秉承以人员、工艺和产品为中心的独特品质观念，以非凡优质的定制化合产品为核心竞争力，将客户满意度作为成功的衡量标准。</w:t>
      </w:r>
    </w:p>
    <w:p w14:paraId="17262A12" w14:textId="77777777" w:rsidR="00382CA3" w:rsidRPr="00382CA3" w:rsidRDefault="00382CA3" w:rsidP="00382CA3">
      <w:pPr>
        <w:keepLines/>
        <w:spacing w:after="0" w:line="360" w:lineRule="auto"/>
        <w:ind w:right="1701"/>
        <w:jc w:val="both"/>
        <w:rPr>
          <w:rFonts w:ascii="Arial" w:hAnsi="Arial" w:cs="Arial"/>
          <w:bCs/>
          <w:sz w:val="20"/>
        </w:rPr>
      </w:pPr>
    </w:p>
    <w:p w14:paraId="2E28B128" w14:textId="1BECCC5C" w:rsidR="00382CA3" w:rsidRPr="00382CA3" w:rsidRDefault="00382CA3" w:rsidP="00382CA3">
      <w:pPr>
        <w:keepLines/>
        <w:spacing w:after="0" w:line="360" w:lineRule="auto"/>
        <w:ind w:right="1701"/>
        <w:jc w:val="both"/>
        <w:rPr>
          <w:rFonts w:ascii="Arial" w:eastAsia="SimSun" w:hAnsi="Arial" w:cs="Arial"/>
          <w:bCs/>
          <w:sz w:val="20"/>
        </w:rPr>
      </w:pPr>
      <w:r>
        <w:rPr>
          <w:rFonts w:ascii="Arial" w:eastAsia="SimSun" w:hAnsi="Arial" w:hint="eastAsia"/>
          <w:bCs/>
          <w:sz w:val="20"/>
        </w:rPr>
        <w:t>卓越非凡的定制化合产品是我们的根基。我们致力于满足不同客户的需求，不断提供深厚丰富的技术专长，为每位客户提供独家专业专精的咨询和一流的客户服务。凯柏胶宝</w:t>
      </w:r>
      <w:r w:rsidR="00E827CA">
        <w:rPr>
          <w:rFonts w:ascii="Arial" w:eastAsia="SimSun" w:hAnsi="Arial"/>
          <w:bCs/>
          <w:sz w:val="20"/>
        </w:rPr>
        <w:t>®</w:t>
      </w:r>
      <w:r>
        <w:rPr>
          <w:rFonts w:ascii="Arial" w:eastAsia="SimSun" w:hAnsi="Arial" w:hint="eastAsia"/>
          <w:bCs/>
          <w:sz w:val="20"/>
        </w:rPr>
        <w:t>始终以优异的客户服务在您身边保驾护航。</w:t>
      </w:r>
    </w:p>
    <w:p w14:paraId="0117646E" w14:textId="77777777" w:rsidR="00382CA3" w:rsidRDefault="00382CA3" w:rsidP="00290710">
      <w:pPr>
        <w:keepNext/>
        <w:spacing w:after="0" w:line="360" w:lineRule="auto"/>
        <w:ind w:right="1701"/>
        <w:jc w:val="both"/>
        <w:rPr>
          <w:rFonts w:ascii="Arial" w:hAnsi="Arial" w:cs="Arial"/>
          <w:b/>
          <w:color w:val="000000"/>
          <w:sz w:val="20"/>
          <w:szCs w:val="20"/>
        </w:rPr>
      </w:pPr>
    </w:p>
    <w:p w14:paraId="59F9F19F" w14:textId="13D22D0F" w:rsidR="00290710" w:rsidRPr="00290710" w:rsidRDefault="00290710" w:rsidP="00290710">
      <w:pPr>
        <w:keepNext/>
        <w:spacing w:after="0" w:line="360" w:lineRule="auto"/>
        <w:ind w:right="1701"/>
        <w:jc w:val="both"/>
        <w:rPr>
          <w:rFonts w:ascii="Arial" w:eastAsia="SimSun" w:hAnsi="Arial" w:cs="Arial"/>
          <w:b/>
          <w:color w:val="000000"/>
          <w:sz w:val="20"/>
          <w:szCs w:val="20"/>
        </w:rPr>
      </w:pPr>
      <w:r>
        <w:rPr>
          <w:rFonts w:ascii="Arial" w:eastAsia="SimSun" w:hAnsi="Arial" w:hint="eastAsia"/>
          <w:b/>
          <w:color w:val="000000"/>
          <w:sz w:val="20"/>
          <w:szCs w:val="20"/>
        </w:rPr>
        <w:t>更多新品，即将上市</w:t>
      </w:r>
    </w:p>
    <w:p w14:paraId="64B74563" w14:textId="467E984A" w:rsidR="00290710" w:rsidRPr="00290710" w:rsidRDefault="00290710" w:rsidP="00290710">
      <w:pPr>
        <w:keepNext/>
        <w:spacing w:after="0" w:line="360" w:lineRule="auto"/>
        <w:ind w:right="1701"/>
        <w:jc w:val="both"/>
        <w:rPr>
          <w:rFonts w:ascii="Arial" w:eastAsia="SimSun" w:hAnsi="Arial" w:cs="Arial"/>
          <w:color w:val="000000"/>
          <w:sz w:val="20"/>
          <w:szCs w:val="20"/>
        </w:rPr>
      </w:pPr>
      <w:r>
        <w:rPr>
          <w:rFonts w:ascii="Arial" w:eastAsia="SimSun" w:hAnsi="Arial" w:hint="eastAsia"/>
          <w:color w:val="000000"/>
          <w:sz w:val="20"/>
          <w:szCs w:val="20"/>
        </w:rPr>
        <w:t>凯柏胶宝</w:t>
      </w:r>
      <w:r w:rsidR="00186B31">
        <w:rPr>
          <w:rFonts w:ascii="Arial" w:eastAsia="SimSun" w:hAnsi="Arial"/>
          <w:color w:val="000000"/>
          <w:sz w:val="20"/>
          <w:szCs w:val="20"/>
        </w:rPr>
        <w:t>®</w:t>
      </w:r>
      <w:r>
        <w:rPr>
          <w:rFonts w:ascii="Arial" w:eastAsia="SimSun" w:hAnsi="Arial" w:hint="eastAsia"/>
          <w:color w:val="000000"/>
          <w:sz w:val="20"/>
          <w:szCs w:val="20"/>
        </w:rPr>
        <w:t>将在未来几个月中带来更多创新成果和行业突破，敬请关注。</w:t>
      </w:r>
      <w:r>
        <w:rPr>
          <w:rFonts w:ascii="Arial" w:eastAsia="SimSun" w:hAnsi="Arial" w:hint="eastAsia"/>
          <w:color w:val="000000"/>
          <w:sz w:val="20"/>
          <w:szCs w:val="20"/>
        </w:rPr>
        <w:t xml:space="preserve"> </w:t>
      </w:r>
    </w:p>
    <w:p w14:paraId="5B5C277E" w14:textId="764DE287" w:rsidR="00417621" w:rsidRPr="001144AE" w:rsidRDefault="001144AE" w:rsidP="00B71FAC">
      <w:pPr>
        <w:keepLines/>
        <w:spacing w:after="0" w:line="360" w:lineRule="auto"/>
        <w:ind w:right="1701"/>
        <w:jc w:val="both"/>
        <w:rPr>
          <w:rFonts w:ascii="Arial" w:eastAsia="SimSun" w:hAnsi="Arial"/>
          <w:color w:val="000000"/>
          <w:sz w:val="20"/>
          <w:szCs w:val="20"/>
        </w:rPr>
      </w:pPr>
      <w:r>
        <w:rPr>
          <w:rFonts w:ascii="Arial" w:eastAsia="SimSun" w:hAnsi="Arial" w:hint="eastAsia"/>
          <w:color w:val="000000"/>
          <w:sz w:val="20"/>
          <w:szCs w:val="20"/>
        </w:rPr>
        <w:t>如需了解凯柏胶宝低气味和低排放化和产品更多信息或查看技术文章，请访问</w:t>
      </w:r>
      <w:r>
        <w:rPr>
          <w:rFonts w:ascii="Arial" w:eastAsia="SimSun" w:hAnsi="Arial" w:hint="eastAsia"/>
          <w:color w:val="000000"/>
          <w:sz w:val="20"/>
          <w:szCs w:val="20"/>
        </w:rPr>
        <w:t xml:space="preserve"> </w:t>
      </w:r>
      <w:hyperlink r:id="rId8" w:history="1">
        <w:r>
          <w:rPr>
            <w:rStyle w:val="Hyperlink"/>
            <w:rFonts w:ascii="Arial" w:eastAsia="SimSun" w:hAnsi="Arial" w:hint="eastAsia"/>
            <w:sz w:val="20"/>
            <w:szCs w:val="20"/>
          </w:rPr>
          <w:t>www.kraiburg-tpe.com</w:t>
        </w:r>
      </w:hyperlink>
    </w:p>
    <w:p w14:paraId="63B7BCFB" w14:textId="48FB2100" w:rsidR="001144AE" w:rsidRDefault="001144AE" w:rsidP="00B71FAC">
      <w:pPr>
        <w:keepLines/>
        <w:spacing w:after="0" w:line="360" w:lineRule="auto"/>
        <w:ind w:right="1701"/>
        <w:jc w:val="both"/>
        <w:rPr>
          <w:rFonts w:ascii="Arial" w:hAnsi="Arial" w:cs="Arial"/>
          <w:b/>
          <w:color w:val="000000"/>
          <w:sz w:val="21"/>
          <w:szCs w:val="21"/>
        </w:rPr>
      </w:pPr>
    </w:p>
    <w:p w14:paraId="652DCB99" w14:textId="28E89B2E" w:rsidR="00FA5CC9" w:rsidRDefault="00FA5CC9" w:rsidP="00B71FAC">
      <w:pPr>
        <w:keepLines/>
        <w:spacing w:after="0" w:line="360" w:lineRule="auto"/>
        <w:ind w:right="1701"/>
        <w:jc w:val="both"/>
        <w:rPr>
          <w:rFonts w:ascii="Arial" w:hAnsi="Arial" w:cs="Arial"/>
          <w:b/>
          <w:color w:val="000000"/>
          <w:sz w:val="21"/>
          <w:szCs w:val="21"/>
        </w:rPr>
      </w:pPr>
    </w:p>
    <w:p w14:paraId="7E95EB14" w14:textId="58686762" w:rsidR="00FA5CC9" w:rsidRDefault="00FA5CC9" w:rsidP="00B71FAC">
      <w:pPr>
        <w:keepLines/>
        <w:spacing w:after="0" w:line="360" w:lineRule="auto"/>
        <w:ind w:right="1701"/>
        <w:jc w:val="both"/>
        <w:rPr>
          <w:rFonts w:ascii="Arial" w:hAnsi="Arial" w:cs="Arial"/>
          <w:b/>
          <w:color w:val="000000"/>
          <w:sz w:val="21"/>
          <w:szCs w:val="21"/>
        </w:rPr>
      </w:pPr>
    </w:p>
    <w:p w14:paraId="38530407" w14:textId="63CE49D2" w:rsidR="00FA5CC9" w:rsidRDefault="00FA5CC9" w:rsidP="00B71FAC">
      <w:pPr>
        <w:keepLines/>
        <w:spacing w:after="0" w:line="360" w:lineRule="auto"/>
        <w:ind w:right="1701"/>
        <w:jc w:val="both"/>
        <w:rPr>
          <w:rFonts w:ascii="Arial" w:hAnsi="Arial" w:cs="Arial"/>
          <w:b/>
          <w:color w:val="000000"/>
          <w:sz w:val="21"/>
          <w:szCs w:val="21"/>
        </w:rPr>
      </w:pPr>
    </w:p>
    <w:p w14:paraId="7BF2EFDA" w14:textId="31E873FC" w:rsidR="00FA5CC9" w:rsidRDefault="00FA5CC9" w:rsidP="00B71FAC">
      <w:pPr>
        <w:keepLines/>
        <w:spacing w:after="0" w:line="360" w:lineRule="auto"/>
        <w:ind w:right="1701"/>
        <w:jc w:val="both"/>
        <w:rPr>
          <w:rFonts w:ascii="Arial" w:hAnsi="Arial" w:cs="Arial"/>
          <w:b/>
          <w:color w:val="000000"/>
          <w:sz w:val="21"/>
          <w:szCs w:val="21"/>
        </w:rPr>
      </w:pPr>
    </w:p>
    <w:p w14:paraId="3DB652B4" w14:textId="168F9A29" w:rsidR="00FA5CC9" w:rsidRDefault="00FA5CC9" w:rsidP="00B71FAC">
      <w:pPr>
        <w:keepLines/>
        <w:spacing w:after="0" w:line="360" w:lineRule="auto"/>
        <w:ind w:right="1701"/>
        <w:jc w:val="both"/>
        <w:rPr>
          <w:rFonts w:ascii="Arial" w:hAnsi="Arial" w:cs="Arial"/>
          <w:b/>
          <w:color w:val="000000"/>
          <w:sz w:val="21"/>
          <w:szCs w:val="21"/>
        </w:rPr>
      </w:pPr>
    </w:p>
    <w:p w14:paraId="1E19D769" w14:textId="606999AE" w:rsidR="00FA5CC9" w:rsidRDefault="00FA5CC9" w:rsidP="00B71FAC">
      <w:pPr>
        <w:keepLines/>
        <w:spacing w:after="0" w:line="360" w:lineRule="auto"/>
        <w:ind w:right="1701"/>
        <w:jc w:val="both"/>
        <w:rPr>
          <w:rFonts w:ascii="Arial" w:hAnsi="Arial" w:cs="Arial"/>
          <w:b/>
          <w:color w:val="000000"/>
          <w:sz w:val="21"/>
          <w:szCs w:val="21"/>
        </w:rPr>
      </w:pPr>
    </w:p>
    <w:p w14:paraId="4E398D70" w14:textId="10F3EABD" w:rsidR="00FA5CC9" w:rsidRDefault="00FA5CC9" w:rsidP="00B71FAC">
      <w:pPr>
        <w:keepLines/>
        <w:spacing w:after="0" w:line="360" w:lineRule="auto"/>
        <w:ind w:right="1701"/>
        <w:jc w:val="both"/>
        <w:rPr>
          <w:rFonts w:ascii="Arial" w:hAnsi="Arial" w:cs="Arial"/>
          <w:b/>
          <w:color w:val="000000"/>
          <w:sz w:val="21"/>
          <w:szCs w:val="21"/>
        </w:rPr>
      </w:pPr>
    </w:p>
    <w:p w14:paraId="78812175" w14:textId="77777777" w:rsidR="00FA5CC9" w:rsidRDefault="00FA5CC9" w:rsidP="00B71FAC">
      <w:pPr>
        <w:keepLines/>
        <w:spacing w:after="0" w:line="360" w:lineRule="auto"/>
        <w:ind w:right="1701"/>
        <w:jc w:val="both"/>
        <w:rPr>
          <w:rFonts w:ascii="Arial" w:hAnsi="Arial" w:cs="Arial"/>
          <w:b/>
          <w:color w:val="000000"/>
          <w:sz w:val="21"/>
          <w:szCs w:val="21"/>
        </w:rPr>
      </w:pPr>
    </w:p>
    <w:p w14:paraId="4060C6C7" w14:textId="77777777" w:rsidR="00BC68D9" w:rsidRDefault="00BC68D9" w:rsidP="00B71FAC">
      <w:pPr>
        <w:keepLines/>
        <w:spacing w:after="0" w:line="360" w:lineRule="auto"/>
        <w:ind w:right="1701"/>
        <w:jc w:val="both"/>
        <w:rPr>
          <w:rFonts w:ascii="Arial" w:hAnsi="Arial" w:cs="Arial"/>
          <w:b/>
          <w:color w:val="000000"/>
          <w:sz w:val="21"/>
          <w:szCs w:val="21"/>
        </w:rPr>
      </w:pPr>
    </w:p>
    <w:p w14:paraId="0B5BD74C" w14:textId="551C7928" w:rsidR="00FA13B7" w:rsidRDefault="00B71FAC" w:rsidP="00B71FAC">
      <w:pPr>
        <w:keepLines/>
        <w:spacing w:after="0" w:line="360" w:lineRule="auto"/>
        <w:ind w:right="1701"/>
        <w:jc w:val="both"/>
        <w:rPr>
          <w:rFonts w:ascii="Arial" w:eastAsia="SimSun" w:hAnsi="Arial" w:cs="Arial"/>
          <w:b/>
          <w:color w:val="000000"/>
          <w:sz w:val="21"/>
          <w:szCs w:val="21"/>
        </w:rPr>
      </w:pPr>
      <w:r>
        <w:rPr>
          <w:rFonts w:ascii="Arial" w:eastAsia="SimSun" w:hAnsi="Arial" w:hint="eastAsia"/>
          <w:b/>
          <w:color w:val="000000"/>
          <w:sz w:val="21"/>
          <w:szCs w:val="21"/>
        </w:rPr>
        <w:lastRenderedPageBreak/>
        <w:t>关于凯柏胶宝</w:t>
      </w:r>
      <w:r w:rsidR="00186B31">
        <w:rPr>
          <w:rFonts w:ascii="Arial" w:eastAsia="SimSun" w:hAnsi="Arial"/>
          <w:b/>
          <w:color w:val="000000"/>
          <w:sz w:val="21"/>
          <w:szCs w:val="21"/>
        </w:rPr>
        <w:t>®</w:t>
      </w:r>
    </w:p>
    <w:p w14:paraId="5D5F475D" w14:textId="5892E0A3" w:rsidR="00B71FAC" w:rsidRDefault="00B71FAC" w:rsidP="00886DC3">
      <w:pPr>
        <w:spacing w:after="0" w:line="360" w:lineRule="auto"/>
        <w:ind w:right="1701"/>
        <w:jc w:val="both"/>
        <w:rPr>
          <w:rFonts w:ascii="Arial" w:eastAsia="SimSun" w:hAnsi="Arial" w:cs="Arial"/>
          <w:color w:val="000000" w:themeColor="text1"/>
          <w:sz w:val="20"/>
        </w:rPr>
      </w:pPr>
      <w:r>
        <w:rPr>
          <w:rFonts w:ascii="Arial" w:eastAsia="SimSun" w:hAnsi="Arial" w:hint="eastAsia"/>
          <w:color w:val="000000" w:themeColor="text1"/>
          <w:sz w:val="20"/>
        </w:rPr>
        <w:t>凯柏胶宝</w:t>
      </w:r>
      <w:r w:rsidR="00186B31">
        <w:rPr>
          <w:rFonts w:ascii="Arial" w:eastAsia="SimSun" w:hAnsi="Arial"/>
          <w:color w:val="000000" w:themeColor="text1"/>
          <w:sz w:val="20"/>
        </w:rPr>
        <w:t>®</w:t>
      </w:r>
      <w:r>
        <w:rPr>
          <w:rFonts w:ascii="Arial" w:eastAsia="SimSun" w:hAnsi="Arial" w:hint="eastAsia"/>
          <w:color w:val="000000" w:themeColor="text1"/>
          <w:sz w:val="20"/>
        </w:rPr>
        <w:t>（</w:t>
      </w:r>
      <w:hyperlink r:id="rId9" w:history="1">
        <w:r>
          <w:rPr>
            <w:rStyle w:val="Hyperlink"/>
            <w:rFonts w:ascii="Arial" w:eastAsia="SimSun" w:hAnsi="Arial" w:hint="eastAsia"/>
            <w:sz w:val="20"/>
          </w:rPr>
          <w:t>www.kraiburg-tpe.com</w:t>
        </w:r>
      </w:hyperlink>
      <w:r>
        <w:rPr>
          <w:rFonts w:ascii="Arial" w:eastAsia="SimSun" w:hAnsi="Arial" w:hint="eastAsia"/>
          <w:color w:val="000000" w:themeColor="text1"/>
          <w:sz w:val="20"/>
        </w:rPr>
        <w:t>）是一家业务范围覆盖全球的热塑性弹性体制造商。公司创建于</w:t>
      </w:r>
      <w:r>
        <w:rPr>
          <w:rFonts w:ascii="Arial" w:eastAsia="SimSun" w:hAnsi="Arial" w:hint="eastAsia"/>
          <w:color w:val="000000" w:themeColor="text1"/>
          <w:sz w:val="20"/>
        </w:rPr>
        <w:t xml:space="preserve"> 2001 </w:t>
      </w:r>
      <w:r>
        <w:rPr>
          <w:rFonts w:ascii="Arial" w:eastAsia="SimSun" w:hAnsi="Arial" w:hint="eastAsia"/>
          <w:color w:val="000000" w:themeColor="text1"/>
          <w:sz w:val="20"/>
        </w:rPr>
        <w:t>年，隶属于历史悠久的凯柏集团（</w:t>
      </w:r>
      <w:r>
        <w:rPr>
          <w:rFonts w:ascii="Arial" w:eastAsia="SimSun" w:hAnsi="Arial" w:hint="eastAsia"/>
          <w:color w:val="000000" w:themeColor="text1"/>
          <w:sz w:val="20"/>
        </w:rPr>
        <w:t xml:space="preserve">1947 </w:t>
      </w:r>
      <w:r>
        <w:rPr>
          <w:rFonts w:ascii="Arial" w:eastAsia="SimSun" w:hAnsi="Arial" w:hint="eastAsia"/>
          <w:color w:val="000000" w:themeColor="text1"/>
          <w:sz w:val="20"/>
        </w:rPr>
        <w:t>年创建），始终致力于推进</w:t>
      </w:r>
      <w:r>
        <w:rPr>
          <w:rFonts w:ascii="Arial" w:eastAsia="SimSun" w:hAnsi="Arial" w:hint="eastAsia"/>
          <w:color w:val="000000" w:themeColor="text1"/>
          <w:sz w:val="20"/>
        </w:rPr>
        <w:t xml:space="preserve"> TPE </w:t>
      </w:r>
      <w:r>
        <w:rPr>
          <w:rFonts w:ascii="Arial" w:eastAsia="SimSun" w:hAnsi="Arial" w:hint="eastAsia"/>
          <w:color w:val="000000" w:themeColor="text1"/>
          <w:sz w:val="20"/>
        </w:rPr>
        <w:t>的创新发展，如今已发展成为业内领先企业。凭借分布于德国、美国和马来西亚三地的生产基地，公司致力于面向汽车、工业、消费品和监管严格的医疗领域提供品类丰富的化合材料产品。公司旗下的几大成熟产品线</w:t>
      </w:r>
      <w:r>
        <w:rPr>
          <w:rFonts w:ascii="Arial" w:eastAsia="SimSun" w:hAnsi="Arial" w:hint="eastAsia"/>
          <w:color w:val="000000" w:themeColor="text1"/>
          <w:sz w:val="20"/>
        </w:rPr>
        <w:t>--</w:t>
      </w:r>
      <w:r>
        <w:rPr>
          <w:rFonts w:ascii="Arial" w:eastAsia="SimSun" w:hAnsi="Arial" w:hint="eastAsia"/>
          <w:color w:val="000000" w:themeColor="text1"/>
          <w:sz w:val="20"/>
        </w:rPr>
        <w:t>——热塑宝（</w:t>
      </w:r>
      <w:r>
        <w:rPr>
          <w:rFonts w:ascii="Arial" w:eastAsia="SimSun" w:hAnsi="Arial" w:hint="eastAsia"/>
          <w:color w:val="000000" w:themeColor="text1"/>
          <w:sz w:val="20"/>
        </w:rPr>
        <w:t>THERMOLAST</w:t>
      </w:r>
      <w:r>
        <w:rPr>
          <w:rFonts w:ascii="Arial" w:eastAsia="SimSun" w:hAnsi="Arial" w:hint="eastAsia"/>
          <w:color w:val="000000" w:themeColor="text1"/>
          <w:sz w:val="20"/>
          <w:vertAlign w:val="superscript"/>
        </w:rPr>
        <w:t>®</w:t>
      </w:r>
      <w:r>
        <w:rPr>
          <w:rFonts w:ascii="Arial" w:eastAsia="SimSun" w:hAnsi="Arial" w:hint="eastAsia"/>
          <w:color w:val="000000" w:themeColor="text1"/>
          <w:sz w:val="20"/>
        </w:rPr>
        <w:t>）、科柔宝</w:t>
      </w:r>
      <w:r>
        <w:rPr>
          <w:rFonts w:ascii="Arial" w:eastAsia="SimSun" w:hAnsi="Arial" w:hint="eastAsia"/>
          <w:color w:val="000000" w:themeColor="text1"/>
          <w:sz w:val="20"/>
        </w:rPr>
        <w:t>®</w:t>
      </w:r>
      <w:r>
        <w:rPr>
          <w:rFonts w:ascii="Arial" w:eastAsia="SimSun" w:hAnsi="Arial" w:hint="eastAsia"/>
          <w:color w:val="000000" w:themeColor="text1"/>
          <w:sz w:val="20"/>
        </w:rPr>
        <w:t>（</w:t>
      </w:r>
      <w:r>
        <w:rPr>
          <w:rFonts w:ascii="Arial" w:eastAsia="SimSun" w:hAnsi="Arial" w:hint="eastAsia"/>
          <w:color w:val="000000" w:themeColor="text1"/>
          <w:sz w:val="20"/>
        </w:rPr>
        <w:t>COPEC</w:t>
      </w:r>
      <w:r>
        <w:rPr>
          <w:rFonts w:ascii="Arial" w:eastAsia="SimSun" w:hAnsi="Arial" w:hint="eastAsia"/>
          <w:color w:val="000000" w:themeColor="text1"/>
          <w:sz w:val="20"/>
          <w:vertAlign w:val="superscript"/>
        </w:rPr>
        <w:t>®</w:t>
      </w:r>
      <w:r>
        <w:rPr>
          <w:rFonts w:ascii="Arial" w:eastAsia="SimSun" w:hAnsi="Arial" w:hint="eastAsia"/>
          <w:color w:val="000000" w:themeColor="text1"/>
          <w:sz w:val="20"/>
        </w:rPr>
        <w:t>）、高温宝（</w:t>
      </w:r>
      <w:r>
        <w:rPr>
          <w:rFonts w:ascii="Arial" w:eastAsia="SimSun" w:hAnsi="Arial" w:hint="eastAsia"/>
          <w:color w:val="000000" w:themeColor="text1"/>
          <w:sz w:val="20"/>
        </w:rPr>
        <w:t>HIPEX</w:t>
      </w:r>
      <w:r>
        <w:rPr>
          <w:rFonts w:ascii="Arial" w:eastAsia="SimSun" w:hAnsi="Arial" w:hint="eastAsia"/>
          <w:color w:val="000000" w:themeColor="text1"/>
          <w:sz w:val="20"/>
          <w:vertAlign w:val="superscript"/>
        </w:rPr>
        <w:t>®</w:t>
      </w:r>
      <w:r>
        <w:rPr>
          <w:rFonts w:ascii="Arial" w:eastAsia="SimSun" w:hAnsi="Arial" w:hint="eastAsia"/>
          <w:color w:val="000000" w:themeColor="text1"/>
          <w:sz w:val="20"/>
        </w:rPr>
        <w:t>）和尼塑宝</w:t>
      </w:r>
      <w:r>
        <w:rPr>
          <w:rFonts w:ascii="Arial" w:eastAsia="SimSun" w:hAnsi="Arial" w:hint="eastAsia"/>
          <w:color w:val="000000" w:themeColor="text1"/>
          <w:sz w:val="20"/>
        </w:rPr>
        <w:t>®</w:t>
      </w:r>
      <w:r>
        <w:rPr>
          <w:rFonts w:ascii="Arial" w:eastAsia="SimSun" w:hAnsi="Arial" w:hint="eastAsia"/>
          <w:color w:val="000000" w:themeColor="text1"/>
          <w:sz w:val="20"/>
        </w:rPr>
        <w:t>（</w:t>
      </w:r>
      <w:r>
        <w:rPr>
          <w:rFonts w:ascii="Arial" w:eastAsia="SimSun" w:hAnsi="Arial" w:hint="eastAsia"/>
          <w:color w:val="000000" w:themeColor="text1"/>
          <w:sz w:val="20"/>
        </w:rPr>
        <w:t>For Tec E</w:t>
      </w:r>
      <w:r>
        <w:rPr>
          <w:rFonts w:ascii="Arial" w:eastAsia="SimSun" w:hAnsi="Arial" w:hint="eastAsia"/>
          <w:color w:val="000000" w:themeColor="text1"/>
          <w:sz w:val="20"/>
          <w:vertAlign w:val="superscript"/>
        </w:rPr>
        <w:t>®</w:t>
      </w:r>
      <w:r>
        <w:rPr>
          <w:rFonts w:ascii="Arial" w:eastAsia="SimSun" w:hAnsi="Arial" w:hint="eastAsia"/>
          <w:color w:val="000000" w:themeColor="text1"/>
          <w:sz w:val="20"/>
        </w:rPr>
        <w:t>）采用注塑或挤出工艺，为各行各业的制造商带来出众的加工和设计优势。凯柏胶宝拥有卓越的创新能力和放眼全球的敏锐视界，为客户提供定制的产品解决方案和可靠的配套服务。公司在德国的总部已通过</w:t>
      </w:r>
      <w:r>
        <w:rPr>
          <w:rFonts w:ascii="Arial" w:eastAsia="SimSun" w:hAnsi="Arial" w:hint="eastAsia"/>
          <w:color w:val="000000" w:themeColor="text1"/>
          <w:sz w:val="20"/>
        </w:rPr>
        <w:t xml:space="preserve"> ISO 50001 </w:t>
      </w:r>
      <w:r>
        <w:rPr>
          <w:rFonts w:ascii="Arial" w:eastAsia="SimSun" w:hAnsi="Arial" w:hint="eastAsia"/>
          <w:color w:val="000000" w:themeColor="text1"/>
          <w:sz w:val="20"/>
        </w:rPr>
        <w:t>认证，全球所有基地均已取得</w:t>
      </w:r>
      <w:r>
        <w:rPr>
          <w:rFonts w:ascii="Arial" w:eastAsia="SimSun" w:hAnsi="Arial" w:hint="eastAsia"/>
          <w:color w:val="000000" w:themeColor="text1"/>
          <w:sz w:val="20"/>
        </w:rPr>
        <w:t xml:space="preserve"> ISO 9001 </w:t>
      </w:r>
      <w:r>
        <w:rPr>
          <w:rFonts w:ascii="Arial" w:eastAsia="SimSun" w:hAnsi="Arial" w:hint="eastAsia"/>
          <w:color w:val="000000" w:themeColor="text1"/>
          <w:sz w:val="20"/>
        </w:rPr>
        <w:t>和</w:t>
      </w:r>
      <w:r>
        <w:rPr>
          <w:rFonts w:ascii="Arial" w:eastAsia="SimSun" w:hAnsi="Arial" w:hint="eastAsia"/>
          <w:color w:val="000000" w:themeColor="text1"/>
          <w:sz w:val="20"/>
        </w:rPr>
        <w:t xml:space="preserve"> ISO 14001 </w:t>
      </w:r>
      <w:r>
        <w:rPr>
          <w:rFonts w:ascii="Arial" w:eastAsia="SimSun" w:hAnsi="Arial" w:hint="eastAsia"/>
          <w:color w:val="000000" w:themeColor="text1"/>
          <w:sz w:val="20"/>
        </w:rPr>
        <w:t>认证。</w:t>
      </w:r>
      <w:r>
        <w:rPr>
          <w:rFonts w:ascii="Arial" w:eastAsia="SimSun" w:hAnsi="Arial" w:hint="eastAsia"/>
          <w:color w:val="000000" w:themeColor="text1"/>
          <w:sz w:val="20"/>
        </w:rPr>
        <w:t xml:space="preserve">2017 </w:t>
      </w:r>
      <w:r>
        <w:rPr>
          <w:rFonts w:ascii="Arial" w:eastAsia="SimSun" w:hAnsi="Arial" w:hint="eastAsia"/>
          <w:color w:val="000000" w:themeColor="text1"/>
          <w:sz w:val="20"/>
        </w:rPr>
        <w:t>年，在全球</w:t>
      </w:r>
      <w:r>
        <w:rPr>
          <w:rFonts w:ascii="Arial" w:eastAsia="SimSun" w:hAnsi="Arial" w:hint="eastAsia"/>
          <w:color w:val="000000" w:themeColor="text1"/>
          <w:sz w:val="20"/>
        </w:rPr>
        <w:t xml:space="preserve"> 620 </w:t>
      </w:r>
      <w:r>
        <w:rPr>
          <w:rFonts w:ascii="Arial" w:eastAsia="SimSun" w:hAnsi="Arial" w:hint="eastAsia"/>
          <w:color w:val="000000" w:themeColor="text1"/>
          <w:sz w:val="20"/>
        </w:rPr>
        <w:t>多位员工的共同努力下，凯柏胶宝取得了</w:t>
      </w:r>
      <w:r>
        <w:rPr>
          <w:rFonts w:ascii="Arial" w:eastAsia="SimSun" w:hAnsi="Arial" w:hint="eastAsia"/>
          <w:color w:val="000000" w:themeColor="text1"/>
          <w:sz w:val="20"/>
        </w:rPr>
        <w:t xml:space="preserve"> 1.78 </w:t>
      </w:r>
      <w:r>
        <w:rPr>
          <w:rFonts w:ascii="Arial" w:eastAsia="SimSun" w:hAnsi="Arial" w:hint="eastAsia"/>
          <w:color w:val="000000" w:themeColor="text1"/>
          <w:sz w:val="20"/>
        </w:rPr>
        <w:t>亿欧元的销售额。</w:t>
      </w:r>
    </w:p>
    <w:p w14:paraId="6DD4F47D" w14:textId="65F3E7AB" w:rsidR="00AE270A" w:rsidRDefault="00E827CA" w:rsidP="00AE270A">
      <w:pPr>
        <w:keepLines/>
        <w:spacing w:after="0" w:line="360" w:lineRule="auto"/>
        <w:ind w:right="1701"/>
        <w:jc w:val="both"/>
        <w:rPr>
          <w:rFonts w:ascii="Arial" w:hAnsi="Arial"/>
          <w:b/>
          <w:bCs/>
          <w:i/>
          <w:color w:val="000000" w:themeColor="text1"/>
          <w:sz w:val="20"/>
          <w:lang w:val="en-US"/>
        </w:rPr>
      </w:pPr>
      <w:r w:rsidRPr="00AE270A">
        <w:rPr>
          <w:rFonts w:ascii="Arial" w:eastAsia="SimSun" w:hAnsi="Arial" w:hint="eastAsia"/>
          <w:bCs/>
          <w:i/>
          <w:noProof/>
          <w:color w:val="000000" w:themeColor="text1"/>
          <w:sz w:val="20"/>
          <w:lang w:val="en-US" w:bidi="th-TH"/>
        </w:rPr>
        <w:drawing>
          <wp:anchor distT="0" distB="0" distL="114300" distR="114300" simplePos="0" relativeHeight="251672576" behindDoc="1" locked="0" layoutInCell="1" allowOverlap="1" wp14:anchorId="4AD8E6C5" wp14:editId="5D8DB5E1">
            <wp:simplePos x="0" y="0"/>
            <wp:positionH relativeFrom="column">
              <wp:posOffset>3429635</wp:posOffset>
            </wp:positionH>
            <wp:positionV relativeFrom="paragraph">
              <wp:posOffset>222885</wp:posOffset>
            </wp:positionV>
            <wp:extent cx="829310" cy="1036320"/>
            <wp:effectExtent l="0" t="0" r="8890" b="0"/>
            <wp:wrapTight wrapText="bothSides">
              <wp:wrapPolygon edited="0">
                <wp:start x="0" y="0"/>
                <wp:lineTo x="0" y="21044"/>
                <wp:lineTo x="21335" y="21044"/>
                <wp:lineTo x="2133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anchor>
        </w:drawing>
      </w:r>
    </w:p>
    <w:p w14:paraId="38CC34D6" w14:textId="24F4FF53" w:rsidR="00AE270A" w:rsidRPr="00AE270A" w:rsidRDefault="00AE270A" w:rsidP="00AE270A">
      <w:pPr>
        <w:keepLines/>
        <w:spacing w:after="0" w:line="360" w:lineRule="auto"/>
        <w:ind w:right="1701"/>
        <w:jc w:val="both"/>
        <w:rPr>
          <w:rFonts w:ascii="Arial" w:eastAsia="SimSun" w:hAnsi="Arial"/>
          <w:b/>
          <w:bCs/>
          <w:i/>
          <w:color w:val="000000" w:themeColor="text1"/>
          <w:sz w:val="20"/>
        </w:rPr>
      </w:pPr>
      <w:r>
        <w:rPr>
          <w:rFonts w:ascii="Arial" w:eastAsia="SimSun" w:hAnsi="Arial" w:hint="eastAsia"/>
          <w:b/>
          <w:bCs/>
          <w:i/>
          <w:color w:val="000000" w:themeColor="text1"/>
          <w:sz w:val="20"/>
        </w:rPr>
        <w:t>扫描二维码</w:t>
      </w:r>
    </w:p>
    <w:p w14:paraId="0D13C77E" w14:textId="77777777" w:rsidR="00AE270A" w:rsidRPr="00AE270A" w:rsidRDefault="00AE270A" w:rsidP="00AE270A">
      <w:pPr>
        <w:keepLines/>
        <w:spacing w:after="0" w:line="360" w:lineRule="auto"/>
        <w:ind w:right="1701"/>
        <w:jc w:val="both"/>
        <w:rPr>
          <w:rFonts w:ascii="Arial" w:eastAsia="SimSun" w:hAnsi="Arial"/>
          <w:bCs/>
          <w:i/>
          <w:color w:val="000000" w:themeColor="text1"/>
          <w:sz w:val="20"/>
        </w:rPr>
      </w:pPr>
      <w:r>
        <w:rPr>
          <w:rFonts w:ascii="Arial" w:eastAsia="SimSun" w:hAnsi="Arial" w:hint="eastAsia"/>
          <w:b/>
          <w:bCs/>
          <w:i/>
          <w:color w:val="000000" w:themeColor="text1"/>
          <w:sz w:val="20"/>
        </w:rPr>
        <w:t>关注我们的微信公众号</w:t>
      </w:r>
      <w:r>
        <w:rPr>
          <w:rFonts w:ascii="Arial" w:eastAsia="SimSun" w:hAnsi="Arial" w:hint="eastAsia"/>
          <w:bCs/>
          <w:i/>
          <w:color w:val="000000" w:themeColor="text1"/>
          <w:sz w:val="20"/>
        </w:rPr>
        <w:t>关注凯柏胶宝，随时了解行业内外的重大动向。</w:t>
      </w:r>
      <w:r>
        <w:rPr>
          <w:rFonts w:ascii="Arial" w:eastAsia="SimSun" w:hAnsi="Arial" w:hint="eastAsia"/>
          <w:bCs/>
          <w:i/>
          <w:color w:val="000000" w:themeColor="text1"/>
          <w:sz w:val="20"/>
        </w:rPr>
        <w:t xml:space="preserve"> </w:t>
      </w:r>
    </w:p>
    <w:p w14:paraId="2B41A2F0" w14:textId="77777777" w:rsidR="00C75BBC" w:rsidRPr="00AE270A" w:rsidRDefault="00C75BBC" w:rsidP="00C75BBC">
      <w:pPr>
        <w:keepLines/>
        <w:spacing w:after="0" w:line="360" w:lineRule="auto"/>
        <w:ind w:right="1701"/>
        <w:jc w:val="both"/>
        <w:rPr>
          <w:rFonts w:ascii="Arial" w:hAnsi="Arial"/>
          <w:i/>
          <w:color w:val="000000" w:themeColor="text1"/>
          <w:sz w:val="20"/>
          <w:lang w:val="en-US"/>
        </w:rPr>
      </w:pPr>
    </w:p>
    <w:p w14:paraId="10149719" w14:textId="77777777" w:rsidR="00C75BBC" w:rsidRDefault="00C75BBC" w:rsidP="00C75BBC">
      <w:pPr>
        <w:keepLines/>
        <w:spacing w:after="0" w:line="360" w:lineRule="auto"/>
        <w:ind w:right="1701"/>
        <w:jc w:val="both"/>
        <w:rPr>
          <w:rFonts w:ascii="Arial" w:hAnsi="Arial"/>
          <w:i/>
          <w:color w:val="000000" w:themeColor="text1"/>
          <w:sz w:val="20"/>
        </w:rPr>
      </w:pPr>
    </w:p>
    <w:p w14:paraId="27B44A9A" w14:textId="77777777" w:rsidR="00AE270A" w:rsidRDefault="00AE270A" w:rsidP="00C75BBC">
      <w:pPr>
        <w:keepLines/>
        <w:spacing w:after="0" w:line="360" w:lineRule="auto"/>
        <w:ind w:right="1701"/>
        <w:jc w:val="both"/>
        <w:rPr>
          <w:rFonts w:ascii="Arial" w:eastAsia="SimSun" w:hAnsi="Arial"/>
          <w:i/>
          <w:color w:val="000000" w:themeColor="text1"/>
          <w:sz w:val="20"/>
        </w:rPr>
      </w:pPr>
    </w:p>
    <w:p w14:paraId="00F55F9F" w14:textId="5EA6F0FA" w:rsidR="00C75BBC" w:rsidRPr="00AE270A" w:rsidRDefault="00C75BBC" w:rsidP="00C75BBC">
      <w:pPr>
        <w:keepLines/>
        <w:spacing w:after="0" w:line="360" w:lineRule="auto"/>
        <w:ind w:right="1701"/>
        <w:jc w:val="both"/>
        <w:rPr>
          <w:rFonts w:ascii="Arial" w:eastAsia="SimSun" w:hAnsi="Arial"/>
          <w:i/>
          <w:color w:val="000000" w:themeColor="text1"/>
          <w:sz w:val="20"/>
        </w:rPr>
      </w:pPr>
      <w:r>
        <w:rPr>
          <w:rFonts w:ascii="Arial" w:eastAsia="SimSun" w:hAnsi="Arial" w:hint="eastAsia"/>
          <w:i/>
          <w:color w:val="000000" w:themeColor="text1"/>
          <w:sz w:val="20"/>
        </w:rPr>
        <w:t>资料来源：</w:t>
      </w:r>
      <w:hyperlink r:id="rId11" w:history="1">
        <w:r>
          <w:rPr>
            <w:rStyle w:val="Hyperlink"/>
            <w:rFonts w:ascii="Arial" w:eastAsia="SimSun" w:hAnsi="Arial" w:hint="eastAsia"/>
            <w:i/>
            <w:sz w:val="12"/>
            <w:szCs w:val="12"/>
          </w:rPr>
          <w:t>https://www.imat-uve.de/en/newsroom/news/companyitem/improving-air-quality-in-the-car.html</w:t>
        </w:r>
      </w:hyperlink>
    </w:p>
    <w:p w14:paraId="6061F974" w14:textId="77777777" w:rsidR="00DC32CA" w:rsidRDefault="00DC32CA" w:rsidP="00146E7E">
      <w:pPr>
        <w:keepLines/>
        <w:spacing w:after="0" w:line="360" w:lineRule="auto"/>
        <w:ind w:right="1701"/>
        <w:jc w:val="both"/>
        <w:rPr>
          <w:rFonts w:ascii="Arial" w:hAnsi="Arial"/>
          <w:color w:val="000000" w:themeColor="text1"/>
          <w:sz w:val="20"/>
        </w:rPr>
      </w:pPr>
    </w:p>
    <w:sectPr w:rsidR="00DC32CA"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7BB8A" w14:textId="77777777" w:rsidR="00C40133" w:rsidRDefault="00C40133" w:rsidP="00784C57">
      <w:pPr>
        <w:spacing w:after="0" w:line="240" w:lineRule="auto"/>
      </w:pPr>
      <w:r>
        <w:separator/>
      </w:r>
    </w:p>
  </w:endnote>
  <w:endnote w:type="continuationSeparator" w:id="0">
    <w:p w14:paraId="24EF0445" w14:textId="77777777" w:rsidR="00C40133" w:rsidRDefault="00C4013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477B9"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4629F" w14:textId="77777777" w:rsidR="00C40133" w:rsidRDefault="00C40133" w:rsidP="00784C57">
      <w:pPr>
        <w:spacing w:after="0" w:line="240" w:lineRule="auto"/>
      </w:pPr>
      <w:r>
        <w:separator/>
      </w:r>
    </w:p>
  </w:footnote>
  <w:footnote w:type="continuationSeparator" w:id="0">
    <w:p w14:paraId="550EBE29" w14:textId="77777777" w:rsidR="00C40133" w:rsidRDefault="00C4013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E0B3A" w14:textId="77777777" w:rsidR="00502615" w:rsidRPr="00502615" w:rsidRDefault="00F86B5D" w:rsidP="00502615">
    <w:pPr>
      <w:pStyle w:val="Header"/>
      <w:tabs>
        <w:tab w:val="clear" w:pos="4703"/>
        <w:tab w:val="clear" w:pos="9406"/>
      </w:tabs>
      <w:spacing w:before="1440"/>
      <w:rPr>
        <w:rFonts w:ascii="Arial" w:eastAsia="SimSun" w:hAnsi="Arial" w:cs="Arial"/>
        <w:sz w:val="20"/>
        <w:szCs w:val="20"/>
      </w:rPr>
    </w:pPr>
    <w:r>
      <w:rPr>
        <w:rFonts w:hint="eastAsia"/>
        <w:noProof/>
        <w:lang w:val="en-US" w:bidi="th-TH"/>
      </w:rPr>
      <w:drawing>
        <wp:anchor distT="0" distB="0" distL="114300" distR="114300" simplePos="0" relativeHeight="251664384" behindDoc="0" locked="0" layoutInCell="1" allowOverlap="1" wp14:anchorId="61C6CB1B" wp14:editId="226AC698">
          <wp:simplePos x="0" y="0"/>
          <wp:positionH relativeFrom="column">
            <wp:posOffset>-394335</wp:posOffset>
          </wp:positionH>
          <wp:positionV relativeFrom="paragraph">
            <wp:posOffset>-95250</wp:posOffset>
          </wp:positionV>
          <wp:extent cx="1619250" cy="882650"/>
          <wp:effectExtent l="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6912" w:type="dxa"/>
      <w:tblLook w:val="04A0" w:firstRow="1" w:lastRow="0" w:firstColumn="1" w:lastColumn="0" w:noHBand="0" w:noVBand="1"/>
    </w:tblPr>
    <w:tblGrid>
      <w:gridCol w:w="6912"/>
    </w:tblGrid>
    <w:tr w:rsidR="00502615" w:rsidRPr="00502615" w14:paraId="398A9EF5" w14:textId="77777777" w:rsidTr="00502615">
      <w:tc>
        <w:tcPr>
          <w:tcW w:w="6912" w:type="dxa"/>
        </w:tcPr>
        <w:p w14:paraId="49916592" w14:textId="77777777" w:rsidR="00502615" w:rsidRPr="00502615" w:rsidRDefault="00502615" w:rsidP="00AF662E">
          <w:pPr>
            <w:spacing w:after="0" w:line="360" w:lineRule="auto"/>
            <w:jc w:val="both"/>
            <w:rPr>
              <w:rFonts w:ascii="Arial" w:eastAsia="SimSun" w:hAnsi="Arial" w:cs="Arial"/>
              <w:b/>
              <w:bCs/>
              <w:color w:val="365F91"/>
              <w:sz w:val="40"/>
              <w:szCs w:val="40"/>
            </w:rPr>
          </w:pPr>
          <w:r>
            <w:rPr>
              <w:rFonts w:ascii="Arial" w:eastAsia="SimSun" w:hAnsi="Arial" w:hint="eastAsia"/>
              <w:b/>
              <w:color w:val="365F91"/>
              <w:sz w:val="40"/>
            </w:rPr>
            <w:t>新闻通讯</w:t>
          </w:r>
        </w:p>
        <w:p w14:paraId="69F2600A" w14:textId="6BB7B7CD" w:rsidR="001F3A3A" w:rsidRPr="001F3A3A" w:rsidRDefault="00290710" w:rsidP="001F3A3A">
          <w:pPr>
            <w:spacing w:after="0" w:line="360" w:lineRule="auto"/>
            <w:jc w:val="both"/>
            <w:rPr>
              <w:rFonts w:ascii="Arial" w:eastAsia="SimSun" w:hAnsi="Arial"/>
              <w:b/>
              <w:bCs/>
              <w:sz w:val="16"/>
            </w:rPr>
          </w:pPr>
          <w:r>
            <w:rPr>
              <w:rFonts w:ascii="Arial" w:eastAsia="SimSun" w:hAnsi="Arial" w:hint="eastAsia"/>
              <w:b/>
              <w:sz w:val="16"/>
            </w:rPr>
            <w:t>凯柏胶宝</w:t>
          </w:r>
          <w:r w:rsidR="00E827CA">
            <w:rPr>
              <w:rFonts w:ascii="Arial" w:eastAsia="SimSun" w:hAnsi="Arial"/>
              <w:b/>
              <w:sz w:val="16"/>
            </w:rPr>
            <w:t>®</w:t>
          </w:r>
          <w:r>
            <w:rPr>
              <w:rFonts w:ascii="Arial" w:eastAsia="SimSun" w:hAnsi="Arial" w:hint="eastAsia"/>
              <w:b/>
              <w:sz w:val="16"/>
            </w:rPr>
            <w:t>引领低气味、低排放</w:t>
          </w:r>
          <w:r>
            <w:rPr>
              <w:rFonts w:ascii="Arial" w:eastAsia="SimSun" w:hAnsi="Arial" w:hint="eastAsia"/>
              <w:b/>
              <w:sz w:val="16"/>
            </w:rPr>
            <w:t xml:space="preserve"> TPE </w:t>
          </w:r>
          <w:r>
            <w:rPr>
              <w:rFonts w:ascii="Arial" w:eastAsia="SimSun" w:hAnsi="Arial" w:hint="eastAsia"/>
              <w:b/>
              <w:sz w:val="16"/>
            </w:rPr>
            <w:t>的国际标准</w:t>
          </w:r>
        </w:p>
        <w:p w14:paraId="125B3CD9" w14:textId="0D0E3D2F" w:rsidR="001F3A3A" w:rsidRPr="001F3A3A" w:rsidRDefault="001F3A3A" w:rsidP="001F3A3A">
          <w:pPr>
            <w:spacing w:after="0" w:line="360" w:lineRule="auto"/>
            <w:jc w:val="both"/>
            <w:rPr>
              <w:rFonts w:ascii="Arial" w:eastAsia="SimSun" w:hAnsi="Arial"/>
              <w:b/>
              <w:bCs/>
              <w:sz w:val="16"/>
            </w:rPr>
          </w:pPr>
          <w:r>
            <w:rPr>
              <w:rFonts w:ascii="Arial" w:eastAsia="SimSun" w:hAnsi="Arial" w:hint="eastAsia"/>
              <w:b/>
              <w:sz w:val="16"/>
            </w:rPr>
            <w:t>吉隆坡</w:t>
          </w:r>
          <w:r>
            <w:rPr>
              <w:rFonts w:ascii="Arial" w:eastAsia="SimSun" w:hAnsi="Arial" w:hint="eastAsia"/>
              <w:b/>
              <w:sz w:val="16"/>
            </w:rPr>
            <w:t xml:space="preserve"> - 2019 </w:t>
          </w:r>
          <w:r>
            <w:rPr>
              <w:rFonts w:ascii="Arial" w:eastAsia="SimSun" w:hAnsi="Arial" w:hint="eastAsia"/>
              <w:b/>
              <w:sz w:val="16"/>
            </w:rPr>
            <w:t>年</w:t>
          </w:r>
          <w:r>
            <w:rPr>
              <w:rFonts w:ascii="Arial" w:eastAsia="SimSun" w:hAnsi="Arial" w:hint="eastAsia"/>
              <w:b/>
              <w:sz w:val="16"/>
            </w:rPr>
            <w:t xml:space="preserve"> 2 </w:t>
          </w:r>
          <w:r>
            <w:rPr>
              <w:rFonts w:ascii="Arial" w:eastAsia="SimSun" w:hAnsi="Arial" w:hint="eastAsia"/>
              <w:b/>
              <w:sz w:val="16"/>
            </w:rPr>
            <w:t>月</w:t>
          </w:r>
        </w:p>
        <w:p w14:paraId="513A02CF" w14:textId="77777777" w:rsidR="00502615" w:rsidRPr="00502615" w:rsidRDefault="00502615" w:rsidP="00AF662E">
          <w:pPr>
            <w:spacing w:after="0" w:line="360" w:lineRule="auto"/>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502615">
            <w:rPr>
              <w:rFonts w:ascii="Arial" w:eastAsia="SimSun" w:hAnsi="Arial" w:cs="Arial" w:hint="eastAsia"/>
              <w:b/>
              <w:bCs/>
              <w:sz w:val="16"/>
              <w:szCs w:val="16"/>
            </w:rPr>
            <w:fldChar w:fldCharType="begin"/>
          </w:r>
          <w:r w:rsidRPr="00502615">
            <w:rPr>
              <w:rFonts w:ascii="Arial" w:eastAsia="SimSun" w:hAnsi="Arial" w:cs="Arial" w:hint="eastAsia"/>
              <w:b/>
              <w:bCs/>
              <w:sz w:val="16"/>
              <w:szCs w:val="16"/>
            </w:rPr>
            <w:instrText>PAGE  \* Arabic  \* MERGEFORMAT</w:instrText>
          </w:r>
          <w:r w:rsidRPr="00502615">
            <w:rPr>
              <w:rFonts w:ascii="Arial" w:eastAsia="SimSun" w:hAnsi="Arial" w:cs="Arial" w:hint="eastAsia"/>
              <w:b/>
              <w:bCs/>
              <w:sz w:val="16"/>
              <w:szCs w:val="16"/>
            </w:rPr>
            <w:fldChar w:fldCharType="separate"/>
          </w:r>
          <w:r w:rsidR="00744BEF">
            <w:rPr>
              <w:rFonts w:ascii="Arial" w:eastAsia="SimSun" w:hAnsi="Arial" w:cs="Arial"/>
              <w:b/>
              <w:bCs/>
              <w:noProof/>
              <w:sz w:val="16"/>
              <w:szCs w:val="16"/>
            </w:rPr>
            <w:t>2</w:t>
          </w:r>
          <w:r w:rsidRPr="00502615">
            <w:rPr>
              <w:rFonts w:ascii="Arial" w:eastAsia="SimSun" w:hAnsi="Arial" w:cs="Arial" w:hint="eastAsia"/>
              <w:b/>
              <w:bCs/>
              <w:sz w:val="16"/>
              <w:szCs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00D94357">
            <w:rPr>
              <w:rFonts w:ascii="Arial" w:eastAsia="SimSun" w:hAnsi="Arial" w:cs="Arial" w:hint="eastAsia"/>
              <w:b/>
              <w:bCs/>
              <w:sz w:val="16"/>
              <w:szCs w:val="16"/>
            </w:rPr>
            <w:fldChar w:fldCharType="begin"/>
          </w:r>
          <w:r w:rsidR="00D94357">
            <w:rPr>
              <w:rFonts w:ascii="Arial" w:eastAsia="SimSun" w:hAnsi="Arial" w:cs="Arial" w:hint="eastAsia"/>
              <w:b/>
              <w:bCs/>
              <w:sz w:val="16"/>
              <w:szCs w:val="16"/>
            </w:rPr>
            <w:instrText>NUMPAGES  \* Arabic  \* MERGEFORMAT</w:instrText>
          </w:r>
          <w:r w:rsidR="00D94357">
            <w:rPr>
              <w:rFonts w:ascii="Arial" w:eastAsia="SimSun" w:hAnsi="Arial" w:cs="Arial" w:hint="eastAsia"/>
              <w:b/>
              <w:bCs/>
              <w:sz w:val="16"/>
              <w:szCs w:val="16"/>
            </w:rPr>
            <w:fldChar w:fldCharType="separate"/>
          </w:r>
          <w:r w:rsidR="00744BEF">
            <w:rPr>
              <w:rFonts w:ascii="Arial" w:eastAsia="SimSun" w:hAnsi="Arial" w:cs="Arial"/>
              <w:b/>
              <w:bCs/>
              <w:noProof/>
              <w:sz w:val="16"/>
              <w:szCs w:val="16"/>
            </w:rPr>
            <w:t>3</w:t>
          </w:r>
          <w:r w:rsidR="00D94357">
            <w:rPr>
              <w:rFonts w:ascii="Arial" w:eastAsia="SimSun" w:hAnsi="Arial" w:cs="Arial" w:hint="eastAsia"/>
              <w:b/>
              <w:bCs/>
              <w:sz w:val="16"/>
              <w:szCs w:val="16"/>
            </w:rPr>
            <w:fldChar w:fldCharType="end"/>
          </w:r>
          <w:r>
            <w:rPr>
              <w:rFonts w:hint="eastAsia"/>
            </w:rPr>
            <w:t xml:space="preserve"> </w:t>
          </w:r>
          <w:r>
            <w:rPr>
              <w:rFonts w:hint="eastAsia"/>
            </w:rPr>
            <w:t>页</w:t>
          </w:r>
        </w:p>
      </w:tc>
    </w:tr>
  </w:tbl>
  <w:p w14:paraId="1600FC17" w14:textId="77777777" w:rsidR="00502615" w:rsidRDefault="00502615" w:rsidP="00502615">
    <w:pPr>
      <w:pStyle w:val="Header"/>
      <w:tabs>
        <w:tab w:val="clear" w:pos="4703"/>
        <w:tab w:val="clear" w:pos="9406"/>
      </w:tabs>
      <w:rPr>
        <w:rFonts w:ascii="Arial" w:hAnsi="Arial" w:cs="Arial"/>
        <w:sz w:val="20"/>
        <w:szCs w:val="20"/>
      </w:rPr>
    </w:pPr>
  </w:p>
  <w:p w14:paraId="3ED3C517" w14:textId="77777777" w:rsidR="00AB32AB" w:rsidRPr="00502615" w:rsidRDefault="00AB32AB"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0BC02" w14:textId="77777777" w:rsidR="00502615" w:rsidRPr="00502615" w:rsidRDefault="00F86B5D" w:rsidP="00502615">
    <w:pPr>
      <w:pStyle w:val="Header"/>
      <w:tabs>
        <w:tab w:val="clear" w:pos="4703"/>
        <w:tab w:val="clear" w:pos="9406"/>
      </w:tabs>
      <w:spacing w:before="1440"/>
      <w:rPr>
        <w:rFonts w:ascii="Arial" w:eastAsia="SimSun" w:hAnsi="Arial" w:cs="Arial"/>
        <w:sz w:val="20"/>
        <w:szCs w:val="20"/>
      </w:rPr>
    </w:pPr>
    <w:r>
      <w:rPr>
        <w:rFonts w:hint="eastAsia"/>
        <w:noProof/>
        <w:lang w:val="en-US" w:bidi="th-TH"/>
      </w:rPr>
      <w:drawing>
        <wp:anchor distT="0" distB="0" distL="114300" distR="114300" simplePos="0" relativeHeight="251670528" behindDoc="0" locked="0" layoutInCell="1" allowOverlap="1" wp14:anchorId="75517907" wp14:editId="519CEA24">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502615" w:rsidRPr="00502615" w14:paraId="52A1422D" w14:textId="77777777" w:rsidTr="00AF662E">
      <w:tc>
        <w:tcPr>
          <w:tcW w:w="6912" w:type="dxa"/>
        </w:tcPr>
        <w:p w14:paraId="5169A0DF" w14:textId="77777777" w:rsidR="00502615" w:rsidRPr="00502615" w:rsidRDefault="00502615" w:rsidP="00502615">
          <w:pPr>
            <w:spacing w:after="0" w:line="360" w:lineRule="auto"/>
            <w:jc w:val="both"/>
            <w:rPr>
              <w:rFonts w:ascii="Arial" w:eastAsia="SimSun" w:hAnsi="Arial" w:cs="Arial"/>
              <w:b/>
              <w:bCs/>
              <w:color w:val="365F91"/>
              <w:sz w:val="40"/>
              <w:szCs w:val="40"/>
            </w:rPr>
          </w:pPr>
          <w:r>
            <w:rPr>
              <w:rFonts w:ascii="Arial" w:eastAsia="SimSun" w:hAnsi="Arial" w:hint="eastAsia"/>
              <w:b/>
              <w:color w:val="365F91"/>
              <w:sz w:val="40"/>
            </w:rPr>
            <w:t>新闻通讯</w:t>
          </w:r>
        </w:p>
        <w:p w14:paraId="5C4D667F" w14:textId="6DF7BC2D" w:rsidR="00502615" w:rsidRPr="006E4B80" w:rsidRDefault="00874A31" w:rsidP="00502615">
          <w:pPr>
            <w:spacing w:after="0" w:line="360" w:lineRule="auto"/>
            <w:jc w:val="both"/>
            <w:rPr>
              <w:rFonts w:ascii="Arial" w:eastAsia="SimSun" w:hAnsi="Arial" w:cs="Arial"/>
              <w:b/>
              <w:bCs/>
              <w:sz w:val="16"/>
              <w:szCs w:val="16"/>
            </w:rPr>
          </w:pPr>
          <w:r>
            <w:rPr>
              <w:rFonts w:ascii="Arial" w:eastAsia="SimSun" w:hAnsi="Arial" w:hint="eastAsia"/>
              <w:b/>
              <w:sz w:val="16"/>
            </w:rPr>
            <w:t>凯柏胶宝</w:t>
          </w:r>
          <w:r w:rsidR="00E827CA">
            <w:rPr>
              <w:rFonts w:ascii="Arial" w:eastAsia="SimSun" w:hAnsi="Arial"/>
              <w:b/>
              <w:sz w:val="16"/>
            </w:rPr>
            <w:t>®</w:t>
          </w:r>
          <w:r>
            <w:rPr>
              <w:rFonts w:ascii="Arial" w:eastAsia="SimSun" w:hAnsi="Arial" w:hint="eastAsia"/>
              <w:b/>
              <w:sz w:val="16"/>
            </w:rPr>
            <w:t>引领低气味、低排放</w:t>
          </w:r>
          <w:r>
            <w:rPr>
              <w:rFonts w:ascii="Arial" w:eastAsia="SimSun" w:hAnsi="Arial" w:hint="eastAsia"/>
              <w:b/>
              <w:sz w:val="16"/>
            </w:rPr>
            <w:t xml:space="preserve"> TPE </w:t>
          </w:r>
          <w:r>
            <w:rPr>
              <w:rFonts w:ascii="Arial" w:eastAsia="SimSun" w:hAnsi="Arial" w:hint="eastAsia"/>
              <w:b/>
              <w:sz w:val="16"/>
            </w:rPr>
            <w:t>的国际标准</w:t>
          </w:r>
        </w:p>
        <w:p w14:paraId="20620E06" w14:textId="5DFC6B86" w:rsidR="00502615" w:rsidRPr="00502615" w:rsidRDefault="002D69AE" w:rsidP="00353EFE">
          <w:pPr>
            <w:spacing w:after="0" w:line="360" w:lineRule="auto"/>
            <w:jc w:val="both"/>
            <w:rPr>
              <w:rFonts w:ascii="Arial" w:eastAsia="SimSun" w:hAnsi="Arial" w:cs="Arial"/>
              <w:b/>
              <w:bCs/>
              <w:sz w:val="16"/>
              <w:szCs w:val="16"/>
            </w:rPr>
          </w:pPr>
          <w:r>
            <w:rPr>
              <w:rFonts w:ascii="Arial" w:eastAsia="SimSun" w:hAnsi="Arial" w:hint="eastAsia"/>
              <w:b/>
              <w:sz w:val="16"/>
            </w:rPr>
            <w:t>吉隆坡</w:t>
          </w:r>
          <w:r>
            <w:rPr>
              <w:rFonts w:ascii="Arial" w:eastAsia="SimSun" w:hAnsi="Arial" w:hint="eastAsia"/>
              <w:b/>
              <w:sz w:val="16"/>
            </w:rPr>
            <w:t xml:space="preserve"> - 2019 </w:t>
          </w:r>
          <w:r>
            <w:rPr>
              <w:rFonts w:ascii="Arial" w:eastAsia="SimSun" w:hAnsi="Arial" w:hint="eastAsia"/>
              <w:b/>
              <w:sz w:val="16"/>
            </w:rPr>
            <w:t>年</w:t>
          </w:r>
          <w:r>
            <w:rPr>
              <w:rFonts w:ascii="Arial" w:eastAsia="SimSun" w:hAnsi="Arial" w:hint="eastAsia"/>
              <w:b/>
              <w:sz w:val="16"/>
            </w:rPr>
            <w:t xml:space="preserve"> 2 </w:t>
          </w:r>
          <w:r>
            <w:rPr>
              <w:rFonts w:ascii="Arial" w:eastAsia="SimSun" w:hAnsi="Arial" w:hint="eastAsia"/>
              <w:b/>
              <w:sz w:val="16"/>
            </w:rPr>
            <w:t>月</w:t>
          </w:r>
        </w:p>
        <w:p w14:paraId="6CC0C7A1" w14:textId="77777777" w:rsidR="00502615" w:rsidRPr="00502615" w:rsidRDefault="00502615" w:rsidP="00502615">
          <w:pPr>
            <w:spacing w:after="0" w:line="360" w:lineRule="auto"/>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502615">
            <w:rPr>
              <w:rFonts w:ascii="Arial" w:eastAsia="SimSun" w:hAnsi="Arial" w:cs="Arial" w:hint="eastAsia"/>
              <w:b/>
              <w:bCs/>
              <w:sz w:val="16"/>
              <w:szCs w:val="16"/>
            </w:rPr>
            <w:fldChar w:fldCharType="begin"/>
          </w:r>
          <w:r w:rsidRPr="00502615">
            <w:rPr>
              <w:rFonts w:ascii="Arial" w:eastAsia="SimSun" w:hAnsi="Arial" w:cs="Arial" w:hint="eastAsia"/>
              <w:b/>
              <w:bCs/>
              <w:sz w:val="16"/>
              <w:szCs w:val="16"/>
            </w:rPr>
            <w:instrText>PAGE  \* Arabic  \* MERGEFORMAT</w:instrText>
          </w:r>
          <w:r w:rsidRPr="00502615">
            <w:rPr>
              <w:rFonts w:ascii="Arial" w:eastAsia="SimSun" w:hAnsi="Arial" w:cs="Arial" w:hint="eastAsia"/>
              <w:b/>
              <w:bCs/>
              <w:sz w:val="16"/>
              <w:szCs w:val="16"/>
            </w:rPr>
            <w:fldChar w:fldCharType="separate"/>
          </w:r>
          <w:r w:rsidR="00744BEF">
            <w:rPr>
              <w:rFonts w:ascii="Arial" w:eastAsia="SimSun" w:hAnsi="Arial" w:cs="Arial"/>
              <w:b/>
              <w:bCs/>
              <w:noProof/>
              <w:sz w:val="16"/>
              <w:szCs w:val="16"/>
            </w:rPr>
            <w:t>1</w:t>
          </w:r>
          <w:r w:rsidRPr="00502615">
            <w:rPr>
              <w:rFonts w:ascii="Arial" w:eastAsia="SimSun" w:hAnsi="Arial" w:cs="Arial" w:hint="eastAsia"/>
              <w:b/>
              <w:bCs/>
              <w:sz w:val="16"/>
              <w:szCs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00D94357">
            <w:rPr>
              <w:rFonts w:ascii="Arial" w:eastAsia="SimSun" w:hAnsi="Arial" w:cs="Arial" w:hint="eastAsia"/>
              <w:b/>
              <w:bCs/>
              <w:sz w:val="16"/>
              <w:szCs w:val="16"/>
            </w:rPr>
            <w:fldChar w:fldCharType="begin"/>
          </w:r>
          <w:r w:rsidR="00D94357">
            <w:rPr>
              <w:rFonts w:ascii="Arial" w:eastAsia="SimSun" w:hAnsi="Arial" w:cs="Arial" w:hint="eastAsia"/>
              <w:b/>
              <w:bCs/>
              <w:sz w:val="16"/>
              <w:szCs w:val="16"/>
            </w:rPr>
            <w:instrText>NUMPAGES  \* Arabic  \* MERGEFORMAT</w:instrText>
          </w:r>
          <w:r w:rsidR="00D94357">
            <w:rPr>
              <w:rFonts w:ascii="Arial" w:eastAsia="SimSun" w:hAnsi="Arial" w:cs="Arial" w:hint="eastAsia"/>
              <w:b/>
              <w:bCs/>
              <w:sz w:val="16"/>
              <w:szCs w:val="16"/>
            </w:rPr>
            <w:fldChar w:fldCharType="separate"/>
          </w:r>
          <w:r w:rsidR="00744BEF">
            <w:rPr>
              <w:rFonts w:ascii="Arial" w:eastAsia="SimSun" w:hAnsi="Arial" w:cs="Arial"/>
              <w:b/>
              <w:bCs/>
              <w:noProof/>
              <w:sz w:val="16"/>
              <w:szCs w:val="16"/>
            </w:rPr>
            <w:t>3</w:t>
          </w:r>
          <w:r w:rsidR="00D94357">
            <w:rPr>
              <w:rFonts w:ascii="Arial" w:eastAsia="SimSun" w:hAnsi="Arial" w:cs="Arial" w:hint="eastAsia"/>
              <w:b/>
              <w:bCs/>
              <w:sz w:val="16"/>
              <w:szCs w:val="16"/>
            </w:rPr>
            <w:fldChar w:fldCharType="end"/>
          </w:r>
          <w:r>
            <w:rPr>
              <w:rFonts w:hint="eastAsia"/>
            </w:rPr>
            <w:t xml:space="preserve"> </w:t>
          </w:r>
          <w:r>
            <w:rPr>
              <w:rFonts w:hint="eastAsia"/>
            </w:rPr>
            <w:t>页</w:t>
          </w:r>
        </w:p>
      </w:tc>
      <w:tc>
        <w:tcPr>
          <w:tcW w:w="2977" w:type="dxa"/>
        </w:tcPr>
        <w:p w14:paraId="3AB76852" w14:textId="77777777" w:rsidR="002D69AE" w:rsidRPr="00DD255D" w:rsidRDefault="00502615" w:rsidP="00502615">
          <w:pPr>
            <w:pStyle w:val="Header"/>
            <w:tabs>
              <w:tab w:val="clear" w:pos="4703"/>
              <w:tab w:val="clear" w:pos="9406"/>
            </w:tabs>
            <w:rPr>
              <w:rFonts w:ascii="Arial" w:eastAsia="SimSun" w:hAnsi="Arial"/>
              <w:sz w:val="16"/>
            </w:rPr>
          </w:pPr>
          <w:r>
            <w:rPr>
              <w:rFonts w:ascii="Arial" w:eastAsia="SimSun" w:hAnsi="Arial" w:hint="eastAsia"/>
              <w:sz w:val="16"/>
            </w:rPr>
            <w:t>KRAIBURG TPE Technology</w:t>
          </w:r>
        </w:p>
        <w:p w14:paraId="2929DCF2" w14:textId="77777777" w:rsidR="00502615" w:rsidRPr="00DD255D" w:rsidRDefault="002D69AE"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460DEA82" w14:textId="77777777" w:rsidR="00502615" w:rsidRDefault="002D69AE" w:rsidP="00502615">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Lot 1839 Jalan KPB 6</w:t>
          </w:r>
        </w:p>
        <w:p w14:paraId="1EEA58B7" w14:textId="77777777" w:rsidR="002D69AE" w:rsidRDefault="002D69AE" w:rsidP="00502615">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 xml:space="preserve">Kawasan Perindustrian </w:t>
          </w:r>
          <w:proofErr w:type="spellStart"/>
          <w:r>
            <w:rPr>
              <w:rFonts w:ascii="Arial" w:eastAsia="SimSun" w:hAnsi="Arial" w:hint="eastAsia"/>
              <w:sz w:val="16"/>
              <w:szCs w:val="16"/>
            </w:rPr>
            <w:t>Balakong</w:t>
          </w:r>
          <w:proofErr w:type="spellEnd"/>
        </w:p>
        <w:p w14:paraId="1F5A3601" w14:textId="77777777" w:rsidR="002D69AE" w:rsidRDefault="002D69AE" w:rsidP="00502615">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 xml:space="preserve">43300 Seri Kembangan, Selangor, </w:t>
          </w:r>
        </w:p>
        <w:p w14:paraId="62D68FD0" w14:textId="77777777" w:rsidR="002D69AE" w:rsidRPr="002D69AE" w:rsidRDefault="002D69AE" w:rsidP="00502615">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Malaysia</w:t>
          </w:r>
        </w:p>
        <w:p w14:paraId="5C581B64" w14:textId="77777777" w:rsidR="00502615" w:rsidRPr="00502615" w:rsidRDefault="00502615" w:rsidP="00502615">
          <w:pPr>
            <w:pStyle w:val="Header"/>
            <w:tabs>
              <w:tab w:val="clear" w:pos="4703"/>
              <w:tab w:val="clear" w:pos="9406"/>
            </w:tabs>
            <w:rPr>
              <w:rFonts w:ascii="Arial" w:hAnsi="Arial" w:cs="Arial"/>
              <w:sz w:val="16"/>
              <w:szCs w:val="16"/>
            </w:rPr>
          </w:pPr>
        </w:p>
        <w:p w14:paraId="3B1FBCB2" w14:textId="77777777" w:rsidR="00502615" w:rsidRPr="00502615"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4B96CBAF" w14:textId="77777777" w:rsidR="00502615" w:rsidRPr="00502615"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传真</w:t>
          </w:r>
          <w:r>
            <w:rPr>
              <w:rFonts w:ascii="Arial" w:eastAsia="SimSun" w:hAnsi="Arial" w:hint="eastAsia"/>
              <w:sz w:val="16"/>
            </w:rPr>
            <w:t xml:space="preserve"> +60 3 8961 9884</w:t>
          </w:r>
        </w:p>
        <w:p w14:paraId="7310DC4D" w14:textId="77777777" w:rsidR="00502615" w:rsidRPr="00502615" w:rsidRDefault="00502615" w:rsidP="00502615">
          <w:pPr>
            <w:pStyle w:val="Header"/>
            <w:tabs>
              <w:tab w:val="clear" w:pos="4703"/>
              <w:tab w:val="clear" w:pos="9406"/>
            </w:tabs>
            <w:rPr>
              <w:rFonts w:ascii="Arial" w:hAnsi="Arial" w:cs="Arial"/>
              <w:sz w:val="16"/>
              <w:szCs w:val="16"/>
            </w:rPr>
          </w:pPr>
        </w:p>
        <w:p w14:paraId="68E06D1B" w14:textId="77777777" w:rsidR="00502615" w:rsidRPr="00502615" w:rsidRDefault="002D69AE"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Info-asia@kraiburg-tpe.com</w:t>
          </w:r>
        </w:p>
        <w:p w14:paraId="04C69DD2" w14:textId="77777777" w:rsidR="00502615" w:rsidRPr="00502615" w:rsidRDefault="00502615" w:rsidP="00C0054B">
          <w:pPr>
            <w:pStyle w:val="Header"/>
            <w:tabs>
              <w:tab w:val="clear" w:pos="4703"/>
              <w:tab w:val="clear" w:pos="9406"/>
            </w:tabs>
            <w:rPr>
              <w:sz w:val="20"/>
            </w:rPr>
          </w:pPr>
          <w:r>
            <w:rPr>
              <w:rFonts w:ascii="Arial" w:eastAsia="SimSun" w:hAnsi="Arial" w:hint="eastAsia"/>
              <w:sz w:val="16"/>
            </w:rPr>
            <w:t>www.kraiburg-tpe.com</w:t>
          </w:r>
        </w:p>
      </w:tc>
    </w:tr>
  </w:tbl>
  <w:p w14:paraId="0F749DBB" w14:textId="3D86DD7A" w:rsidR="00F125F3" w:rsidRPr="00502615" w:rsidRDefault="00F86B5D" w:rsidP="00C0054B">
    <w:pPr>
      <w:pStyle w:val="Header"/>
      <w:tabs>
        <w:tab w:val="clear" w:pos="4703"/>
        <w:tab w:val="clear" w:pos="9406"/>
      </w:tabs>
      <w:rPr>
        <w:rFonts w:ascii="Arial" w:eastAsia="SimSun" w:hAnsi="Arial" w:cs="Arial"/>
        <w:sz w:val="20"/>
        <w:szCs w:val="20"/>
      </w:rPr>
    </w:pPr>
    <w:r>
      <w:rPr>
        <w:rFonts w:hint="eastAsia"/>
        <w:noProof/>
        <w:lang w:val="en-US" w:bidi="th-TH"/>
      </w:rPr>
      <mc:AlternateContent>
        <mc:Choice Requires="wps">
          <w:drawing>
            <wp:anchor distT="0" distB="0" distL="114300" distR="114300" simplePos="0" relativeHeight="251648000" behindDoc="0" locked="0" layoutInCell="1" allowOverlap="1" wp14:anchorId="0BCF56CD" wp14:editId="3AF4C5AE">
              <wp:simplePos x="0" y="0"/>
              <wp:positionH relativeFrom="column">
                <wp:posOffset>4472102</wp:posOffset>
              </wp:positionH>
              <wp:positionV relativeFrom="paragraph">
                <wp:posOffset>3118180</wp:posOffset>
              </wp:positionV>
              <wp:extent cx="1885950" cy="366491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64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D9366" w14:textId="77777777" w:rsidR="00F7262B" w:rsidRPr="00607EE4" w:rsidRDefault="00F7262B" w:rsidP="00F7262B">
                          <w:pPr>
                            <w:pStyle w:val="Header"/>
                            <w:spacing w:line="280" w:lineRule="exact"/>
                            <w:rPr>
                              <w:rFonts w:ascii="Arial" w:eastAsia="SimSun" w:hAnsi="Arial" w:cs="Arial"/>
                              <w:b/>
                              <w:sz w:val="16"/>
                              <w:szCs w:val="16"/>
                            </w:rPr>
                          </w:pPr>
                          <w:r>
                            <w:rPr>
                              <w:rFonts w:ascii="Arial" w:eastAsia="SimSun" w:hAnsi="Arial" w:hint="eastAsia"/>
                              <w:b/>
                              <w:sz w:val="16"/>
                              <w:szCs w:val="16"/>
                            </w:rPr>
                            <w:t>媒体联系人</w:t>
                          </w:r>
                        </w:p>
                        <w:p w14:paraId="51FC834D" w14:textId="77777777" w:rsidR="00F7262B" w:rsidRPr="00607EE4" w:rsidRDefault="00F7262B" w:rsidP="00F7262B">
                          <w:pPr>
                            <w:pStyle w:val="Header"/>
                            <w:rPr>
                              <w:rFonts w:ascii="Arial" w:eastAsia="SimSun" w:hAnsi="Arial" w:cs="Arial"/>
                              <w:sz w:val="16"/>
                              <w:szCs w:val="16"/>
                            </w:rPr>
                          </w:pPr>
                        </w:p>
                        <w:p w14:paraId="5F45F33E" w14:textId="77777777" w:rsidR="00F7262B" w:rsidRPr="00607EE4" w:rsidRDefault="00F7262B" w:rsidP="00F7262B">
                          <w:pPr>
                            <w:pStyle w:val="Header"/>
                            <w:spacing w:line="360" w:lineRule="auto"/>
                            <w:rPr>
                              <w:rFonts w:ascii="Arial" w:eastAsia="SimSun" w:hAnsi="Arial" w:cs="Arial"/>
                              <w:bCs/>
                              <w:i/>
                              <w:iCs/>
                              <w:sz w:val="16"/>
                              <w:szCs w:val="16"/>
                            </w:rPr>
                          </w:pPr>
                          <w:r>
                            <w:rPr>
                              <w:rFonts w:ascii="Arial" w:eastAsia="SimSun" w:hAnsi="Arial" w:hint="eastAsia"/>
                              <w:bCs/>
                              <w:i/>
                              <w:iCs/>
                              <w:sz w:val="16"/>
                              <w:szCs w:val="16"/>
                            </w:rPr>
                            <w:t>亚太地区</w:t>
                          </w:r>
                        </w:p>
                        <w:p w14:paraId="19917C4D" w14:textId="77777777" w:rsidR="00F7262B" w:rsidRPr="00607EE4" w:rsidRDefault="00F7262B" w:rsidP="00F7262B">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7D5A433A" w14:textId="77777777" w:rsidR="00F7262B" w:rsidRPr="00607EE4" w:rsidRDefault="00F7262B" w:rsidP="00F7262B">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AD1FD30" w14:textId="77777777" w:rsidR="00F7262B" w:rsidRPr="00607EE4" w:rsidRDefault="00F7262B" w:rsidP="00F7262B">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 xml:space="preserve"> +603 9545 6301</w:t>
                          </w:r>
                        </w:p>
                        <w:p w14:paraId="34EACA51" w14:textId="77777777" w:rsidR="00F7262B" w:rsidRPr="00607EE4" w:rsidRDefault="00C40133" w:rsidP="00F7262B">
                          <w:pPr>
                            <w:pStyle w:val="Header"/>
                            <w:spacing w:line="360" w:lineRule="auto"/>
                            <w:rPr>
                              <w:rFonts w:ascii="Arial" w:eastAsia="SimSun" w:hAnsi="Arial" w:cs="Arial"/>
                              <w:bCs/>
                              <w:iCs/>
                              <w:sz w:val="16"/>
                              <w:szCs w:val="16"/>
                            </w:rPr>
                          </w:pPr>
                          <w:hyperlink r:id="rId2" w:history="1">
                            <w:r w:rsidR="00AE270A">
                              <w:rPr>
                                <w:rStyle w:val="Hyperlink"/>
                                <w:rFonts w:ascii="Arial" w:eastAsia="SimSun" w:hAnsi="Arial" w:hint="eastAsia"/>
                                <w:bCs/>
                                <w:iCs/>
                                <w:sz w:val="16"/>
                                <w:szCs w:val="16"/>
                              </w:rPr>
                              <w:t>bridget.ngang@kraiburg-tpe.com</w:t>
                            </w:r>
                          </w:hyperlink>
                        </w:p>
                        <w:p w14:paraId="2E6061E4" w14:textId="77777777" w:rsidR="00F7262B" w:rsidRPr="00607EE4" w:rsidRDefault="00F7262B" w:rsidP="00F7262B">
                          <w:pPr>
                            <w:pStyle w:val="Header"/>
                            <w:rPr>
                              <w:rFonts w:ascii="Arial" w:eastAsia="SimSun" w:hAnsi="Arial" w:cs="Arial"/>
                              <w:sz w:val="16"/>
                              <w:szCs w:val="16"/>
                            </w:rPr>
                          </w:pPr>
                        </w:p>
                        <w:p w14:paraId="429820D9" w14:textId="77777777" w:rsidR="00F7262B" w:rsidRPr="00607EE4" w:rsidRDefault="00F7262B" w:rsidP="00F7262B">
                          <w:pPr>
                            <w:pStyle w:val="BodyTextIndent"/>
                            <w:suppressAutoHyphens w:val="0"/>
                            <w:ind w:left="0"/>
                            <w:rPr>
                              <w:i w:val="0"/>
                              <w:sz w:val="16"/>
                              <w:szCs w:val="16"/>
                            </w:rPr>
                          </w:pPr>
                          <w:r>
                            <w:rPr>
                              <w:rFonts w:hint="eastAsia"/>
                              <w:bCs/>
                              <w:sz w:val="16"/>
                              <w:szCs w:val="16"/>
                            </w:rPr>
                            <w:t>欧洲、中东与非洲</w:t>
                          </w:r>
                        </w:p>
                        <w:p w14:paraId="61310770" w14:textId="77777777" w:rsidR="00F7262B" w:rsidRPr="00607EE4" w:rsidRDefault="00F7262B" w:rsidP="00F7262B">
                          <w:pPr>
                            <w:pStyle w:val="BodyTextIndent"/>
                            <w:suppressAutoHyphens w:val="0"/>
                            <w:ind w:left="0"/>
                            <w:rPr>
                              <w:i w:val="0"/>
                              <w:sz w:val="16"/>
                              <w:szCs w:val="16"/>
                            </w:rPr>
                          </w:pPr>
                          <w:r>
                            <w:rPr>
                              <w:rFonts w:hint="eastAsia"/>
                              <w:i w:val="0"/>
                              <w:sz w:val="16"/>
                              <w:szCs w:val="16"/>
                            </w:rPr>
                            <w:t xml:space="preserve">Simone </w:t>
                          </w:r>
                          <w:proofErr w:type="spellStart"/>
                          <w:r>
                            <w:rPr>
                              <w:rFonts w:hint="eastAsia"/>
                              <w:i w:val="0"/>
                              <w:sz w:val="16"/>
                              <w:szCs w:val="16"/>
                            </w:rPr>
                            <w:t>Hammerl</w:t>
                          </w:r>
                          <w:proofErr w:type="spellEnd"/>
                        </w:p>
                        <w:p w14:paraId="30F72F07" w14:textId="77777777" w:rsidR="00F7262B" w:rsidRPr="00607EE4" w:rsidRDefault="00F7262B" w:rsidP="00F7262B">
                          <w:pPr>
                            <w:pStyle w:val="BodyTextIndent"/>
                            <w:suppressAutoHyphens w:val="0"/>
                            <w:ind w:left="0"/>
                            <w:rPr>
                              <w:i w:val="0"/>
                              <w:sz w:val="16"/>
                              <w:szCs w:val="16"/>
                            </w:rPr>
                          </w:pPr>
                          <w:r>
                            <w:rPr>
                              <w:rFonts w:hint="eastAsia"/>
                              <w:i w:val="0"/>
                              <w:sz w:val="16"/>
                              <w:szCs w:val="16"/>
                            </w:rPr>
                            <w:t>欧洲、中东与非洲公关部</w:t>
                          </w:r>
                        </w:p>
                        <w:p w14:paraId="15D3E322" w14:textId="77777777" w:rsidR="00F7262B" w:rsidRPr="00607EE4" w:rsidRDefault="00F7262B" w:rsidP="00F7262B">
                          <w:pPr>
                            <w:pStyle w:val="BodyTextIndent"/>
                            <w:suppressAutoHyphens w:val="0"/>
                            <w:ind w:left="0"/>
                            <w:rPr>
                              <w:i w:val="0"/>
                              <w:sz w:val="16"/>
                              <w:szCs w:val="16"/>
                            </w:rPr>
                          </w:pPr>
                          <w:r>
                            <w:rPr>
                              <w:rFonts w:hint="eastAsia"/>
                              <w:i w:val="0"/>
                              <w:sz w:val="16"/>
                              <w:szCs w:val="16"/>
                            </w:rPr>
                            <w:t>电话</w:t>
                          </w:r>
                          <w:r>
                            <w:rPr>
                              <w:rFonts w:hint="eastAsia"/>
                              <w:i w:val="0"/>
                              <w:sz w:val="16"/>
                              <w:szCs w:val="16"/>
                            </w:rPr>
                            <w:t xml:space="preserve"> +49 8638 9810-568</w:t>
                          </w:r>
                        </w:p>
                        <w:p w14:paraId="7CBD3CAE" w14:textId="77777777" w:rsidR="00F7262B" w:rsidRPr="00607EE4" w:rsidRDefault="00C40133" w:rsidP="00F7262B">
                          <w:pPr>
                            <w:pStyle w:val="Header"/>
                            <w:spacing w:line="360" w:lineRule="auto"/>
                            <w:rPr>
                              <w:rFonts w:ascii="Arial" w:eastAsia="SimSun" w:hAnsi="Arial" w:cs="Arial"/>
                              <w:bCs/>
                              <w:iCs/>
                              <w:sz w:val="16"/>
                              <w:szCs w:val="16"/>
                            </w:rPr>
                          </w:pPr>
                          <w:hyperlink r:id="rId3">
                            <w:r w:rsidR="00AE270A">
                              <w:rPr>
                                <w:rStyle w:val="Hyperlink"/>
                                <w:rFonts w:ascii="Arial" w:eastAsia="SimSun" w:hAnsi="Arial" w:hint="eastAsia"/>
                                <w:sz w:val="16"/>
                                <w:szCs w:val="16"/>
                              </w:rPr>
                              <w:t>simone.hammerl@kraiburg-tpe.com</w:t>
                            </w:r>
                          </w:hyperlink>
                        </w:p>
                        <w:p w14:paraId="02CDDB4C" w14:textId="77777777" w:rsidR="00F7262B" w:rsidRPr="00607EE4" w:rsidRDefault="00F7262B" w:rsidP="00F7262B">
                          <w:pPr>
                            <w:pStyle w:val="Header"/>
                            <w:rPr>
                              <w:rFonts w:ascii="Arial" w:eastAsia="SimSun" w:hAnsi="Arial" w:cs="Arial"/>
                              <w:sz w:val="16"/>
                              <w:szCs w:val="16"/>
                            </w:rPr>
                          </w:pPr>
                        </w:p>
                        <w:p w14:paraId="2E629E4B" w14:textId="77777777" w:rsidR="00F7262B" w:rsidRPr="00607EE4" w:rsidRDefault="00F7262B" w:rsidP="00F7262B">
                          <w:pPr>
                            <w:spacing w:after="0" w:line="360" w:lineRule="auto"/>
                            <w:rPr>
                              <w:rFonts w:ascii="Arial" w:eastAsia="SimSun" w:hAnsi="Arial" w:cs="Arial"/>
                              <w:i/>
                              <w:sz w:val="16"/>
                              <w:szCs w:val="16"/>
                            </w:rPr>
                          </w:pPr>
                          <w:r>
                            <w:rPr>
                              <w:rFonts w:ascii="Arial" w:eastAsia="SimSun" w:hAnsi="Arial" w:hint="eastAsia"/>
                              <w:i/>
                              <w:sz w:val="16"/>
                              <w:szCs w:val="16"/>
                            </w:rPr>
                            <w:t>国际</w:t>
                          </w:r>
                        </w:p>
                        <w:p w14:paraId="185F791E" w14:textId="77777777" w:rsidR="00F7262B" w:rsidRPr="00607EE4" w:rsidRDefault="00F7262B" w:rsidP="00F7262B">
                          <w:pPr>
                            <w:spacing w:after="0" w:line="360" w:lineRule="auto"/>
                            <w:rPr>
                              <w:rFonts w:ascii="Arial" w:eastAsia="SimSun" w:hAnsi="Arial" w:cs="Arial"/>
                              <w:i/>
                              <w:sz w:val="16"/>
                              <w:szCs w:val="16"/>
                            </w:rPr>
                          </w:pPr>
                          <w:r>
                            <w:rPr>
                              <w:rFonts w:ascii="Arial" w:eastAsia="SimSun" w:hAnsi="Arial" w:hint="eastAsia"/>
                              <w:sz w:val="16"/>
                              <w:szCs w:val="16"/>
                            </w:rPr>
                            <w:t>Marlen Sittner</w:t>
                          </w:r>
                        </w:p>
                        <w:p w14:paraId="21B64486" w14:textId="77777777" w:rsidR="00F7262B" w:rsidRPr="00607EE4" w:rsidRDefault="00F7262B" w:rsidP="00F7262B">
                          <w:pPr>
                            <w:pStyle w:val="BodyTextIndent"/>
                            <w:suppressAutoHyphens w:val="0"/>
                            <w:ind w:left="0"/>
                            <w:rPr>
                              <w:i w:val="0"/>
                              <w:sz w:val="16"/>
                              <w:szCs w:val="16"/>
                            </w:rPr>
                          </w:pPr>
                          <w:r>
                            <w:rPr>
                              <w:rFonts w:hint="eastAsia"/>
                              <w:i w:val="0"/>
                              <w:sz w:val="16"/>
                              <w:szCs w:val="16"/>
                            </w:rPr>
                            <w:t>企业营销主管</w:t>
                          </w:r>
                        </w:p>
                        <w:p w14:paraId="686F8D3D" w14:textId="77777777" w:rsidR="00F7262B" w:rsidRPr="00607EE4" w:rsidRDefault="00F7262B" w:rsidP="00F7262B">
                          <w:pPr>
                            <w:pStyle w:val="BodyTextIndent"/>
                            <w:suppressAutoHyphens w:val="0"/>
                            <w:ind w:left="0"/>
                            <w:rPr>
                              <w:i w:val="0"/>
                              <w:sz w:val="16"/>
                              <w:szCs w:val="16"/>
                            </w:rPr>
                          </w:pPr>
                          <w:r>
                            <w:rPr>
                              <w:rFonts w:hint="eastAsia"/>
                              <w:i w:val="0"/>
                              <w:sz w:val="16"/>
                              <w:szCs w:val="16"/>
                            </w:rPr>
                            <w:t>电话</w:t>
                          </w:r>
                          <w:r>
                            <w:rPr>
                              <w:rFonts w:hint="eastAsia"/>
                              <w:i w:val="0"/>
                              <w:sz w:val="16"/>
                              <w:szCs w:val="16"/>
                            </w:rPr>
                            <w:t xml:space="preserve"> +49 8638 9810-272</w:t>
                          </w:r>
                        </w:p>
                        <w:p w14:paraId="1A8A3EB8" w14:textId="77777777" w:rsidR="00F7262B" w:rsidRPr="00607EE4" w:rsidRDefault="00C40133" w:rsidP="00F7262B">
                          <w:pPr>
                            <w:pStyle w:val="BodyTextIndent"/>
                            <w:suppressAutoHyphens w:val="0"/>
                            <w:ind w:left="0"/>
                            <w:rPr>
                              <w:i w:val="0"/>
                              <w:sz w:val="16"/>
                              <w:szCs w:val="16"/>
                            </w:rPr>
                          </w:pPr>
                          <w:hyperlink r:id="rId4" w:history="1">
                            <w:r w:rsidR="00AE270A">
                              <w:rPr>
                                <w:rStyle w:val="Hyperlink"/>
                                <w:rFonts w:hint="eastAsia"/>
                                <w:i w:val="0"/>
                                <w:sz w:val="16"/>
                                <w:szCs w:val="16"/>
                              </w:rPr>
                              <w:t>marlen.sittner@kraiburg-tpe.com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F56CD" id="_x0000_t202" coordsize="21600,21600" o:spt="202" path="m,l,21600r21600,l21600,xe">
              <v:stroke joinstyle="miter"/>
              <v:path gradientshapeok="t" o:connecttype="rect"/>
            </v:shapetype>
            <v:shape id="Text Box 2" o:spid="_x0000_s1026" type="#_x0000_t202" style="position:absolute;margin-left:352.15pt;margin-top:245.55pt;width:148.5pt;height:288.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" stroked="f">
              <v:textbox inset=",0,,0">
                <w:txbxContent>
                  <w:p w14:paraId="44AD9366" w14:textId="77777777" w:rsidR="00F7262B" w:rsidRPr="00607EE4" w:rsidRDefault="00F7262B" w:rsidP="00F7262B">
                    <w:pPr>
                      <w:pStyle w:val="Header"/>
                      <w:spacing w:line="280" w:lineRule="exact"/>
                      <w:rPr>
                        <w:rFonts w:ascii="Arial" w:eastAsia="SimSun" w:hAnsi="Arial" w:cs="Arial"/>
                        <w:b/>
                        <w:sz w:val="16"/>
                        <w:szCs w:val="16"/>
                      </w:rPr>
                    </w:pPr>
                    <w:r>
                      <w:rPr>
                        <w:rFonts w:ascii="Arial" w:eastAsia="SimSun" w:hAnsi="Arial" w:hint="eastAsia"/>
                        <w:b/>
                        <w:sz w:val="16"/>
                        <w:szCs w:val="16"/>
                      </w:rPr>
                      <w:t>媒体联系人</w:t>
                    </w:r>
                  </w:p>
                  <w:p w14:paraId="51FC834D" w14:textId="77777777" w:rsidR="00F7262B" w:rsidRPr="00607EE4" w:rsidRDefault="00F7262B" w:rsidP="00F7262B">
                    <w:pPr>
                      <w:pStyle w:val="Header"/>
                      <w:rPr>
                        <w:rFonts w:ascii="Arial" w:eastAsia="SimSun" w:hAnsi="Arial" w:cs="Arial"/>
                        <w:sz w:val="16"/>
                        <w:szCs w:val="16"/>
                      </w:rPr>
                    </w:pPr>
                  </w:p>
                  <w:p w14:paraId="5F45F33E" w14:textId="77777777" w:rsidR="00F7262B" w:rsidRPr="00607EE4" w:rsidRDefault="00F7262B" w:rsidP="00F7262B">
                    <w:pPr>
                      <w:pStyle w:val="Header"/>
                      <w:spacing w:line="360" w:lineRule="auto"/>
                      <w:rPr>
                        <w:rFonts w:ascii="Arial" w:eastAsia="SimSun" w:hAnsi="Arial" w:cs="Arial"/>
                        <w:bCs/>
                        <w:i/>
                        <w:iCs/>
                        <w:sz w:val="16"/>
                        <w:szCs w:val="16"/>
                      </w:rPr>
                    </w:pPr>
                    <w:r>
                      <w:rPr>
                        <w:rFonts w:ascii="Arial" w:eastAsia="SimSun" w:hAnsi="Arial" w:hint="eastAsia"/>
                        <w:bCs/>
                        <w:i/>
                        <w:iCs/>
                        <w:sz w:val="16"/>
                        <w:szCs w:val="16"/>
                      </w:rPr>
                      <w:t>亚太地区</w:t>
                    </w:r>
                  </w:p>
                  <w:p w14:paraId="19917C4D" w14:textId="77777777" w:rsidR="00F7262B" w:rsidRPr="00607EE4" w:rsidRDefault="00F7262B" w:rsidP="00F7262B">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7D5A433A" w14:textId="77777777" w:rsidR="00F7262B" w:rsidRPr="00607EE4" w:rsidRDefault="00F7262B" w:rsidP="00F7262B">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AD1FD30" w14:textId="77777777" w:rsidR="00F7262B" w:rsidRPr="00607EE4" w:rsidRDefault="00F7262B" w:rsidP="00F7262B">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 xml:space="preserve"> +603 9545 6301</w:t>
                    </w:r>
                  </w:p>
                  <w:p w14:paraId="34EACA51" w14:textId="77777777" w:rsidR="00F7262B" w:rsidRPr="00607EE4" w:rsidRDefault="00BC68D9" w:rsidP="00F7262B">
                    <w:pPr>
                      <w:pStyle w:val="Header"/>
                      <w:spacing w:line="360" w:lineRule="auto"/>
                      <w:rPr>
                        <w:rFonts w:ascii="Arial" w:eastAsia="SimSun" w:hAnsi="Arial" w:cs="Arial"/>
                        <w:bCs/>
                        <w:iCs/>
                        <w:sz w:val="16"/>
                        <w:szCs w:val="16"/>
                      </w:rPr>
                    </w:pPr>
                    <w:hyperlink r:id="rId5" w:history="1">
                      <w:r w:rsidR="00AE270A">
                        <w:rPr>
                          <w:rStyle w:val="Hyperlink"/>
                          <w:rFonts w:ascii="Arial" w:eastAsia="SimSun" w:hAnsi="Arial" w:hint="eastAsia"/>
                          <w:bCs/>
                          <w:iCs/>
                          <w:sz w:val="16"/>
                          <w:szCs w:val="16"/>
                        </w:rPr>
                        <w:t>bridget.ngang@kraiburg-tpe.com</w:t>
                      </w:r>
                    </w:hyperlink>
                  </w:p>
                  <w:p w14:paraId="2E6061E4" w14:textId="77777777" w:rsidR="00F7262B" w:rsidRPr="00607EE4" w:rsidRDefault="00F7262B" w:rsidP="00F7262B">
                    <w:pPr>
                      <w:pStyle w:val="Header"/>
                      <w:rPr>
                        <w:rFonts w:ascii="Arial" w:eastAsia="SimSun" w:hAnsi="Arial" w:cs="Arial"/>
                        <w:sz w:val="16"/>
                        <w:szCs w:val="16"/>
                      </w:rPr>
                    </w:pPr>
                  </w:p>
                  <w:p w14:paraId="429820D9" w14:textId="77777777" w:rsidR="00F7262B" w:rsidRPr="00607EE4" w:rsidRDefault="00F7262B" w:rsidP="00F7262B">
                    <w:pPr>
                      <w:pStyle w:val="BodyTextIndent"/>
                      <w:suppressAutoHyphens w:val="0"/>
                      <w:ind w:left="0"/>
                      <w:rPr>
                        <w:i w:val="0"/>
                        <w:sz w:val="16"/>
                        <w:szCs w:val="16"/>
                      </w:rPr>
                    </w:pPr>
                    <w:r>
                      <w:rPr>
                        <w:rFonts w:hint="eastAsia"/>
                        <w:bCs/>
                        <w:sz w:val="16"/>
                        <w:szCs w:val="16"/>
                      </w:rPr>
                      <w:t>欧洲、中东与非洲</w:t>
                    </w:r>
                  </w:p>
                  <w:p w14:paraId="61310770" w14:textId="77777777" w:rsidR="00F7262B" w:rsidRPr="00607EE4" w:rsidRDefault="00F7262B" w:rsidP="00F7262B">
                    <w:pPr>
                      <w:pStyle w:val="BodyTextIndent"/>
                      <w:suppressAutoHyphens w:val="0"/>
                      <w:ind w:left="0"/>
                      <w:rPr>
                        <w:i w:val="0"/>
                        <w:sz w:val="16"/>
                        <w:szCs w:val="16"/>
                      </w:rPr>
                    </w:pPr>
                    <w:r>
                      <w:rPr>
                        <w:rFonts w:hint="eastAsia"/>
                        <w:i w:val="0"/>
                        <w:sz w:val="16"/>
                        <w:szCs w:val="16"/>
                      </w:rPr>
                      <w:t xml:space="preserve">Simone </w:t>
                    </w:r>
                    <w:proofErr w:type="spellStart"/>
                    <w:r>
                      <w:rPr>
                        <w:rFonts w:hint="eastAsia"/>
                        <w:i w:val="0"/>
                        <w:sz w:val="16"/>
                        <w:szCs w:val="16"/>
                      </w:rPr>
                      <w:t>Hammerl</w:t>
                    </w:r>
                    <w:proofErr w:type="spellEnd"/>
                  </w:p>
                  <w:p w14:paraId="30F72F07" w14:textId="77777777" w:rsidR="00F7262B" w:rsidRPr="00607EE4" w:rsidRDefault="00F7262B" w:rsidP="00F7262B">
                    <w:pPr>
                      <w:pStyle w:val="BodyTextIndent"/>
                      <w:suppressAutoHyphens w:val="0"/>
                      <w:ind w:left="0"/>
                      <w:rPr>
                        <w:i w:val="0"/>
                        <w:sz w:val="16"/>
                        <w:szCs w:val="16"/>
                      </w:rPr>
                    </w:pPr>
                    <w:r>
                      <w:rPr>
                        <w:rFonts w:hint="eastAsia"/>
                        <w:i w:val="0"/>
                        <w:sz w:val="16"/>
                        <w:szCs w:val="16"/>
                      </w:rPr>
                      <w:t>欧洲、中东与非洲公关部</w:t>
                    </w:r>
                  </w:p>
                  <w:p w14:paraId="15D3E322" w14:textId="77777777" w:rsidR="00F7262B" w:rsidRPr="00607EE4" w:rsidRDefault="00F7262B" w:rsidP="00F7262B">
                    <w:pPr>
                      <w:pStyle w:val="BodyTextIndent"/>
                      <w:suppressAutoHyphens w:val="0"/>
                      <w:ind w:left="0"/>
                      <w:rPr>
                        <w:i w:val="0"/>
                        <w:sz w:val="16"/>
                        <w:szCs w:val="16"/>
                      </w:rPr>
                    </w:pPr>
                    <w:r>
                      <w:rPr>
                        <w:rFonts w:hint="eastAsia"/>
                        <w:i w:val="0"/>
                        <w:sz w:val="16"/>
                        <w:szCs w:val="16"/>
                      </w:rPr>
                      <w:t>电话</w:t>
                    </w:r>
                    <w:r>
                      <w:rPr>
                        <w:rFonts w:hint="eastAsia"/>
                        <w:i w:val="0"/>
                        <w:sz w:val="16"/>
                        <w:szCs w:val="16"/>
                      </w:rPr>
                      <w:t xml:space="preserve"> +49 8638 9810-568</w:t>
                    </w:r>
                  </w:p>
                  <w:p w14:paraId="7CBD3CAE" w14:textId="77777777" w:rsidR="00F7262B" w:rsidRPr="00607EE4" w:rsidRDefault="00BC68D9" w:rsidP="00F7262B">
                    <w:pPr>
                      <w:pStyle w:val="Header"/>
                      <w:spacing w:line="360" w:lineRule="auto"/>
                      <w:rPr>
                        <w:rFonts w:ascii="Arial" w:eastAsia="SimSun" w:hAnsi="Arial" w:cs="Arial"/>
                        <w:bCs/>
                        <w:iCs/>
                        <w:sz w:val="16"/>
                        <w:szCs w:val="16"/>
                      </w:rPr>
                    </w:pPr>
                    <w:hyperlink r:id="rId6">
                      <w:r w:rsidR="00AE270A">
                        <w:rPr>
                          <w:rStyle w:val="Hyperlink"/>
                          <w:rFonts w:ascii="Arial" w:eastAsia="SimSun" w:hAnsi="Arial" w:hint="eastAsia"/>
                          <w:sz w:val="16"/>
                          <w:szCs w:val="16"/>
                        </w:rPr>
                        <w:t>simone.hammerl@kraiburg-tpe.com</w:t>
                      </w:r>
                    </w:hyperlink>
                  </w:p>
                  <w:p w14:paraId="02CDDB4C" w14:textId="77777777" w:rsidR="00F7262B" w:rsidRPr="00607EE4" w:rsidRDefault="00F7262B" w:rsidP="00F7262B">
                    <w:pPr>
                      <w:pStyle w:val="Header"/>
                      <w:rPr>
                        <w:rFonts w:ascii="Arial" w:eastAsia="SimSun" w:hAnsi="Arial" w:cs="Arial"/>
                        <w:sz w:val="16"/>
                        <w:szCs w:val="16"/>
                      </w:rPr>
                    </w:pPr>
                  </w:p>
                  <w:p w14:paraId="2E629E4B" w14:textId="77777777" w:rsidR="00F7262B" w:rsidRPr="00607EE4" w:rsidRDefault="00F7262B" w:rsidP="00F7262B">
                    <w:pPr>
                      <w:spacing w:after="0" w:line="360" w:lineRule="auto"/>
                      <w:rPr>
                        <w:rFonts w:ascii="Arial" w:eastAsia="SimSun" w:hAnsi="Arial" w:cs="Arial"/>
                        <w:i/>
                        <w:sz w:val="16"/>
                        <w:szCs w:val="16"/>
                      </w:rPr>
                    </w:pPr>
                    <w:r>
                      <w:rPr>
                        <w:rFonts w:ascii="Arial" w:eastAsia="SimSun" w:hAnsi="Arial" w:hint="eastAsia"/>
                        <w:i/>
                        <w:sz w:val="16"/>
                        <w:szCs w:val="16"/>
                      </w:rPr>
                      <w:t>国际</w:t>
                    </w:r>
                  </w:p>
                  <w:p w14:paraId="185F791E" w14:textId="77777777" w:rsidR="00F7262B" w:rsidRPr="00607EE4" w:rsidRDefault="00F7262B" w:rsidP="00F7262B">
                    <w:pPr>
                      <w:spacing w:after="0" w:line="360" w:lineRule="auto"/>
                      <w:rPr>
                        <w:rFonts w:ascii="Arial" w:eastAsia="SimSun" w:hAnsi="Arial" w:cs="Arial"/>
                        <w:i/>
                        <w:sz w:val="16"/>
                        <w:szCs w:val="16"/>
                      </w:rPr>
                    </w:pPr>
                    <w:r>
                      <w:rPr>
                        <w:rFonts w:ascii="Arial" w:eastAsia="SimSun" w:hAnsi="Arial" w:hint="eastAsia"/>
                        <w:sz w:val="16"/>
                        <w:szCs w:val="16"/>
                      </w:rPr>
                      <w:t xml:space="preserve">Marlen </w:t>
                    </w:r>
                    <w:proofErr w:type="spellStart"/>
                    <w:r>
                      <w:rPr>
                        <w:rFonts w:ascii="Arial" w:eastAsia="SimSun" w:hAnsi="Arial" w:hint="eastAsia"/>
                        <w:sz w:val="16"/>
                        <w:szCs w:val="16"/>
                      </w:rPr>
                      <w:t>Sittner</w:t>
                    </w:r>
                    <w:proofErr w:type="spellEnd"/>
                  </w:p>
                  <w:p w14:paraId="21B64486" w14:textId="77777777" w:rsidR="00F7262B" w:rsidRPr="00607EE4" w:rsidRDefault="00F7262B" w:rsidP="00F7262B">
                    <w:pPr>
                      <w:pStyle w:val="BodyTextIndent"/>
                      <w:suppressAutoHyphens w:val="0"/>
                      <w:ind w:left="0"/>
                      <w:rPr>
                        <w:i w:val="0"/>
                        <w:sz w:val="16"/>
                        <w:szCs w:val="16"/>
                      </w:rPr>
                    </w:pPr>
                    <w:r>
                      <w:rPr>
                        <w:rFonts w:hint="eastAsia"/>
                        <w:i w:val="0"/>
                        <w:sz w:val="16"/>
                        <w:szCs w:val="16"/>
                      </w:rPr>
                      <w:t>企业营销主管</w:t>
                    </w:r>
                  </w:p>
                  <w:p w14:paraId="686F8D3D" w14:textId="77777777" w:rsidR="00F7262B" w:rsidRPr="00607EE4" w:rsidRDefault="00F7262B" w:rsidP="00F7262B">
                    <w:pPr>
                      <w:pStyle w:val="BodyTextIndent"/>
                      <w:suppressAutoHyphens w:val="0"/>
                      <w:ind w:left="0"/>
                      <w:rPr>
                        <w:i w:val="0"/>
                        <w:sz w:val="16"/>
                        <w:szCs w:val="16"/>
                      </w:rPr>
                    </w:pPr>
                    <w:r>
                      <w:rPr>
                        <w:rFonts w:hint="eastAsia"/>
                        <w:i w:val="0"/>
                        <w:sz w:val="16"/>
                        <w:szCs w:val="16"/>
                      </w:rPr>
                      <w:t>电话</w:t>
                    </w:r>
                    <w:r>
                      <w:rPr>
                        <w:rFonts w:hint="eastAsia"/>
                        <w:i w:val="0"/>
                        <w:sz w:val="16"/>
                        <w:szCs w:val="16"/>
                      </w:rPr>
                      <w:t xml:space="preserve"> +49 8638 9810-272</w:t>
                    </w:r>
                  </w:p>
                  <w:p w14:paraId="1A8A3EB8" w14:textId="77777777" w:rsidR="00F7262B" w:rsidRPr="00607EE4" w:rsidRDefault="00BC68D9" w:rsidP="00F7262B">
                    <w:pPr>
                      <w:pStyle w:val="BodyTextIndent"/>
                      <w:suppressAutoHyphens w:val="0"/>
                      <w:ind w:left="0"/>
                      <w:rPr>
                        <w:i w:val="0"/>
                        <w:sz w:val="16"/>
                        <w:szCs w:val="16"/>
                      </w:rPr>
                    </w:pPr>
                    <w:hyperlink r:id="rId7" w:history="1">
                      <w:r w:rsidR="00AE270A">
                        <w:rPr>
                          <w:rStyle w:val="Hyperlink"/>
                          <w:rFonts w:hint="eastAsia"/>
                          <w:i w:val="0"/>
                          <w:sz w:val="16"/>
                          <w:szCs w:val="16"/>
                        </w:rPr>
                        <w:t>marlen.sittner@kraiburg-tpe.com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519"/>
    <w:rsid w:val="00020B1F"/>
    <w:rsid w:val="00041B77"/>
    <w:rsid w:val="0004695A"/>
    <w:rsid w:val="00052679"/>
    <w:rsid w:val="00071236"/>
    <w:rsid w:val="00083596"/>
    <w:rsid w:val="0008699C"/>
    <w:rsid w:val="00096CA7"/>
    <w:rsid w:val="00097D31"/>
    <w:rsid w:val="000A510D"/>
    <w:rsid w:val="000B6A97"/>
    <w:rsid w:val="000D12E7"/>
    <w:rsid w:val="000D178A"/>
    <w:rsid w:val="000F32CD"/>
    <w:rsid w:val="000F7C99"/>
    <w:rsid w:val="001144AE"/>
    <w:rsid w:val="001246FA"/>
    <w:rsid w:val="00144072"/>
    <w:rsid w:val="00146E7E"/>
    <w:rsid w:val="00163E63"/>
    <w:rsid w:val="0017332B"/>
    <w:rsid w:val="00180F66"/>
    <w:rsid w:val="00186B31"/>
    <w:rsid w:val="001C4EAE"/>
    <w:rsid w:val="001C5654"/>
    <w:rsid w:val="001E2478"/>
    <w:rsid w:val="001F3A3A"/>
    <w:rsid w:val="00201710"/>
    <w:rsid w:val="00206053"/>
    <w:rsid w:val="00225FD8"/>
    <w:rsid w:val="00235BA5"/>
    <w:rsid w:val="002631F5"/>
    <w:rsid w:val="00290710"/>
    <w:rsid w:val="00290773"/>
    <w:rsid w:val="0029752E"/>
    <w:rsid w:val="002A37DD"/>
    <w:rsid w:val="002A4FA8"/>
    <w:rsid w:val="002B3A55"/>
    <w:rsid w:val="002C4280"/>
    <w:rsid w:val="002C6993"/>
    <w:rsid w:val="002D69AE"/>
    <w:rsid w:val="002F2061"/>
    <w:rsid w:val="002F563D"/>
    <w:rsid w:val="00331898"/>
    <w:rsid w:val="00353EFE"/>
    <w:rsid w:val="00360D6A"/>
    <w:rsid w:val="00376EAE"/>
    <w:rsid w:val="00382CA3"/>
    <w:rsid w:val="00392D90"/>
    <w:rsid w:val="00393332"/>
    <w:rsid w:val="003C6DEF"/>
    <w:rsid w:val="003C78DA"/>
    <w:rsid w:val="004002A2"/>
    <w:rsid w:val="00406C85"/>
    <w:rsid w:val="00417621"/>
    <w:rsid w:val="004369DD"/>
    <w:rsid w:val="00453108"/>
    <w:rsid w:val="00456843"/>
    <w:rsid w:val="00456A3B"/>
    <w:rsid w:val="0046171A"/>
    <w:rsid w:val="00466D2D"/>
    <w:rsid w:val="00471A94"/>
    <w:rsid w:val="00481947"/>
    <w:rsid w:val="004A62E0"/>
    <w:rsid w:val="004B466E"/>
    <w:rsid w:val="004C6E24"/>
    <w:rsid w:val="004D0690"/>
    <w:rsid w:val="004D5BAF"/>
    <w:rsid w:val="004E074A"/>
    <w:rsid w:val="00502615"/>
    <w:rsid w:val="0050419E"/>
    <w:rsid w:val="0051495D"/>
    <w:rsid w:val="005312F2"/>
    <w:rsid w:val="00537E2C"/>
    <w:rsid w:val="005472F8"/>
    <w:rsid w:val="00550C61"/>
    <w:rsid w:val="00585FED"/>
    <w:rsid w:val="005D467D"/>
    <w:rsid w:val="005E1C3F"/>
    <w:rsid w:val="00607EE4"/>
    <w:rsid w:val="00614013"/>
    <w:rsid w:val="006425FB"/>
    <w:rsid w:val="006709AB"/>
    <w:rsid w:val="006773F5"/>
    <w:rsid w:val="006B0D90"/>
    <w:rsid w:val="006B1DAF"/>
    <w:rsid w:val="006D0902"/>
    <w:rsid w:val="006E4B80"/>
    <w:rsid w:val="006E65CF"/>
    <w:rsid w:val="0071575E"/>
    <w:rsid w:val="00744BEF"/>
    <w:rsid w:val="007625FF"/>
    <w:rsid w:val="00781E29"/>
    <w:rsid w:val="0078239C"/>
    <w:rsid w:val="007831E2"/>
    <w:rsid w:val="00784C57"/>
    <w:rsid w:val="007861D0"/>
    <w:rsid w:val="007B4C2D"/>
    <w:rsid w:val="007D1165"/>
    <w:rsid w:val="007D7444"/>
    <w:rsid w:val="007F1877"/>
    <w:rsid w:val="007F3DBF"/>
    <w:rsid w:val="00807148"/>
    <w:rsid w:val="0085370A"/>
    <w:rsid w:val="00874A31"/>
    <w:rsid w:val="00885E31"/>
    <w:rsid w:val="00886DC3"/>
    <w:rsid w:val="00893ECA"/>
    <w:rsid w:val="008A5FBA"/>
    <w:rsid w:val="008A7519"/>
    <w:rsid w:val="008B1F30"/>
    <w:rsid w:val="008B2E96"/>
    <w:rsid w:val="008B6AFF"/>
    <w:rsid w:val="008C1FC0"/>
    <w:rsid w:val="008C43CA"/>
    <w:rsid w:val="008D0995"/>
    <w:rsid w:val="008D6339"/>
    <w:rsid w:val="008E5B5F"/>
    <w:rsid w:val="00923D2E"/>
    <w:rsid w:val="00931760"/>
    <w:rsid w:val="00934574"/>
    <w:rsid w:val="00947D55"/>
    <w:rsid w:val="00953E5A"/>
    <w:rsid w:val="00954A16"/>
    <w:rsid w:val="009630ED"/>
    <w:rsid w:val="00964C40"/>
    <w:rsid w:val="00980DBB"/>
    <w:rsid w:val="009C6773"/>
    <w:rsid w:val="009D2540"/>
    <w:rsid w:val="009E74A0"/>
    <w:rsid w:val="009F386E"/>
    <w:rsid w:val="00A0692A"/>
    <w:rsid w:val="00A57CD6"/>
    <w:rsid w:val="00A709B8"/>
    <w:rsid w:val="00A805C3"/>
    <w:rsid w:val="00A805F6"/>
    <w:rsid w:val="00A832FB"/>
    <w:rsid w:val="00A86E5A"/>
    <w:rsid w:val="00AA1EDC"/>
    <w:rsid w:val="00AB32AB"/>
    <w:rsid w:val="00AB48F2"/>
    <w:rsid w:val="00AC5109"/>
    <w:rsid w:val="00AD13B3"/>
    <w:rsid w:val="00AE14B8"/>
    <w:rsid w:val="00AE270A"/>
    <w:rsid w:val="00AF662E"/>
    <w:rsid w:val="00AF706E"/>
    <w:rsid w:val="00B02EF5"/>
    <w:rsid w:val="00B20D0E"/>
    <w:rsid w:val="00B21133"/>
    <w:rsid w:val="00B43FD8"/>
    <w:rsid w:val="00B67160"/>
    <w:rsid w:val="00B71FAC"/>
    <w:rsid w:val="00B81B58"/>
    <w:rsid w:val="00B8617D"/>
    <w:rsid w:val="00BC1A81"/>
    <w:rsid w:val="00BC68D9"/>
    <w:rsid w:val="00BD737C"/>
    <w:rsid w:val="00BF28D4"/>
    <w:rsid w:val="00C0054B"/>
    <w:rsid w:val="00C10035"/>
    <w:rsid w:val="00C24DC3"/>
    <w:rsid w:val="00C30003"/>
    <w:rsid w:val="00C33B05"/>
    <w:rsid w:val="00C40133"/>
    <w:rsid w:val="00C4048C"/>
    <w:rsid w:val="00C566EF"/>
    <w:rsid w:val="00C70EBC"/>
    <w:rsid w:val="00C75BBC"/>
    <w:rsid w:val="00C77023"/>
    <w:rsid w:val="00C8056E"/>
    <w:rsid w:val="00C8574F"/>
    <w:rsid w:val="00C93326"/>
    <w:rsid w:val="00C95294"/>
    <w:rsid w:val="00C96F2F"/>
    <w:rsid w:val="00CE3169"/>
    <w:rsid w:val="00CE6C93"/>
    <w:rsid w:val="00CF1F82"/>
    <w:rsid w:val="00CF2E2A"/>
    <w:rsid w:val="00D14F71"/>
    <w:rsid w:val="00D2192F"/>
    <w:rsid w:val="00D238FD"/>
    <w:rsid w:val="00D34D49"/>
    <w:rsid w:val="00D37EDC"/>
    <w:rsid w:val="00D41761"/>
    <w:rsid w:val="00D50D0C"/>
    <w:rsid w:val="00D625E9"/>
    <w:rsid w:val="00D81F17"/>
    <w:rsid w:val="00D821DB"/>
    <w:rsid w:val="00D94357"/>
    <w:rsid w:val="00D9749E"/>
    <w:rsid w:val="00DB2468"/>
    <w:rsid w:val="00DC10C6"/>
    <w:rsid w:val="00DC32CA"/>
    <w:rsid w:val="00DD255D"/>
    <w:rsid w:val="00E039D8"/>
    <w:rsid w:val="00E17CAC"/>
    <w:rsid w:val="00E418DE"/>
    <w:rsid w:val="00E533F6"/>
    <w:rsid w:val="00E76685"/>
    <w:rsid w:val="00E827CA"/>
    <w:rsid w:val="00E908C9"/>
    <w:rsid w:val="00E93619"/>
    <w:rsid w:val="00ED7A78"/>
    <w:rsid w:val="00F11E25"/>
    <w:rsid w:val="00F125F3"/>
    <w:rsid w:val="00F14DFB"/>
    <w:rsid w:val="00F20F7E"/>
    <w:rsid w:val="00F33088"/>
    <w:rsid w:val="00F40D3D"/>
    <w:rsid w:val="00F42AE2"/>
    <w:rsid w:val="00F50B59"/>
    <w:rsid w:val="00F540D8"/>
    <w:rsid w:val="00F5440F"/>
    <w:rsid w:val="00F56344"/>
    <w:rsid w:val="00F7262B"/>
    <w:rsid w:val="00F80296"/>
    <w:rsid w:val="00F86B5D"/>
    <w:rsid w:val="00F97DC4"/>
    <w:rsid w:val="00FA13B7"/>
    <w:rsid w:val="00FA1F87"/>
    <w:rsid w:val="00FA5CC9"/>
    <w:rsid w:val="00FF63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02DCB4"/>
  <w14:defaultImageDpi w14:val="0"/>
  <w15:docId w15:val="{41F0D8A1-399C-4A45-B124-C5649F00C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A832FB"/>
    <w:rPr>
      <w:rFonts w:asciiTheme="majorHAnsi" w:eastAsiaTheme="majorEastAsia" w:hAnsiTheme="majorHAnsi" w:cs="Times New Roman"/>
      <w:b/>
      <w:bCs/>
      <w:color w:val="4F81BD" w:themeColor="accent1"/>
      <w:sz w:val="26"/>
      <w:szCs w:val="26"/>
      <w:lang w:val="en-GB" w:eastAsia="zh-CN"/>
    </w:rPr>
  </w:style>
  <w:style w:type="character" w:customStyle="1" w:styleId="Heading3Char">
    <w:name w:val="Heading 3 Char"/>
    <w:basedOn w:val="DefaultParagraphFont"/>
    <w:link w:val="Heading3"/>
    <w:uiPriority w:val="9"/>
    <w:locked/>
    <w:rsid w:val="00180F66"/>
    <w:rPr>
      <w:rFonts w:ascii="Times New Roman" w:eastAsia="SimSun" w:hAnsi="Times New Roman" w:cs="Times New Roman"/>
      <w:b/>
      <w:bCs/>
      <w:sz w:val="27"/>
      <w:szCs w:val="27"/>
    </w:rPr>
  </w:style>
  <w:style w:type="character" w:styleId="Hyperlink">
    <w:name w:val="Hyperlink"/>
    <w:basedOn w:val="DefaultParagraphFont"/>
    <w:uiPriority w:val="99"/>
    <w:unhideWhenUsed/>
    <w:rsid w:val="00C0054B"/>
    <w:rPr>
      <w:rFonts w:cs="Times New Roman"/>
      <w:color w:val="0000FF" w:themeColor="hyperlink"/>
      <w:u w:val="single"/>
    </w:rPr>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locked/>
    <w:rsid w:val="00784C57"/>
    <w:rPr>
      <w:rFonts w:ascii="Tahoma" w:eastAsia="SimSun" w:hAnsi="Tahoma" w:cs="Tahoma"/>
      <w:sz w:val="16"/>
      <w:szCs w:val="16"/>
      <w:lang w:val="en-GB" w:eastAsia="zh-CN"/>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784C57"/>
    <w:rPr>
      <w:rFonts w:cs="Times New Roman"/>
      <w:lang w:val="en-GB" w:eastAsia="zh-CN"/>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locked/>
    <w:rsid w:val="00784C57"/>
    <w:rPr>
      <w:rFonts w:cs="Times New Roman"/>
      <w:lang w:val="en-GB" w:eastAsia="zh-CN"/>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locked/>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semiHidden/>
    <w:unhideWhenUsed/>
    <w:rsid w:val="00DB2468"/>
    <w:rPr>
      <w:rFonts w:cs="Times New Roman"/>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B2468"/>
    <w:rPr>
      <w:rFonts w:cs="Times New Roman"/>
      <w:sz w:val="20"/>
      <w:szCs w:val="20"/>
      <w:lang w:val="en-GB" w:eastAsia="zh-CN"/>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locked/>
    <w:rsid w:val="00DB2468"/>
    <w:rPr>
      <w:rFonts w:cs="Times New Roman"/>
      <w:b/>
      <w:bCs/>
      <w:sz w:val="20"/>
      <w:szCs w:val="20"/>
      <w:lang w:val="en-GB" w:eastAsia="zh-CN"/>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locked/>
    <w:rsid w:val="00083596"/>
    <w:rPr>
      <w:rFonts w:cs="Times New Roman"/>
      <w:lang w:val="en-GB" w:eastAsia="zh-CN"/>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sz w:val="24"/>
      <w:szCs w:val="24"/>
    </w:rPr>
  </w:style>
  <w:style w:type="character" w:styleId="Emphasis">
    <w:name w:val="Emphasis"/>
    <w:basedOn w:val="DefaultParagraphFont"/>
    <w:uiPriority w:val="20"/>
    <w:qFormat/>
    <w:rsid w:val="00180F66"/>
    <w:rPr>
      <w:rFonts w:cs="Times New Roman"/>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sz w:val="24"/>
      <w:szCs w:val="24"/>
    </w:rPr>
  </w:style>
  <w:style w:type="character" w:styleId="Strong">
    <w:name w:val="Strong"/>
    <w:basedOn w:val="DefaultParagraphFont"/>
    <w:uiPriority w:val="22"/>
    <w:qFormat/>
    <w:rsid w:val="00180F66"/>
    <w:rPr>
      <w:rFonts w:cs="Times New Roman"/>
      <w:b/>
      <w:bCs/>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sz w:val="24"/>
      <w:szCs w:val="24"/>
    </w:rPr>
  </w:style>
  <w:style w:type="character" w:customStyle="1" w:styleId="bittitle">
    <w:name w:val="bittitle"/>
    <w:basedOn w:val="DefaultParagraphFont"/>
    <w:rsid w:val="00E17CAC"/>
    <w:rPr>
      <w:rFonts w:cs="Times New Roman"/>
    </w:rPr>
  </w:style>
  <w:style w:type="character" w:styleId="FollowedHyperlink">
    <w:name w:val="FollowedHyperlink"/>
    <w:basedOn w:val="DefaultParagraphFont"/>
    <w:uiPriority w:val="99"/>
    <w:semiHidden/>
    <w:unhideWhenUsed/>
    <w:rsid w:val="00C30003"/>
    <w:rPr>
      <w:rFonts w:cs="Times New Roman"/>
      <w:color w:val="800080" w:themeColor="followedHyperlink"/>
      <w:u w:val="single"/>
    </w:rPr>
  </w:style>
  <w:style w:type="table" w:styleId="TableGrid">
    <w:name w:val="Table Grid"/>
    <w:basedOn w:val="TableNormal"/>
    <w:uiPriority w:val="59"/>
    <w:rsid w:val="00514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51495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cs="Times New Roman"/>
        <w:b/>
        <w:bCs/>
      </w:rPr>
    </w:tblStylePr>
    <w:tblStylePr w:type="lastRow">
      <w:rPr>
        <w:rFonts w:cs="Times New Roman"/>
        <w:b/>
        <w:bCs/>
      </w:rPr>
      <w:tblPr/>
      <w:tcPr>
        <w:tcBorders>
          <w:top w:val="double" w:sz="4" w:space="0" w:color="BFBFBF" w:themeColor="background1" w:themeShade="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6773F5"/>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10585">
      <w:marLeft w:val="0"/>
      <w:marRight w:val="0"/>
      <w:marTop w:val="0"/>
      <w:marBottom w:val="0"/>
      <w:divBdr>
        <w:top w:val="none" w:sz="0" w:space="0" w:color="auto"/>
        <w:left w:val="none" w:sz="0" w:space="0" w:color="auto"/>
        <w:bottom w:val="none" w:sz="0" w:space="0" w:color="auto"/>
        <w:right w:val="none" w:sz="0" w:space="0" w:color="auto"/>
      </w:divBdr>
      <w:divsChild>
        <w:div w:id="19210589">
          <w:marLeft w:val="0"/>
          <w:marRight w:val="0"/>
          <w:marTop w:val="0"/>
          <w:marBottom w:val="0"/>
          <w:divBdr>
            <w:top w:val="none" w:sz="0" w:space="0" w:color="auto"/>
            <w:left w:val="none" w:sz="0" w:space="0" w:color="auto"/>
            <w:bottom w:val="none" w:sz="0" w:space="0" w:color="auto"/>
            <w:right w:val="none" w:sz="0" w:space="0" w:color="auto"/>
          </w:divBdr>
          <w:divsChild>
            <w:div w:id="19210587">
              <w:marLeft w:val="0"/>
              <w:marRight w:val="0"/>
              <w:marTop w:val="0"/>
              <w:marBottom w:val="0"/>
              <w:divBdr>
                <w:top w:val="none" w:sz="0" w:space="0" w:color="auto"/>
                <w:left w:val="none" w:sz="0" w:space="0" w:color="auto"/>
                <w:bottom w:val="none" w:sz="0" w:space="0" w:color="auto"/>
                <w:right w:val="none" w:sz="0" w:space="0" w:color="auto"/>
              </w:divBdr>
            </w:div>
            <w:div w:id="1921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586">
      <w:marLeft w:val="0"/>
      <w:marRight w:val="0"/>
      <w:marTop w:val="0"/>
      <w:marBottom w:val="0"/>
      <w:divBdr>
        <w:top w:val="none" w:sz="0" w:space="0" w:color="auto"/>
        <w:left w:val="none" w:sz="0" w:space="0" w:color="auto"/>
        <w:bottom w:val="none" w:sz="0" w:space="0" w:color="auto"/>
        <w:right w:val="none" w:sz="0" w:space="0" w:color="auto"/>
      </w:divBdr>
    </w:div>
    <w:div w:id="19210588">
      <w:marLeft w:val="0"/>
      <w:marRight w:val="0"/>
      <w:marTop w:val="0"/>
      <w:marBottom w:val="0"/>
      <w:divBdr>
        <w:top w:val="none" w:sz="0" w:space="0" w:color="auto"/>
        <w:left w:val="none" w:sz="0" w:space="0" w:color="auto"/>
        <w:bottom w:val="none" w:sz="0" w:space="0" w:color="auto"/>
        <w:right w:val="none" w:sz="0" w:space="0" w:color="auto"/>
      </w:divBdr>
    </w:div>
    <w:div w:id="19210590">
      <w:marLeft w:val="0"/>
      <w:marRight w:val="0"/>
      <w:marTop w:val="0"/>
      <w:marBottom w:val="0"/>
      <w:divBdr>
        <w:top w:val="none" w:sz="0" w:space="0" w:color="auto"/>
        <w:left w:val="none" w:sz="0" w:space="0" w:color="auto"/>
        <w:bottom w:val="none" w:sz="0" w:space="0" w:color="auto"/>
        <w:right w:val="none" w:sz="0" w:space="0" w:color="auto"/>
      </w:divBdr>
    </w:div>
    <w:div w:id="192105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mat-uve.de/en/newsroom/news/companyitem/improving-air-quality-in-the-car.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7"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6" Type="http://schemas.openxmlformats.org/officeDocument/2006/relationships/hyperlink" Target="mailto:simone.hammerl@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097C9-DADD-4443-8592-A92BEB4C5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274</Words>
  <Characters>1562</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KRAIBURG TPE Scores a Victory with The First Thai Brush</vt:lpstr>
      <vt:lpstr>KRAIBURG TPE Scores a Victory with The First Thai Brush</vt:lpstr>
    </vt:vector>
  </TitlesOfParts>
  <Manager>Ilona Giljam</Manager>
  <Company>EMG</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Scores a Victory with The First Thai Brush</dc:title>
  <dc:subject/>
  <dc:creator>Siria Nielsen</dc:creator>
  <cp:keywords>026</cp:keywords>
  <dc:description/>
  <cp:lastModifiedBy>Alex Tan Chun Nam</cp:lastModifiedBy>
  <cp:revision>5</cp:revision>
  <cp:lastPrinted>2017-05-01T02:55:00Z</cp:lastPrinted>
  <dcterms:created xsi:type="dcterms:W3CDTF">2019-01-23T07:33:00Z</dcterms:created>
  <dcterms:modified xsi:type="dcterms:W3CDTF">2019-02-11T08:35:00Z</dcterms:modified>
  <cp:category>PR</cp:category>
</cp:coreProperties>
</file>